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0B36F">
      <w:pPr>
        <w:jc w:val="center"/>
        <w:rPr>
          <w:rFonts w:ascii="方正小标宋简体" w:hAnsi="微软雅黑" w:eastAsia="方正小标宋简体" w:cs="微软雅黑"/>
          <w:b/>
          <w:sz w:val="36"/>
          <w:szCs w:val="36"/>
        </w:rPr>
      </w:pPr>
    </w:p>
    <w:p w14:paraId="64376D99">
      <w:pPr>
        <w:jc w:val="center"/>
        <w:rPr>
          <w:rFonts w:ascii="方正小标宋简体" w:hAnsi="微软雅黑" w:eastAsia="方正小标宋简体" w:cs="微软雅黑"/>
          <w:b/>
          <w:sz w:val="52"/>
          <w:szCs w:val="52"/>
        </w:rPr>
      </w:pPr>
      <w:r>
        <w:rPr>
          <w:rFonts w:hint="eastAsia" w:ascii="方正小标宋简体" w:hAnsi="微软雅黑" w:eastAsia="方正小标宋简体" w:cs="微软雅黑"/>
          <w:b/>
          <w:sz w:val="52"/>
          <w:szCs w:val="52"/>
        </w:rPr>
        <w:t>中国中纺集团有限公司</w:t>
      </w:r>
    </w:p>
    <w:p w14:paraId="42B0FFEB">
      <w:pPr>
        <w:jc w:val="center"/>
        <w:rPr>
          <w:rFonts w:hint="default" w:ascii="方正小标宋简体" w:hAnsi="微软雅黑" w:eastAsia="方正小标宋简体" w:cs="微软雅黑"/>
          <w:b/>
          <w:sz w:val="52"/>
          <w:szCs w:val="52"/>
          <w:lang w:val="en-US" w:eastAsia="zh-CN"/>
        </w:rPr>
      </w:pPr>
      <w:r>
        <w:rPr>
          <w:rFonts w:hint="eastAsia" w:ascii="方正小标宋简体" w:hAnsi="微软雅黑" w:eastAsia="方正小标宋简体" w:cs="微软雅黑"/>
          <w:b/>
          <w:sz w:val="52"/>
          <w:szCs w:val="52"/>
        </w:rPr>
        <w:t>数据库采购项目</w:t>
      </w:r>
    </w:p>
    <w:p w14:paraId="01E9106A">
      <w:pPr>
        <w:jc w:val="center"/>
        <w:rPr>
          <w:rFonts w:ascii="方正小标宋简体" w:hAnsi="微软雅黑" w:eastAsia="方正小标宋简体" w:cs="微软雅黑"/>
          <w:b/>
          <w:sz w:val="36"/>
          <w:szCs w:val="36"/>
        </w:rPr>
      </w:pPr>
    </w:p>
    <w:p w14:paraId="7530F779">
      <w:pPr>
        <w:jc w:val="center"/>
        <w:rPr>
          <w:rFonts w:ascii="方正小标宋简体" w:hAnsi="微软雅黑" w:eastAsia="方正小标宋简体" w:cs="微软雅黑"/>
          <w:b/>
          <w:sz w:val="36"/>
          <w:szCs w:val="36"/>
        </w:rPr>
      </w:pPr>
    </w:p>
    <w:p w14:paraId="0C3DD44D">
      <w:pPr>
        <w:jc w:val="center"/>
        <w:rPr>
          <w:rFonts w:ascii="方正小标宋简体" w:hAnsi="微软雅黑" w:eastAsia="方正小标宋简体" w:cs="微软雅黑"/>
          <w:b/>
          <w:sz w:val="36"/>
          <w:szCs w:val="36"/>
        </w:rPr>
      </w:pPr>
    </w:p>
    <w:p w14:paraId="324A5C1C">
      <w:pPr>
        <w:jc w:val="center"/>
        <w:rPr>
          <w:rFonts w:ascii="方正小标宋简体" w:hAnsi="微软雅黑" w:eastAsia="方正小标宋简体" w:cs="微软雅黑"/>
          <w:b/>
          <w:sz w:val="52"/>
          <w:szCs w:val="52"/>
        </w:rPr>
      </w:pPr>
      <w:r>
        <w:rPr>
          <w:rFonts w:hint="eastAsia" w:ascii="方正小标宋简体" w:hAnsi="微软雅黑" w:eastAsia="方正小标宋简体" w:cs="微软雅黑"/>
          <w:b/>
          <w:sz w:val="52"/>
          <w:szCs w:val="52"/>
        </w:rPr>
        <w:t>采购文件</w:t>
      </w:r>
    </w:p>
    <w:p w14:paraId="460CB17F">
      <w:pPr>
        <w:jc w:val="center"/>
        <w:rPr>
          <w:rFonts w:ascii="方正小标宋简体" w:hAnsi="微软雅黑" w:eastAsia="方正小标宋简体" w:cs="微软雅黑"/>
          <w:b/>
          <w:sz w:val="36"/>
          <w:szCs w:val="36"/>
        </w:rPr>
      </w:pPr>
    </w:p>
    <w:p w14:paraId="49A13862">
      <w:pPr>
        <w:jc w:val="center"/>
        <w:rPr>
          <w:rFonts w:ascii="方正小标宋简体" w:hAnsi="微软雅黑" w:eastAsia="方正小标宋简体" w:cs="微软雅黑"/>
          <w:b/>
          <w:sz w:val="36"/>
          <w:szCs w:val="36"/>
        </w:rPr>
      </w:pPr>
    </w:p>
    <w:p w14:paraId="158BB60C">
      <w:pPr>
        <w:jc w:val="center"/>
        <w:rPr>
          <w:rFonts w:ascii="方正小标宋简体" w:hAnsi="微软雅黑" w:eastAsia="方正小标宋简体" w:cs="微软雅黑"/>
          <w:b/>
          <w:sz w:val="36"/>
          <w:szCs w:val="36"/>
        </w:rPr>
      </w:pPr>
    </w:p>
    <w:p w14:paraId="1851F8DB">
      <w:pPr>
        <w:jc w:val="center"/>
        <w:rPr>
          <w:rFonts w:ascii="方正小标宋简体" w:hAnsi="微软雅黑" w:eastAsia="方正小标宋简体" w:cs="微软雅黑"/>
          <w:b/>
          <w:sz w:val="36"/>
          <w:szCs w:val="36"/>
        </w:rPr>
      </w:pPr>
    </w:p>
    <w:p w14:paraId="70D3AB58">
      <w:pPr>
        <w:jc w:val="center"/>
        <w:rPr>
          <w:rFonts w:ascii="方正小标宋简体" w:hAnsi="微软雅黑" w:eastAsia="方正小标宋简体" w:cs="微软雅黑"/>
          <w:b/>
          <w:sz w:val="36"/>
          <w:szCs w:val="36"/>
        </w:rPr>
      </w:pPr>
    </w:p>
    <w:p w14:paraId="4444ED38">
      <w:pPr>
        <w:jc w:val="center"/>
        <w:rPr>
          <w:rFonts w:ascii="方正小标宋简体" w:hAnsi="微软雅黑" w:eastAsia="方正小标宋简体" w:cs="微软雅黑"/>
          <w:b/>
          <w:sz w:val="36"/>
          <w:szCs w:val="36"/>
        </w:rPr>
      </w:pPr>
    </w:p>
    <w:p w14:paraId="15908B08">
      <w:pPr>
        <w:jc w:val="center"/>
        <w:rPr>
          <w:rFonts w:ascii="方正小标宋简体" w:hAnsi="微软雅黑" w:eastAsia="方正小标宋简体" w:cs="微软雅黑"/>
          <w:b/>
          <w:sz w:val="36"/>
          <w:szCs w:val="36"/>
        </w:rPr>
      </w:pPr>
    </w:p>
    <w:p w14:paraId="4F882804">
      <w:pPr>
        <w:jc w:val="center"/>
        <w:rPr>
          <w:rFonts w:ascii="方正小标宋简体" w:hAnsi="微软雅黑" w:eastAsia="方正小标宋简体" w:cs="微软雅黑"/>
          <w:b/>
          <w:sz w:val="36"/>
          <w:szCs w:val="36"/>
        </w:rPr>
      </w:pPr>
    </w:p>
    <w:p w14:paraId="377B1FA9">
      <w:pPr>
        <w:jc w:val="center"/>
        <w:rPr>
          <w:rFonts w:ascii="方正小标宋简体" w:hAnsi="微软雅黑" w:eastAsia="方正小标宋简体" w:cs="微软雅黑"/>
          <w:b/>
          <w:sz w:val="36"/>
          <w:szCs w:val="36"/>
        </w:rPr>
      </w:pPr>
    </w:p>
    <w:p w14:paraId="5C48B2BE">
      <w:pPr>
        <w:jc w:val="center"/>
        <w:rPr>
          <w:rFonts w:ascii="方正小标宋简体" w:hAnsi="微软雅黑" w:eastAsia="方正小标宋简体" w:cs="微软雅黑"/>
          <w:b/>
          <w:sz w:val="36"/>
          <w:szCs w:val="36"/>
        </w:rPr>
      </w:pPr>
    </w:p>
    <w:p w14:paraId="4E1A75F7">
      <w:pPr>
        <w:jc w:val="center"/>
        <w:rPr>
          <w:rFonts w:ascii="方正小标宋简体" w:hAnsi="微软雅黑" w:eastAsia="方正小标宋简体" w:cs="微软雅黑"/>
          <w:b/>
          <w:sz w:val="36"/>
          <w:szCs w:val="36"/>
        </w:rPr>
      </w:pPr>
      <w:r>
        <w:rPr>
          <w:rFonts w:hint="eastAsia" w:ascii="方正小标宋简体" w:hAnsi="微软雅黑" w:eastAsia="方正小标宋简体" w:cs="微软雅黑"/>
          <w:b/>
          <w:sz w:val="36"/>
          <w:szCs w:val="36"/>
        </w:rPr>
        <w:t>中国中纺集团有限公司</w:t>
      </w:r>
    </w:p>
    <w:p w14:paraId="7B0BFBF4">
      <w:pPr>
        <w:pStyle w:val="7"/>
        <w:tabs>
          <w:tab w:val="right" w:leader="dot" w:pos="8296"/>
        </w:tabs>
        <w:jc w:val="center"/>
        <w:rPr>
          <w:rFonts w:hint="eastAsia" w:ascii="方正小标宋简体" w:hAnsi="微软雅黑" w:eastAsia="方正小标宋简体" w:cs="微软雅黑"/>
          <w:b w:val="0"/>
          <w:sz w:val="36"/>
          <w:szCs w:val="36"/>
        </w:rPr>
        <w:sectPr>
          <w:headerReference r:id="rId3" w:type="default"/>
          <w:pgSz w:w="11906" w:h="16838"/>
          <w:pgMar w:top="1440" w:right="1800" w:bottom="1440" w:left="1800" w:header="964" w:footer="992" w:gutter="0"/>
          <w:pgNumType w:fmt="decimal"/>
          <w:cols w:space="720" w:num="1"/>
          <w:docGrid w:type="lines" w:linePitch="326" w:charSpace="0"/>
        </w:sectPr>
      </w:pPr>
      <w:r>
        <w:rPr>
          <w:rFonts w:hint="eastAsia" w:ascii="方正小标宋简体" w:hAnsi="微软雅黑" w:eastAsia="方正小标宋简体" w:cs="微软雅黑"/>
          <w:b/>
          <w:sz w:val="36"/>
          <w:szCs w:val="36"/>
        </w:rPr>
        <w:t>二</w:t>
      </w:r>
      <w:r>
        <w:rPr>
          <w:rFonts w:hint="eastAsia" w:ascii="方正小标宋简体" w:hAnsi="微软雅黑" w:eastAsia="方正小标宋简体" w:cs="微软雅黑"/>
          <w:b/>
          <w:sz w:val="36"/>
          <w:szCs w:val="36"/>
          <w:lang w:val="en-US" w:eastAsia="zh-CN"/>
        </w:rPr>
        <w:t>〇</w:t>
      </w:r>
      <w:r>
        <w:rPr>
          <w:rFonts w:hint="eastAsia" w:ascii="方正小标宋简体" w:hAnsi="微软雅黑" w:eastAsia="方正小标宋简体" w:cs="微软雅黑"/>
          <w:b/>
          <w:sz w:val="36"/>
          <w:szCs w:val="36"/>
        </w:rPr>
        <w:t>二</w:t>
      </w:r>
      <w:r>
        <w:rPr>
          <w:rFonts w:hint="eastAsia" w:ascii="方正小标宋简体" w:hAnsi="微软雅黑" w:eastAsia="方正小标宋简体" w:cs="微软雅黑"/>
          <w:b/>
          <w:sz w:val="36"/>
          <w:szCs w:val="36"/>
          <w:lang w:val="en-US" w:eastAsia="zh-CN"/>
        </w:rPr>
        <w:t>五</w:t>
      </w:r>
      <w:r>
        <w:rPr>
          <w:rFonts w:hint="eastAsia" w:ascii="方正小标宋简体" w:hAnsi="微软雅黑" w:eastAsia="方正小标宋简体" w:cs="微软雅黑"/>
          <w:b/>
          <w:sz w:val="36"/>
          <w:szCs w:val="36"/>
        </w:rPr>
        <w:t>年十二月</w:t>
      </w:r>
    </w:p>
    <w:p w14:paraId="77D3D6D7">
      <w:pPr>
        <w:pStyle w:val="7"/>
        <w:tabs>
          <w:tab w:val="right" w:leader="dot" w:pos="8296"/>
        </w:tabs>
        <w:jc w:val="center"/>
        <w:rPr>
          <w:rFonts w:ascii="方正小标宋简体" w:hAnsi="微软雅黑" w:eastAsia="方正小标宋简体" w:cs="微软雅黑"/>
          <w:b w:val="0"/>
          <w:sz w:val="36"/>
          <w:szCs w:val="36"/>
        </w:rPr>
      </w:pPr>
      <w:r>
        <w:rPr>
          <w:rFonts w:hint="eastAsia" w:ascii="方正小标宋简体" w:hAnsi="微软雅黑" w:eastAsia="方正小标宋简体" w:cs="微软雅黑"/>
          <w:b w:val="0"/>
          <w:sz w:val="36"/>
          <w:szCs w:val="36"/>
        </w:rPr>
        <w:t>目  录</w:t>
      </w:r>
    </w:p>
    <w:p w14:paraId="6BEEC1C4">
      <w:pPr>
        <w:rPr>
          <w:rFonts w:hint="default" w:ascii="Times New Roman Regular" w:hAnsi="Times New Roman Regular" w:eastAsia="方正小标宋简体" w:cs="Times New Roman Regular"/>
          <w:b/>
          <w:sz w:val="28"/>
          <w:szCs w:val="40"/>
        </w:rPr>
      </w:pPr>
    </w:p>
    <w:sdt>
      <w:sdtPr>
        <w:rPr>
          <w:rFonts w:hint="default" w:ascii="Times New Roman Regular" w:hAnsi="Times New Roman Regular" w:eastAsia="宋体" w:cs="Times New Roman Regular"/>
          <w:kern w:val="0"/>
          <w:sz w:val="22"/>
          <w:szCs w:val="21"/>
          <w:lang w:val="en-US" w:eastAsia="zh-CN" w:bidi="ar-SA"/>
        </w:rPr>
        <w:id w:val="8609629"/>
        <w15:color w:val="DBDBDB"/>
        <w:docPartObj>
          <w:docPartGallery w:val="Table of Contents"/>
          <w:docPartUnique/>
        </w:docPartObj>
      </w:sdtPr>
      <w:sdtEndPr>
        <w:rPr>
          <w:rFonts w:hint="eastAsia" w:ascii="仿宋_GB2312" w:hAnsi="仿宋_GB2312" w:eastAsia="仿宋_GB2312" w:cs="仿宋_GB2312"/>
          <w:b w:val="0"/>
          <w:bCs w:val="0"/>
          <w:kern w:val="0"/>
          <w:sz w:val="28"/>
          <w:szCs w:val="28"/>
          <w:lang w:val="en-US" w:eastAsia="zh-CN" w:bidi="ar-SA"/>
        </w:rPr>
      </w:sdtEndPr>
      <w:sdtContent>
        <w:p w14:paraId="33084233">
          <w:pPr>
            <w:spacing w:before="0" w:beforeLines="0" w:after="0" w:afterLines="0" w:line="240" w:lineRule="auto"/>
            <w:ind w:left="0" w:leftChars="0" w:right="0" w:rightChars="0" w:firstLine="0" w:firstLineChars="0"/>
            <w:jc w:val="center"/>
            <w:rPr>
              <w:rFonts w:hint="default" w:ascii="Times New Roman Regular" w:hAnsi="Times New Roman Regular" w:cs="Times New Roman Regular"/>
              <w:sz w:val="32"/>
              <w:szCs w:val="21"/>
            </w:rPr>
          </w:pPr>
        </w:p>
        <w:p w14:paraId="4D063D7E">
          <w:pPr>
            <w:pStyle w:val="7"/>
            <w:tabs>
              <w:tab w:val="right" w:leader="dot" w:pos="8306"/>
            </w:tabs>
            <w:spacing w:line="360" w:lineRule="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TOC \o "1-1" \h \u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HYPERLINK \l _Toc426734211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kern w:val="2"/>
              <w:sz w:val="32"/>
              <w:szCs w:val="32"/>
            </w:rPr>
            <w:t xml:space="preserve">第一章 </w:t>
          </w:r>
          <w:r>
            <w:rPr>
              <w:rFonts w:hint="default" w:ascii="Times New Roman Regular" w:hAnsi="Times New Roman Regular" w:eastAsia="仿宋_GB2312" w:cs="Times New Roman Regular"/>
              <w:b w:val="0"/>
              <w:bCs w:val="0"/>
              <w:kern w:val="2"/>
              <w:sz w:val="32"/>
              <w:szCs w:val="32"/>
              <w:lang w:val="en-US" w:eastAsia="zh-CN" w:bidi="ar"/>
            </w:rPr>
            <w:t>谈判采购公告</w:t>
          </w:r>
          <w:r>
            <w:rPr>
              <w:rFonts w:hint="default" w:ascii="Times New Roman Regular" w:hAnsi="Times New Roman Regular" w:eastAsia="仿宋_GB2312" w:cs="Times New Roman Regular"/>
              <w:b w:val="0"/>
              <w:bCs w:val="0"/>
              <w:sz w:val="32"/>
              <w:szCs w:val="32"/>
            </w:rPr>
            <w:tab/>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PAGEREF _Toc426734211 \h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2</w:t>
          </w:r>
          <w:r>
            <w:rPr>
              <w:rFonts w:hint="default" w:ascii="Times New Roman Regular" w:hAnsi="Times New Roman Regular" w:eastAsia="仿宋_GB2312" w:cs="Times New Roman Regular"/>
              <w:b w:val="0"/>
              <w:bCs w:val="0"/>
              <w:sz w:val="32"/>
              <w:szCs w:val="32"/>
            </w:rPr>
            <w:fldChar w:fldCharType="end"/>
          </w:r>
          <w:r>
            <w:rPr>
              <w:rFonts w:hint="default" w:ascii="Times New Roman Regular" w:hAnsi="Times New Roman Regular" w:eastAsia="仿宋_GB2312" w:cs="Times New Roman Regular"/>
              <w:b w:val="0"/>
              <w:bCs w:val="0"/>
              <w:sz w:val="32"/>
              <w:szCs w:val="32"/>
            </w:rPr>
            <w:fldChar w:fldCharType="end"/>
          </w:r>
        </w:p>
        <w:p w14:paraId="7AB1A577">
          <w:pPr>
            <w:pStyle w:val="7"/>
            <w:tabs>
              <w:tab w:val="right" w:leader="dot" w:pos="8306"/>
            </w:tabs>
            <w:spacing w:line="360" w:lineRule="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HYPERLINK \l _Toc1673986944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lang w:val="en-US" w:eastAsia="zh-CN"/>
            </w:rPr>
            <w:t>第二章 供应商须知</w:t>
          </w:r>
          <w:r>
            <w:rPr>
              <w:rFonts w:hint="default" w:ascii="Times New Roman Regular" w:hAnsi="Times New Roman Regular" w:eastAsia="仿宋_GB2312" w:cs="Times New Roman Regular"/>
              <w:b w:val="0"/>
              <w:bCs w:val="0"/>
              <w:sz w:val="32"/>
              <w:szCs w:val="32"/>
            </w:rPr>
            <w:tab/>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PAGEREF _Toc1673986944 \h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7</w:t>
          </w:r>
          <w:r>
            <w:rPr>
              <w:rFonts w:hint="default" w:ascii="Times New Roman Regular" w:hAnsi="Times New Roman Regular" w:eastAsia="仿宋_GB2312" w:cs="Times New Roman Regular"/>
              <w:b w:val="0"/>
              <w:bCs w:val="0"/>
              <w:sz w:val="32"/>
              <w:szCs w:val="32"/>
            </w:rPr>
            <w:fldChar w:fldCharType="end"/>
          </w:r>
          <w:r>
            <w:rPr>
              <w:rFonts w:hint="default" w:ascii="Times New Roman Regular" w:hAnsi="Times New Roman Regular" w:eastAsia="仿宋_GB2312" w:cs="Times New Roman Regular"/>
              <w:b w:val="0"/>
              <w:bCs w:val="0"/>
              <w:sz w:val="32"/>
              <w:szCs w:val="32"/>
            </w:rPr>
            <w:fldChar w:fldCharType="end"/>
          </w:r>
        </w:p>
        <w:p w14:paraId="0DD14E5C">
          <w:pPr>
            <w:pStyle w:val="7"/>
            <w:tabs>
              <w:tab w:val="right" w:leader="dot" w:pos="8306"/>
            </w:tabs>
            <w:spacing w:line="360" w:lineRule="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HYPERLINK \l _Toc515308461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第三部分 服务需求</w:t>
          </w:r>
          <w:r>
            <w:rPr>
              <w:rFonts w:hint="default" w:ascii="Times New Roman Regular" w:hAnsi="Times New Roman Regular" w:eastAsia="仿宋_GB2312" w:cs="Times New Roman Regular"/>
              <w:b w:val="0"/>
              <w:bCs w:val="0"/>
              <w:sz w:val="32"/>
              <w:szCs w:val="32"/>
            </w:rPr>
            <w:tab/>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PAGEREF _Toc515308461 \h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21</w:t>
          </w:r>
          <w:r>
            <w:rPr>
              <w:rFonts w:hint="default" w:ascii="Times New Roman Regular" w:hAnsi="Times New Roman Regular" w:eastAsia="仿宋_GB2312" w:cs="Times New Roman Regular"/>
              <w:b w:val="0"/>
              <w:bCs w:val="0"/>
              <w:sz w:val="32"/>
              <w:szCs w:val="32"/>
            </w:rPr>
            <w:fldChar w:fldCharType="end"/>
          </w:r>
          <w:r>
            <w:rPr>
              <w:rFonts w:hint="default" w:ascii="Times New Roman Regular" w:hAnsi="Times New Roman Regular" w:eastAsia="仿宋_GB2312" w:cs="Times New Roman Regular"/>
              <w:b w:val="0"/>
              <w:bCs w:val="0"/>
              <w:sz w:val="32"/>
              <w:szCs w:val="32"/>
            </w:rPr>
            <w:fldChar w:fldCharType="end"/>
          </w:r>
        </w:p>
        <w:p w14:paraId="6D8A5977">
          <w:pPr>
            <w:pStyle w:val="7"/>
            <w:tabs>
              <w:tab w:val="right" w:leader="dot" w:pos="8306"/>
            </w:tabs>
            <w:spacing w:line="360" w:lineRule="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HYPERLINK \l _Toc2135239323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第四部分 响应文件格式</w:t>
          </w:r>
          <w:r>
            <w:rPr>
              <w:rFonts w:hint="default" w:ascii="Times New Roman Regular" w:hAnsi="Times New Roman Regular" w:eastAsia="仿宋_GB2312" w:cs="Times New Roman Regular"/>
              <w:b w:val="0"/>
              <w:bCs w:val="0"/>
              <w:sz w:val="32"/>
              <w:szCs w:val="32"/>
            </w:rPr>
            <w:tab/>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PAGEREF _Toc2135239323 \h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22</w:t>
          </w:r>
          <w:r>
            <w:rPr>
              <w:rFonts w:hint="default" w:ascii="Times New Roman Regular" w:hAnsi="Times New Roman Regular" w:eastAsia="仿宋_GB2312" w:cs="Times New Roman Regular"/>
              <w:b w:val="0"/>
              <w:bCs w:val="0"/>
              <w:sz w:val="32"/>
              <w:szCs w:val="32"/>
            </w:rPr>
            <w:fldChar w:fldCharType="end"/>
          </w:r>
          <w:r>
            <w:rPr>
              <w:rFonts w:hint="default" w:ascii="Times New Roman Regular" w:hAnsi="Times New Roman Regular" w:eastAsia="仿宋_GB2312" w:cs="Times New Roman Regular"/>
              <w:b w:val="0"/>
              <w:bCs w:val="0"/>
              <w:sz w:val="32"/>
              <w:szCs w:val="32"/>
            </w:rPr>
            <w:fldChar w:fldCharType="end"/>
          </w:r>
        </w:p>
        <w:p w14:paraId="20C1BC79">
          <w:pPr>
            <w:pStyle w:val="7"/>
            <w:tabs>
              <w:tab w:val="right" w:leader="dot" w:pos="8306"/>
            </w:tabs>
            <w:spacing w:line="360" w:lineRule="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HYPERLINK \l _Toc368076644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第</w:t>
          </w:r>
          <w:r>
            <w:rPr>
              <w:rFonts w:hint="default" w:ascii="Times New Roman Regular" w:hAnsi="Times New Roman Regular" w:eastAsia="仿宋_GB2312" w:cs="Times New Roman Regular"/>
              <w:b w:val="0"/>
              <w:bCs w:val="0"/>
              <w:sz w:val="32"/>
              <w:szCs w:val="32"/>
              <w:lang w:val="en-US" w:eastAsia="zh-CN"/>
            </w:rPr>
            <w:t>五</w:t>
          </w:r>
          <w:r>
            <w:rPr>
              <w:rFonts w:hint="default" w:ascii="Times New Roman Regular" w:hAnsi="Times New Roman Regular" w:eastAsia="仿宋_GB2312" w:cs="Times New Roman Regular"/>
              <w:b w:val="0"/>
              <w:bCs w:val="0"/>
              <w:sz w:val="32"/>
              <w:szCs w:val="32"/>
            </w:rPr>
            <w:t xml:space="preserve">部分 </w:t>
          </w:r>
          <w:r>
            <w:rPr>
              <w:rFonts w:hint="default" w:ascii="Times New Roman Regular" w:hAnsi="Times New Roman Regular" w:eastAsia="仿宋_GB2312" w:cs="Times New Roman Regular"/>
              <w:b w:val="0"/>
              <w:bCs w:val="0"/>
              <w:sz w:val="32"/>
              <w:szCs w:val="32"/>
              <w:lang w:val="en-US" w:eastAsia="zh-CN"/>
            </w:rPr>
            <w:t>合同关键条款</w:t>
          </w:r>
          <w:r>
            <w:rPr>
              <w:rFonts w:hint="default" w:ascii="Times New Roman Regular" w:hAnsi="Times New Roman Regular" w:eastAsia="仿宋_GB2312" w:cs="Times New Roman Regular"/>
              <w:b w:val="0"/>
              <w:bCs w:val="0"/>
              <w:sz w:val="32"/>
              <w:szCs w:val="32"/>
            </w:rPr>
            <w:tab/>
          </w:r>
          <w:r>
            <w:rPr>
              <w:rFonts w:hint="default" w:ascii="Times New Roman Regular" w:hAnsi="Times New Roman Regular" w:eastAsia="仿宋_GB2312" w:cs="Times New Roman Regular"/>
              <w:b w:val="0"/>
              <w:bCs w:val="0"/>
              <w:sz w:val="32"/>
              <w:szCs w:val="32"/>
            </w:rPr>
            <w:fldChar w:fldCharType="begin"/>
          </w:r>
          <w:r>
            <w:rPr>
              <w:rFonts w:hint="default" w:ascii="Times New Roman Regular" w:hAnsi="Times New Roman Regular" w:eastAsia="仿宋_GB2312" w:cs="Times New Roman Regular"/>
              <w:b w:val="0"/>
              <w:bCs w:val="0"/>
              <w:sz w:val="32"/>
              <w:szCs w:val="32"/>
            </w:rPr>
            <w:instrText xml:space="preserve"> PAGEREF _Toc368076644 \h </w:instrText>
          </w:r>
          <w:r>
            <w:rPr>
              <w:rFonts w:hint="default" w:ascii="Times New Roman Regular" w:hAnsi="Times New Roman Regular" w:eastAsia="仿宋_GB2312" w:cs="Times New Roman Regular"/>
              <w:b w:val="0"/>
              <w:bCs w:val="0"/>
              <w:sz w:val="32"/>
              <w:szCs w:val="32"/>
            </w:rPr>
            <w:fldChar w:fldCharType="separate"/>
          </w:r>
          <w:r>
            <w:rPr>
              <w:rFonts w:hint="default" w:ascii="Times New Roman Regular" w:hAnsi="Times New Roman Regular" w:eastAsia="仿宋_GB2312" w:cs="Times New Roman Regular"/>
              <w:b w:val="0"/>
              <w:bCs w:val="0"/>
              <w:sz w:val="32"/>
              <w:szCs w:val="32"/>
            </w:rPr>
            <w:t>36</w:t>
          </w:r>
          <w:r>
            <w:rPr>
              <w:rFonts w:hint="default" w:ascii="Times New Roman Regular" w:hAnsi="Times New Roman Regular" w:eastAsia="仿宋_GB2312" w:cs="Times New Roman Regular"/>
              <w:b w:val="0"/>
              <w:bCs w:val="0"/>
              <w:sz w:val="32"/>
              <w:szCs w:val="32"/>
            </w:rPr>
            <w:fldChar w:fldCharType="end"/>
          </w:r>
          <w:r>
            <w:rPr>
              <w:rFonts w:hint="default" w:ascii="Times New Roman Regular" w:hAnsi="Times New Roman Regular" w:eastAsia="仿宋_GB2312" w:cs="Times New Roman Regular"/>
              <w:b w:val="0"/>
              <w:bCs w:val="0"/>
              <w:sz w:val="32"/>
              <w:szCs w:val="32"/>
            </w:rPr>
            <w:fldChar w:fldCharType="end"/>
          </w:r>
        </w:p>
        <w:p w14:paraId="4AAAEBC8">
          <w:pPr>
            <w:spacing w:line="360" w:lineRule="auto"/>
            <w:rPr>
              <w:rFonts w:hint="eastAsia" w:ascii="仿宋_GB2312" w:hAnsi="仿宋_GB2312" w:eastAsia="仿宋_GB2312" w:cs="仿宋_GB2312"/>
              <w:b w:val="0"/>
              <w:bCs w:val="0"/>
              <w:kern w:val="0"/>
              <w:sz w:val="28"/>
              <w:szCs w:val="28"/>
              <w:lang w:val="en-US" w:eastAsia="zh-CN" w:bidi="ar-SA"/>
            </w:rPr>
            <w:sectPr>
              <w:footerReference r:id="rId4" w:type="default"/>
              <w:pgSz w:w="11906" w:h="16838"/>
              <w:pgMar w:top="1440" w:right="1800" w:bottom="1440" w:left="1800" w:header="964" w:footer="992" w:gutter="0"/>
              <w:pgNumType w:fmt="decimal" w:start="1"/>
              <w:cols w:space="720" w:num="1"/>
              <w:docGrid w:type="lines" w:linePitch="326" w:charSpace="0"/>
            </w:sectPr>
          </w:pPr>
          <w:r>
            <w:rPr>
              <w:rFonts w:hint="default" w:ascii="Times New Roman Regular" w:hAnsi="Times New Roman Regular" w:eastAsia="仿宋_GB2312" w:cs="Times New Roman Regular"/>
              <w:b w:val="0"/>
              <w:bCs w:val="0"/>
              <w:sz w:val="32"/>
              <w:szCs w:val="32"/>
            </w:rPr>
            <w:fldChar w:fldCharType="end"/>
          </w:r>
        </w:p>
      </w:sdtContent>
    </w:sdt>
    <w:p w14:paraId="432641F8">
      <w:pPr>
        <w:keepNext w:val="0"/>
        <w:keepLines w:val="0"/>
        <w:widowControl w:val="0"/>
        <w:numPr>
          <w:ilvl w:val="0"/>
          <w:numId w:val="1"/>
        </w:numPr>
        <w:suppressLineNumbers w:val="0"/>
        <w:pBdr>
          <w:top w:val="none" w:color="auto" w:sz="0" w:space="0"/>
          <w:left w:val="none" w:color="auto" w:sz="0" w:space="0"/>
          <w:bottom w:val="single" w:color="auto" w:sz="4" w:space="0"/>
          <w:right w:val="none" w:color="auto" w:sz="0" w:space="0"/>
        </w:pBdr>
        <w:spacing w:before="0" w:beforeAutospacing="0" w:after="0" w:afterAutospacing="0"/>
        <w:ind w:left="0" w:right="0"/>
        <w:jc w:val="center"/>
        <w:outlineLvl w:val="0"/>
        <w:rPr>
          <w:rFonts w:hint="eastAsia" w:ascii="方正小标宋简体" w:hAnsi="方正小标宋简体" w:eastAsia="方正小标宋简体" w:cs="方正小标宋简体"/>
          <w:kern w:val="2"/>
          <w:sz w:val="32"/>
          <w:szCs w:val="32"/>
        </w:rPr>
      </w:pPr>
      <w:bookmarkStart w:id="0" w:name="_Toc1691375187"/>
      <w:bookmarkEnd w:id="0"/>
      <w:bookmarkStart w:id="1" w:name="_Toc737980662"/>
      <w:bookmarkStart w:id="2" w:name="_Toc426734211"/>
      <w:r>
        <w:rPr>
          <w:rFonts w:hint="eastAsia" w:ascii="方正小标宋简体" w:hAnsi="方正小标宋简体" w:eastAsia="方正小标宋简体" w:cs="方正小标宋简体"/>
          <w:kern w:val="2"/>
          <w:sz w:val="32"/>
          <w:szCs w:val="32"/>
          <w:lang w:val="en-US" w:eastAsia="zh-CN" w:bidi="ar"/>
        </w:rPr>
        <w:t>谈判采购</w:t>
      </w:r>
      <w:bookmarkEnd w:id="1"/>
      <w:r>
        <w:rPr>
          <w:rFonts w:hint="eastAsia" w:ascii="方正小标宋简体" w:hAnsi="方正小标宋简体" w:eastAsia="方正小标宋简体" w:cs="方正小标宋简体"/>
          <w:kern w:val="2"/>
          <w:sz w:val="32"/>
          <w:szCs w:val="32"/>
          <w:lang w:val="en-US" w:eastAsia="zh-CN" w:bidi="ar"/>
        </w:rPr>
        <w:t>公告</w:t>
      </w:r>
      <w:bookmarkEnd w:id="2"/>
    </w:p>
    <w:p w14:paraId="409E0836">
      <w:pPr>
        <w:keepNext w:val="0"/>
        <w:keepLines w:val="0"/>
        <w:widowControl w:val="0"/>
        <w:suppressLineNumbers w:val="0"/>
        <w:spacing w:before="0" w:beforeAutospacing="0" w:after="0" w:afterAutospacing="0" w:line="360" w:lineRule="auto"/>
        <w:ind w:left="0" w:right="0"/>
        <w:jc w:val="both"/>
        <w:rPr>
          <w:rFonts w:hint="default" w:ascii="仿宋_GB2312" w:eastAsia="仿宋_GB2312" w:cs="仿宋_GB2312"/>
          <w:kern w:val="2"/>
          <w:sz w:val="32"/>
          <w:szCs w:val="32"/>
          <w:u w:val="words"/>
        </w:rPr>
      </w:pPr>
      <w:r>
        <w:rPr>
          <w:rFonts w:hint="default" w:ascii="仿宋_GB2312" w:hAnsi="Calibri" w:eastAsia="仿宋_GB2312" w:cs="仿宋_GB2312"/>
          <w:kern w:val="2"/>
          <w:sz w:val="32"/>
          <w:szCs w:val="32"/>
          <w:u w:val="words"/>
          <w:lang w:val="en-US" w:eastAsia="zh-CN" w:bidi="ar"/>
        </w:rPr>
        <w:t xml:space="preserve"> </w:t>
      </w:r>
    </w:p>
    <w:p w14:paraId="55A9E022">
      <w:pPr>
        <w:keepNext w:val="0"/>
        <w:keepLines w:val="0"/>
        <w:widowControl w:val="0"/>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中国中纺集团有限公司（以下简称</w:t>
      </w:r>
      <w:r>
        <w:rPr>
          <w:rFonts w:hint="eastAsia" w:ascii="仿宋_GB2312" w:hAnsi="Calibri" w:cs="仿宋_GB2312"/>
          <w:kern w:val="2"/>
          <w:sz w:val="30"/>
          <w:szCs w:val="30"/>
          <w:lang w:val="en-US" w:eastAsia="zh-CN" w:bidi="ar"/>
        </w:rPr>
        <w:t>“</w:t>
      </w:r>
      <w:r>
        <w:rPr>
          <w:rFonts w:hint="default" w:ascii="仿宋_GB2312" w:hAnsi="Calibri" w:eastAsia="仿宋_GB2312" w:cs="仿宋_GB2312"/>
          <w:kern w:val="2"/>
          <w:sz w:val="30"/>
          <w:szCs w:val="30"/>
          <w:lang w:val="en-US" w:eastAsia="zh-CN" w:bidi="ar"/>
        </w:rPr>
        <w:t>中纺</w:t>
      </w:r>
      <w:r>
        <w:rPr>
          <w:rFonts w:hint="eastAsia" w:ascii="仿宋_GB2312" w:hAnsi="Calibri" w:cs="仿宋_GB2312"/>
          <w:kern w:val="2"/>
          <w:sz w:val="30"/>
          <w:szCs w:val="30"/>
          <w:lang w:val="en-US" w:eastAsia="zh-CN" w:bidi="ar"/>
        </w:rPr>
        <w:t>”</w:t>
      </w:r>
      <w:r>
        <w:rPr>
          <w:rFonts w:hint="default" w:ascii="仿宋_GB2312" w:hAnsi="Calibri" w:eastAsia="仿宋_GB2312" w:cs="仿宋_GB2312"/>
          <w:kern w:val="2"/>
          <w:sz w:val="30"/>
          <w:szCs w:val="30"/>
          <w:lang w:val="en-US" w:eastAsia="zh-CN" w:bidi="ar"/>
        </w:rPr>
        <w:t>）因经营需要，拟通过谈判采购方式选</w:t>
      </w:r>
      <w:r>
        <w:rPr>
          <w:rFonts w:hint="default" w:ascii="仿宋_GB2312" w:hAnsi="Calibri" w:eastAsia="仿宋_GB2312" w:cs="仿宋_GB2312"/>
          <w:kern w:val="2"/>
          <w:sz w:val="30"/>
          <w:szCs w:val="30"/>
          <w:highlight w:val="none"/>
          <w:lang w:val="en-US" w:eastAsia="zh-CN" w:bidi="ar"/>
        </w:rPr>
        <w:t>定数据库服务商</w:t>
      </w:r>
      <w:r>
        <w:rPr>
          <w:rFonts w:hint="eastAsia" w:ascii="仿宋_GB2312" w:hAnsi="Calibri" w:cs="仿宋_GB2312"/>
          <w:kern w:val="2"/>
          <w:sz w:val="30"/>
          <w:szCs w:val="30"/>
          <w:highlight w:val="none"/>
          <w:lang w:val="en-US" w:eastAsia="zh-CN" w:bidi="ar"/>
        </w:rPr>
        <w:t>，</w:t>
      </w:r>
      <w:r>
        <w:rPr>
          <w:rFonts w:hint="default" w:ascii="仿宋_GB2312" w:hAnsi="Calibri" w:eastAsia="仿宋_GB2312" w:cs="仿宋_GB2312"/>
          <w:kern w:val="2"/>
          <w:sz w:val="30"/>
          <w:szCs w:val="30"/>
          <w:lang w:val="en-US" w:eastAsia="zh-CN" w:bidi="ar"/>
        </w:rPr>
        <w:t>欢迎符合条件的供应商</w:t>
      </w:r>
      <w:r>
        <w:rPr>
          <w:rFonts w:hint="eastAsia" w:ascii="仿宋_GB2312" w:hAnsi="Calibri" w:eastAsia="仿宋_GB2312" w:cs="仿宋_GB2312"/>
          <w:kern w:val="2"/>
          <w:sz w:val="30"/>
          <w:szCs w:val="30"/>
          <w:lang w:val="en-US" w:eastAsia="zh-CN" w:bidi="ar"/>
        </w:rPr>
        <w:t>前来</w:t>
      </w:r>
      <w:r>
        <w:rPr>
          <w:rFonts w:hint="default" w:ascii="仿宋_GB2312" w:hAnsi="Calibri" w:eastAsia="仿宋_GB2312" w:cs="仿宋_GB2312"/>
          <w:kern w:val="2"/>
          <w:sz w:val="30"/>
          <w:szCs w:val="30"/>
          <w:lang w:val="en-US" w:eastAsia="zh-CN" w:bidi="ar"/>
        </w:rPr>
        <w:t>响应。</w:t>
      </w:r>
    </w:p>
    <w:p w14:paraId="3A4076D8">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r>
        <w:rPr>
          <w:rFonts w:hint="default" w:ascii="黑体" w:hAnsi="宋体" w:eastAsia="黑体" w:cs="黑体"/>
          <w:b w:val="0"/>
          <w:bCs w:val="0"/>
          <w:kern w:val="2"/>
          <w:sz w:val="30"/>
          <w:szCs w:val="30"/>
          <w:lang w:val="en-US" w:eastAsia="zh-CN" w:bidi="ar"/>
        </w:rPr>
        <w:t>项目简介及相关要求</w:t>
      </w:r>
    </w:p>
    <w:p w14:paraId="3456885B">
      <w:pPr>
        <w:keepNext w:val="0"/>
        <w:keepLines w:val="0"/>
        <w:widowControl w:val="0"/>
        <w:numPr>
          <w:ilvl w:val="0"/>
          <w:numId w:val="3"/>
        </w:numPr>
        <w:suppressLineNumbers w:val="0"/>
        <w:autoSpaceDE w:val="0"/>
        <w:autoSpaceDN/>
        <w:spacing w:before="0" w:beforeAutospacing="0" w:after="0" w:afterAutospacing="0" w:line="360" w:lineRule="auto"/>
        <w:ind w:left="0" w:right="0" w:firstLine="600" w:firstLineChars="200"/>
        <w:jc w:val="both"/>
        <w:rPr>
          <w:rFonts w:hint="default" w:ascii="Times New Roman Regular" w:hAnsi="Times New Roman Regular" w:eastAsia="仿宋_GB2312" w:cs="Times New Roman Regular"/>
          <w:kern w:val="2"/>
          <w:sz w:val="30"/>
          <w:szCs w:val="30"/>
        </w:rPr>
      </w:pPr>
      <w:r>
        <w:rPr>
          <w:rFonts w:hint="default" w:ascii="仿宋_GB2312" w:hAnsi="Calibri" w:eastAsia="仿宋_GB2312" w:cs="仿宋_GB2312"/>
          <w:kern w:val="2"/>
          <w:sz w:val="30"/>
          <w:szCs w:val="30"/>
          <w:lang w:val="en-US" w:eastAsia="zh-CN" w:bidi="ar"/>
        </w:rPr>
        <w:t>采购项目名称：中国中纺集团有限</w:t>
      </w:r>
      <w:r>
        <w:rPr>
          <w:rFonts w:hint="default" w:ascii="仿宋_GB2312" w:hAnsi="Calibri" w:eastAsia="仿宋_GB2312" w:cs="仿宋_GB2312"/>
          <w:kern w:val="2"/>
          <w:sz w:val="30"/>
          <w:szCs w:val="30"/>
          <w:highlight w:val="none"/>
          <w:lang w:val="en-US" w:eastAsia="zh-CN" w:bidi="ar"/>
        </w:rPr>
        <w:t>公司数据库采购项目</w:t>
      </w:r>
      <w:r>
        <w:rPr>
          <w:rFonts w:hint="default" w:ascii="仿宋_GB2312" w:hAnsi="Times New Roman Regular" w:eastAsia="仿宋_GB2312" w:cs="仿宋_GB2312"/>
          <w:kern w:val="2"/>
          <w:sz w:val="30"/>
          <w:szCs w:val="30"/>
          <w:highlight w:val="none"/>
          <w:lang w:val="en-US" w:eastAsia="zh-CN" w:bidi="ar"/>
        </w:rPr>
        <w:t>（</w:t>
      </w:r>
      <w:r>
        <w:rPr>
          <w:rFonts w:hint="default" w:ascii="Times New Roman Regular" w:hAnsi="Times New Roman Regular" w:eastAsia="仿宋_GB2312" w:cs="Times New Roman Regular"/>
          <w:kern w:val="2"/>
          <w:sz w:val="30"/>
          <w:szCs w:val="30"/>
          <w:highlight w:val="none"/>
          <w:lang w:val="en-US" w:eastAsia="zh-CN" w:bidi="ar"/>
        </w:rPr>
        <w:t>2026-2027</w:t>
      </w:r>
      <w:r>
        <w:rPr>
          <w:rFonts w:hint="default" w:ascii="仿宋_GB2312" w:hAnsi="Times New Roman Regular" w:eastAsia="仿宋_GB2312" w:cs="仿宋_GB2312"/>
          <w:kern w:val="2"/>
          <w:sz w:val="30"/>
          <w:szCs w:val="30"/>
          <w:highlight w:val="none"/>
          <w:lang w:val="en-US" w:eastAsia="zh-CN" w:bidi="ar"/>
        </w:rPr>
        <w:t>两年期）</w:t>
      </w:r>
    </w:p>
    <w:p w14:paraId="0298F567">
      <w:pPr>
        <w:keepNext w:val="0"/>
        <w:keepLines w:val="0"/>
        <w:widowControl w:val="0"/>
        <w:numPr>
          <w:ilvl w:val="0"/>
          <w:numId w:val="3"/>
        </w:numPr>
        <w:suppressLineNumbers w:val="0"/>
        <w:autoSpaceDE w:val="0"/>
        <w:autoSpaceDN/>
        <w:spacing w:before="0" w:beforeAutospacing="0" w:after="0" w:afterAutospacing="0" w:line="360" w:lineRule="auto"/>
        <w:ind w:left="0" w:leftChars="0" w:right="0" w:firstLine="600" w:firstLineChars="200"/>
        <w:jc w:val="both"/>
        <w:rPr>
          <w:rFonts w:hint="default" w:ascii="Times New Roman Regular" w:hAnsi="Times New Roman Regular" w:eastAsia="仿宋_GB2312" w:cs="Times New Roman Regular"/>
          <w:kern w:val="2"/>
          <w:sz w:val="30"/>
          <w:szCs w:val="30"/>
        </w:rPr>
      </w:pPr>
      <w:r>
        <w:rPr>
          <w:rFonts w:hint="default" w:ascii="仿宋_GB2312" w:hAnsi="Times New Roman Regular" w:eastAsia="仿宋_GB2312" w:cs="仿宋_GB2312"/>
          <w:kern w:val="2"/>
          <w:sz w:val="30"/>
          <w:szCs w:val="30"/>
          <w:lang w:val="en-US" w:eastAsia="zh-CN" w:bidi="ar"/>
        </w:rPr>
        <w:t>采购方式：谈判采购</w:t>
      </w:r>
    </w:p>
    <w:p w14:paraId="68BCF622">
      <w:pPr>
        <w:pStyle w:val="3"/>
        <w:keepNext w:val="0"/>
        <w:keepLines w:val="0"/>
        <w:widowControl w:val="0"/>
        <w:numPr>
          <w:ilvl w:val="0"/>
          <w:numId w:val="3"/>
        </w:numPr>
        <w:suppressLineNumbers w:val="0"/>
        <w:autoSpaceDE w:val="0"/>
        <w:autoSpaceDN/>
        <w:ind w:left="0" w:leftChars="0" w:firstLine="600" w:firstLineChars="200"/>
        <w:rPr>
          <w:rFonts w:hint="default" w:ascii="Times New Roman Regular" w:hAnsi="Times New Roman Regular" w:eastAsia="Arial" w:cs="Times New Roman Regular"/>
          <w:kern w:val="2"/>
          <w:sz w:val="30"/>
          <w:szCs w:val="30"/>
        </w:rPr>
      </w:pPr>
      <w:r>
        <w:rPr>
          <w:rFonts w:hint="default" w:ascii="仿宋_GB2312" w:hAnsi="Times New Roman Regular" w:eastAsia="仿宋_GB2312" w:cs="仿宋_GB2312"/>
          <w:kern w:val="2"/>
          <w:sz w:val="30"/>
          <w:szCs w:val="30"/>
        </w:rPr>
        <w:t>最高限价：</w:t>
      </w:r>
      <w:r>
        <w:rPr>
          <w:rFonts w:hint="default" w:ascii="Times New Roman Regular" w:hAnsi="Times New Roman Regular" w:eastAsia="仿宋_GB2312" w:cs="Times New Roman Regular"/>
          <w:kern w:val="2"/>
          <w:sz w:val="30"/>
          <w:szCs w:val="30"/>
          <w:highlight w:val="none"/>
        </w:rPr>
        <w:t>1</w:t>
      </w:r>
      <w:r>
        <w:rPr>
          <w:rFonts w:hint="eastAsia" w:ascii="Times New Roman Regular" w:hAnsi="Times New Roman Regular" w:eastAsia="仿宋_GB2312" w:cs="Times New Roman Regular"/>
          <w:kern w:val="2"/>
          <w:sz w:val="30"/>
          <w:szCs w:val="30"/>
          <w:highlight w:val="none"/>
          <w:lang w:val="en-US" w:eastAsia="zh-CN"/>
        </w:rPr>
        <w:t>5</w:t>
      </w:r>
      <w:r>
        <w:rPr>
          <w:rFonts w:hint="default" w:ascii="仿宋_GB2312" w:hAnsi="Times New Roman Regular" w:eastAsia="仿宋_GB2312" w:cs="仿宋_GB2312"/>
          <w:kern w:val="2"/>
          <w:sz w:val="30"/>
          <w:szCs w:val="30"/>
          <w:highlight w:val="none"/>
        </w:rPr>
        <w:t>万元人民币</w:t>
      </w:r>
      <w:r>
        <w:rPr>
          <w:rFonts w:hint="default" w:ascii="仿宋_GB2312" w:hAnsi="Times New Roman Regular" w:eastAsia="仿宋_GB2312" w:cs="仿宋_GB2312"/>
          <w:kern w:val="2"/>
          <w:sz w:val="30"/>
          <w:szCs w:val="30"/>
        </w:rPr>
        <w:t>（两年期，含税）</w:t>
      </w:r>
    </w:p>
    <w:p w14:paraId="14AA67ED">
      <w:pPr>
        <w:keepNext w:val="0"/>
        <w:keepLines w:val="0"/>
        <w:widowControl w:val="0"/>
        <w:numPr>
          <w:ilvl w:val="0"/>
          <w:numId w:val="3"/>
        </w:numPr>
        <w:suppressLineNumbers w:val="0"/>
        <w:autoSpaceDE w:val="0"/>
        <w:autoSpaceDN/>
        <w:spacing w:before="0" w:beforeAutospacing="0" w:after="0" w:afterAutospacing="0" w:line="360" w:lineRule="auto"/>
        <w:ind w:left="0" w:leftChars="0" w:right="0" w:firstLine="600" w:firstLineChars="200"/>
        <w:jc w:val="both"/>
        <w:rPr>
          <w:rFonts w:hint="default" w:ascii="仿宋_GB2312" w:eastAsia="仿宋_GB2312" w:cs="仿宋_GB2312"/>
          <w:kern w:val="2"/>
          <w:sz w:val="30"/>
          <w:szCs w:val="30"/>
        </w:rPr>
      </w:pPr>
      <w:r>
        <w:rPr>
          <w:rFonts w:hint="default" w:ascii="仿宋_GB2312" w:hAnsi="Times New Roman Regular" w:eastAsia="仿宋_GB2312" w:cs="仿宋_GB2312"/>
          <w:kern w:val="2"/>
          <w:sz w:val="30"/>
          <w:szCs w:val="30"/>
          <w:lang w:val="en-US" w:eastAsia="zh-CN" w:bidi="ar"/>
        </w:rPr>
        <w:t>采购人：中国中纺集团有限公</w:t>
      </w:r>
      <w:r>
        <w:rPr>
          <w:rFonts w:hint="default" w:ascii="仿宋_GB2312" w:hAnsi="Calibri" w:eastAsia="仿宋_GB2312" w:cs="仿宋_GB2312"/>
          <w:kern w:val="2"/>
          <w:sz w:val="30"/>
          <w:szCs w:val="30"/>
          <w:lang w:val="en-US" w:eastAsia="zh-CN" w:bidi="ar"/>
        </w:rPr>
        <w:t>司</w:t>
      </w:r>
    </w:p>
    <w:p w14:paraId="54523A10">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r>
        <w:rPr>
          <w:rFonts w:hint="default" w:ascii="黑体" w:hAnsi="宋体" w:eastAsia="黑体" w:cs="黑体"/>
          <w:b w:val="0"/>
          <w:bCs w:val="0"/>
          <w:kern w:val="2"/>
          <w:sz w:val="30"/>
          <w:szCs w:val="30"/>
          <w:lang w:val="en-US" w:eastAsia="zh-CN" w:bidi="ar"/>
        </w:rPr>
        <w:t>采购文件的获取</w:t>
      </w:r>
    </w:p>
    <w:p w14:paraId="69F6FA5A">
      <w:pPr>
        <w:keepNext w:val="0"/>
        <w:keepLines w:val="0"/>
        <w:widowControl w:val="0"/>
        <w:numPr>
          <w:ilvl w:val="0"/>
          <w:numId w:val="4"/>
        </w:numPr>
        <w:suppressLineNumbers w:val="0"/>
        <w:spacing w:before="0" w:beforeAutospacing="0" w:after="0" w:afterAutospacing="0" w:line="360" w:lineRule="auto"/>
        <w:ind w:left="0" w:right="0" w:firstLine="600" w:firstLineChars="200"/>
        <w:jc w:val="both"/>
        <w:rPr>
          <w:rFonts w:hint="default" w:ascii="Times New Roman Regular" w:hAnsi="Times New Roman Regular" w:eastAsia="仿宋_GB2312" w:cs="Times New Roman Regular"/>
          <w:kern w:val="2"/>
          <w:sz w:val="30"/>
          <w:szCs w:val="30"/>
          <w:u w:val="single"/>
        </w:rPr>
      </w:pPr>
      <w:r>
        <w:rPr>
          <w:rFonts w:hint="default" w:ascii="仿宋_GB2312" w:hAnsi="Calibri" w:eastAsia="仿宋_GB2312" w:cs="仿宋_GB2312"/>
          <w:kern w:val="2"/>
          <w:sz w:val="30"/>
          <w:szCs w:val="30"/>
          <w:lang w:val="en-US" w:eastAsia="zh-CN" w:bidi="ar"/>
        </w:rPr>
        <w:t>获取时间：</w:t>
      </w:r>
      <w:r>
        <w:rPr>
          <w:rFonts w:hint="default" w:ascii="仿宋_GB2312" w:hAnsi="Times New Roman Regular" w:eastAsia="仿宋_GB2312" w:cs="仿宋_GB2312"/>
          <w:kern w:val="2"/>
          <w:sz w:val="30"/>
          <w:szCs w:val="30"/>
          <w:lang w:val="en-US" w:eastAsia="zh-CN" w:bidi="ar"/>
        </w:rPr>
        <w:t>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Times New Roman Regular" w:eastAsia="仿宋_GB2312" w:cs="仿宋_GB2312"/>
          <w:kern w:val="2"/>
          <w:sz w:val="30"/>
          <w:szCs w:val="30"/>
          <w:lang w:val="en-US" w:eastAsia="zh-CN" w:bidi="ar"/>
        </w:rPr>
        <w:t>采平台载明时间</w:t>
      </w:r>
      <w:r>
        <w:rPr>
          <w:rFonts w:hint="eastAsia" w:ascii="仿宋_GB2312" w:hAnsi="Times New Roman Regular" w:cs="仿宋_GB2312"/>
          <w:kern w:val="2"/>
          <w:sz w:val="30"/>
          <w:szCs w:val="30"/>
          <w:lang w:val="en-US" w:eastAsia="zh-CN" w:bidi="ar"/>
        </w:rPr>
        <w:t>；</w:t>
      </w:r>
    </w:p>
    <w:p w14:paraId="2017C397">
      <w:pPr>
        <w:keepNext w:val="0"/>
        <w:keepLines w:val="0"/>
        <w:widowControl w:val="0"/>
        <w:numPr>
          <w:ilvl w:val="0"/>
          <w:numId w:val="4"/>
        </w:numPr>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获取地点：中粮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采供应链采购平台（以下简称</w:t>
      </w:r>
      <w:r>
        <w:rPr>
          <w:rFonts w:hint="eastAsia" w:ascii="仿宋_GB2312" w:hAnsi="Calibri" w:cs="仿宋_GB2312"/>
          <w:kern w:val="2"/>
          <w:sz w:val="30"/>
          <w:szCs w:val="30"/>
          <w:lang w:val="en-US" w:eastAsia="zh-CN" w:bidi="ar"/>
        </w:rPr>
        <w:t>“</w:t>
      </w:r>
      <w:r>
        <w:rPr>
          <w:rFonts w:hint="default" w:ascii="仿宋_GB2312" w:hAnsi="Times New Roman Regular" w:eastAsia="仿宋_GB2312" w:cs="仿宋_GB2312"/>
          <w:kern w:val="2"/>
          <w:sz w:val="30"/>
          <w:szCs w:val="30"/>
          <w:lang w:val="en-US" w:eastAsia="zh-CN" w:bidi="ar"/>
        </w:rPr>
        <w:t>中粮</w:t>
      </w:r>
      <w:r>
        <w:rPr>
          <w:rFonts w:hint="default" w:ascii="Times New Roman Regular" w:hAnsi="Times New Roman Regular" w:eastAsia="Times New Roman Regular" w:cs="Times New Roman Regular"/>
          <w:kern w:val="2"/>
          <w:sz w:val="30"/>
          <w:szCs w:val="30"/>
          <w:lang w:val="en-US" w:eastAsia="zh-CN" w:bidi="ar"/>
        </w:rPr>
        <w:t>E</w:t>
      </w:r>
      <w:r>
        <w:rPr>
          <w:rFonts w:hint="default" w:ascii="仿宋_GB2312" w:hAnsi="Times New Roman Regular" w:eastAsia="仿宋_GB2312" w:cs="仿宋_GB2312"/>
          <w:kern w:val="2"/>
          <w:sz w:val="30"/>
          <w:szCs w:val="30"/>
          <w:lang w:val="en-US" w:eastAsia="zh-CN" w:bidi="ar"/>
        </w:rPr>
        <w:t>采</w:t>
      </w:r>
      <w:r>
        <w:rPr>
          <w:rFonts w:hint="default" w:ascii="仿宋_GB2312" w:hAnsi="Calibri" w:eastAsia="仿宋_GB2312" w:cs="仿宋_GB2312"/>
          <w:kern w:val="2"/>
          <w:sz w:val="30"/>
          <w:szCs w:val="30"/>
          <w:lang w:val="en-US" w:eastAsia="zh-CN" w:bidi="ar"/>
        </w:rPr>
        <w:t>平台”</w:t>
      </w:r>
      <w:r>
        <w:rPr>
          <w:rFonts w:hint="eastAsia" w:ascii="仿宋_GB2312" w:hAnsi="Calibri" w:eastAsia="仿宋_GB2312" w:cs="仿宋_GB2312"/>
          <w:kern w:val="2"/>
          <w:sz w:val="30"/>
          <w:szCs w:val="30"/>
          <w:lang w:val="en-US" w:eastAsia="zh-CN" w:bidi="ar"/>
        </w:rPr>
        <w:t>或“电子采购平台”</w:t>
      </w:r>
      <w:r>
        <w:rPr>
          <w:rFonts w:hint="default" w:ascii="仿宋_GB2312" w:hAnsi="Calibri" w:eastAsia="仿宋_GB2312" w:cs="仿宋_GB2312"/>
          <w:kern w:val="2"/>
          <w:sz w:val="30"/>
          <w:szCs w:val="30"/>
          <w:lang w:val="en-US" w:eastAsia="zh-CN" w:bidi="ar"/>
        </w:rPr>
        <w:t>，网</w:t>
      </w:r>
      <w:r>
        <w:rPr>
          <w:rFonts w:hint="default" w:ascii="仿宋_GB2312" w:hAnsi="Times New Roman Regular" w:eastAsia="仿宋_GB2312" w:cs="仿宋_GB2312"/>
          <w:kern w:val="2"/>
          <w:sz w:val="30"/>
          <w:szCs w:val="30"/>
          <w:lang w:val="en-US" w:eastAsia="zh-CN" w:bidi="ar"/>
        </w:rPr>
        <w:t>址：</w:t>
      </w:r>
      <w:r>
        <w:rPr>
          <w:rFonts w:hint="default" w:ascii="Times New Roman Regular" w:hAnsi="Times New Roman Regular" w:eastAsia="Times New Roman Regular" w:cs="Times New Roman Regular"/>
          <w:kern w:val="2"/>
          <w:sz w:val="30"/>
          <w:szCs w:val="30"/>
          <w:lang w:val="en-US" w:eastAsia="zh-CN" w:bidi="ar"/>
        </w:rPr>
        <w:t>https://ecai.cofco.com/web-portal/index.html#/home</w:t>
      </w:r>
      <w:r>
        <w:rPr>
          <w:rFonts w:hint="default" w:ascii="仿宋_GB2312" w:hAnsi="Times New Roman Regular" w:eastAsia="仿宋_GB2312" w:cs="仿宋_GB2312"/>
          <w:kern w:val="2"/>
          <w:sz w:val="30"/>
          <w:szCs w:val="30"/>
          <w:lang w:val="en-US" w:eastAsia="zh-CN" w:bidi="ar"/>
        </w:rPr>
        <w:t>）</w:t>
      </w:r>
      <w:r>
        <w:rPr>
          <w:rFonts w:hint="eastAsia" w:ascii="仿宋_GB2312" w:hAnsi="Times New Roman Regular" w:cs="仿宋_GB2312"/>
          <w:kern w:val="2"/>
          <w:sz w:val="30"/>
          <w:szCs w:val="30"/>
          <w:lang w:val="en-US" w:eastAsia="zh-CN" w:bidi="ar"/>
        </w:rPr>
        <w:t>；</w:t>
      </w:r>
    </w:p>
    <w:p w14:paraId="2B65E1A5">
      <w:pPr>
        <w:keepNext w:val="0"/>
        <w:keepLines w:val="0"/>
        <w:widowControl w:val="0"/>
        <w:numPr>
          <w:ilvl w:val="0"/>
          <w:numId w:val="4"/>
        </w:numPr>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获取方式：凡有意参加本项目的供应商，请登录中粮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采平台，在平台截止时间前确认接受参与本项目，并在要求时间内下载电子版采购文件及相关附件。</w:t>
      </w:r>
    </w:p>
    <w:p w14:paraId="3C310BCD">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Regular" w:hAnsi="Times New Roman Regular" w:eastAsia="仿宋_GB2312" w:cs="Times New Roman Regular"/>
          <w:kern w:val="2"/>
          <w:sz w:val="30"/>
          <w:szCs w:val="30"/>
        </w:rPr>
      </w:pPr>
      <w:r>
        <w:rPr>
          <w:rFonts w:hint="default" w:ascii="仿宋_GB2312" w:hAnsi="Calibri" w:eastAsia="仿宋_GB2312" w:cs="仿宋_GB2312"/>
          <w:kern w:val="2"/>
          <w:sz w:val="30"/>
          <w:szCs w:val="30"/>
          <w:lang w:val="en-US" w:eastAsia="zh-CN" w:bidi="ar"/>
        </w:rPr>
        <w:t>平台咨询热线：</w:t>
      </w:r>
      <w:r>
        <w:rPr>
          <w:rFonts w:hint="default" w:ascii="Times New Roman Regular" w:hAnsi="Times New Roman Regular" w:eastAsia="仿宋_GB2312" w:cs="Times New Roman Regular"/>
          <w:kern w:val="2"/>
          <w:sz w:val="30"/>
          <w:szCs w:val="30"/>
          <w:lang w:val="en-US" w:eastAsia="zh-CN" w:bidi="ar"/>
        </w:rPr>
        <w:t>010-21362564</w:t>
      </w:r>
    </w:p>
    <w:p w14:paraId="2DA88C7E">
      <w:pPr>
        <w:keepNext w:val="0"/>
        <w:keepLines w:val="0"/>
        <w:widowControl w:val="0"/>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Times New Roman Regular" w:hAnsi="Times New Roman Regular" w:eastAsia="仿宋_GB2312" w:cs="Times New Roman Regular"/>
          <w:kern w:val="2"/>
          <w:sz w:val="30"/>
          <w:szCs w:val="30"/>
          <w:lang w:val="en-US" w:eastAsia="zh-CN" w:bidi="ar"/>
        </w:rPr>
        <w:t>CA</w:t>
      </w:r>
      <w:r>
        <w:rPr>
          <w:rFonts w:hint="default" w:ascii="仿宋_GB2312" w:hAnsi="Times New Roman Regular" w:eastAsia="仿宋_GB2312" w:cs="仿宋_GB2312"/>
          <w:kern w:val="2"/>
          <w:sz w:val="30"/>
          <w:szCs w:val="30"/>
          <w:lang w:val="en-US" w:eastAsia="zh-CN" w:bidi="ar"/>
        </w:rPr>
        <w:t>办理咨询热线：</w:t>
      </w:r>
      <w:r>
        <w:rPr>
          <w:rFonts w:hint="default" w:ascii="Times New Roman Regular" w:hAnsi="Times New Roman Regular" w:eastAsia="Times New Roman Regular" w:cs="Times New Roman Regular"/>
          <w:kern w:val="2"/>
          <w:sz w:val="30"/>
          <w:szCs w:val="30"/>
          <w:lang w:val="en-US" w:eastAsia="zh-CN" w:bidi="ar"/>
        </w:rPr>
        <w:t>010-58515511</w:t>
      </w:r>
      <w:r>
        <w:rPr>
          <w:rFonts w:hint="default" w:ascii="仿宋_GB2312" w:hAnsi="Times New Roman Regular" w:eastAsia="仿宋_GB2312" w:cs="仿宋_GB2312"/>
          <w:kern w:val="2"/>
          <w:sz w:val="30"/>
          <w:szCs w:val="30"/>
          <w:lang w:val="en-US" w:eastAsia="zh-CN" w:bidi="ar"/>
        </w:rPr>
        <w:t>、</w:t>
      </w:r>
      <w:r>
        <w:rPr>
          <w:rFonts w:hint="default" w:ascii="Times New Roman Regular" w:hAnsi="Times New Roman Regular" w:eastAsia="Times New Roman Regular" w:cs="Times New Roman Regular"/>
          <w:kern w:val="2"/>
          <w:sz w:val="30"/>
          <w:szCs w:val="30"/>
          <w:lang w:val="en-US" w:eastAsia="zh-CN" w:bidi="ar"/>
        </w:rPr>
        <w:t>4009197888</w:t>
      </w:r>
      <w:r>
        <w:rPr>
          <w:rFonts w:hint="default" w:ascii="仿宋_GB2312" w:hAnsi="Times New Roman Regular" w:eastAsia="仿宋_GB2312" w:cs="仿宋_GB2312"/>
          <w:kern w:val="2"/>
          <w:sz w:val="30"/>
          <w:szCs w:val="30"/>
          <w:lang w:val="en-US" w:eastAsia="zh-CN" w:bidi="ar"/>
        </w:rPr>
        <w:t>。</w:t>
      </w:r>
    </w:p>
    <w:p w14:paraId="5A1F7853">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bookmarkStart w:id="3" w:name="_Toc29336"/>
      <w:bookmarkEnd w:id="3"/>
      <w:r>
        <w:rPr>
          <w:rFonts w:hint="default" w:ascii="黑体" w:hAnsi="宋体" w:eastAsia="黑体" w:cs="黑体"/>
          <w:b w:val="0"/>
          <w:bCs w:val="0"/>
          <w:kern w:val="2"/>
          <w:sz w:val="30"/>
          <w:szCs w:val="30"/>
          <w:lang w:val="en-US" w:eastAsia="zh-CN" w:bidi="ar"/>
        </w:rPr>
        <w:t>响应文件的递交</w:t>
      </w:r>
    </w:p>
    <w:p w14:paraId="6D9C3EB5">
      <w:pPr>
        <w:keepNext w:val="0"/>
        <w:keepLines w:val="0"/>
        <w:widowControl w:val="0"/>
        <w:numPr>
          <w:ilvl w:val="0"/>
          <w:numId w:val="5"/>
        </w:numPr>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响应文件递交地点：中粮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采平台。</w:t>
      </w:r>
    </w:p>
    <w:p w14:paraId="3E12B19F">
      <w:pPr>
        <w:keepNext w:val="0"/>
        <w:keepLines w:val="0"/>
        <w:widowControl w:val="0"/>
        <w:numPr>
          <w:ilvl w:val="0"/>
          <w:numId w:val="5"/>
        </w:numPr>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响应文件递交要求：响应单位须按照响应文件格式要求，于平台载明的截止时间前将加盖公章的响应文件以</w:t>
      </w:r>
      <w:r>
        <w:rPr>
          <w:rFonts w:hint="default" w:ascii="Times New Roman Regular" w:hAnsi="Times New Roman Regular" w:eastAsia="仿宋_GB2312" w:cs="Times New Roman Regular"/>
          <w:kern w:val="2"/>
          <w:sz w:val="30"/>
          <w:szCs w:val="30"/>
          <w:lang w:val="en-US" w:eastAsia="zh-CN" w:bidi="ar"/>
        </w:rPr>
        <w:t>PDF</w:t>
      </w:r>
      <w:r>
        <w:rPr>
          <w:rFonts w:hint="default" w:ascii="仿宋_GB2312" w:hAnsi="Calibri" w:eastAsia="仿宋_GB2312" w:cs="仿宋_GB2312"/>
          <w:kern w:val="2"/>
          <w:sz w:val="30"/>
          <w:szCs w:val="30"/>
          <w:lang w:val="en-US" w:eastAsia="zh-CN" w:bidi="ar"/>
        </w:rPr>
        <w:t>形式上传提交至中粮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采平台，逾期提交不予受理。供应商未提交或未按规定提交响应文件将均视为放弃参与本项目。</w:t>
      </w:r>
    </w:p>
    <w:p w14:paraId="222904B0">
      <w:pPr>
        <w:keepNext w:val="0"/>
        <w:keepLines w:val="0"/>
        <w:widowControl w:val="0"/>
        <w:numPr>
          <w:ilvl w:val="0"/>
          <w:numId w:val="5"/>
        </w:numPr>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响应文件应包括下列内容：</w:t>
      </w:r>
    </w:p>
    <w:p w14:paraId="3018E07E">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rPr>
      </w:pPr>
      <w:r>
        <w:rPr>
          <w:rFonts w:hint="default" w:ascii="Times New Roman Regular" w:hAnsi="Times New Roman Regular" w:eastAsia="仿宋_GB2312" w:cs="Times New Roman Regular"/>
          <w:kern w:val="0"/>
          <w:sz w:val="30"/>
          <w:szCs w:val="30"/>
          <w:highlight w:val="none"/>
          <w:lang w:val="en-US" w:eastAsia="zh-CN" w:bidi="ar"/>
        </w:rPr>
        <w:t>响应函；</w:t>
      </w:r>
    </w:p>
    <w:p w14:paraId="4EDBA5FD">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法定代表人授权委托书和身份证明；</w:t>
      </w:r>
    </w:p>
    <w:p w14:paraId="589D20A0">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服务商基本情况介绍；</w:t>
      </w:r>
    </w:p>
    <w:p w14:paraId="06E9FFF5">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服务商资格证明；</w:t>
      </w:r>
    </w:p>
    <w:p w14:paraId="19502179">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近三年内（2023年1月1日起至今）在经营活动中无重大违法记录的书面声明；</w:t>
      </w:r>
    </w:p>
    <w:p w14:paraId="0A302DE6">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业绩证明；</w:t>
      </w:r>
    </w:p>
    <w:p w14:paraId="7F8B124C">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反腐败承诺书</w:t>
      </w:r>
      <w:r>
        <w:rPr>
          <w:rFonts w:hint="eastAsia" w:ascii="Times New Roman Regular" w:hAnsi="Times New Roman Regular" w:cs="Times New Roman Regular"/>
          <w:kern w:val="0"/>
          <w:sz w:val="30"/>
          <w:szCs w:val="30"/>
          <w:highlight w:val="none"/>
          <w:lang w:val="en-US" w:eastAsia="zh-CN" w:bidi="ar"/>
        </w:rPr>
        <w:t>；</w:t>
      </w:r>
    </w:p>
    <w:p w14:paraId="70068E58">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详细的数据库服务方案；</w:t>
      </w:r>
    </w:p>
    <w:p w14:paraId="0B8E5C2F">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其他增值服务的服务措施和承诺；</w:t>
      </w:r>
    </w:p>
    <w:p w14:paraId="40C758C1">
      <w:pPr>
        <w:keepNext w:val="0"/>
        <w:keepLines w:val="0"/>
        <w:widowControl/>
        <w:numPr>
          <w:ilvl w:val="0"/>
          <w:numId w:val="6"/>
        </w:numPr>
        <w:suppressLineNumbers w:val="0"/>
        <w:spacing w:before="0" w:beforeAutospacing="0" w:after="0" w:afterAutospacing="0" w:line="500" w:lineRule="exact"/>
        <w:ind w:right="0" w:rightChars="0" w:firstLine="600" w:firstLineChars="200"/>
        <w:jc w:val="left"/>
        <w:rPr>
          <w:rFonts w:hint="default" w:ascii="Times New Roman Regular" w:hAnsi="Times New Roman Regular" w:eastAsia="仿宋_GB2312" w:cs="Times New Roman Regular"/>
          <w:kern w:val="0"/>
          <w:sz w:val="30"/>
          <w:szCs w:val="30"/>
          <w:highlight w:val="none"/>
          <w:lang w:val="en-US" w:eastAsia="zh-CN" w:bidi="ar"/>
        </w:rPr>
      </w:pPr>
      <w:r>
        <w:rPr>
          <w:rFonts w:hint="default" w:ascii="Times New Roman Regular" w:hAnsi="Times New Roman Regular" w:eastAsia="仿宋_GB2312" w:cs="Times New Roman Regular"/>
          <w:kern w:val="0"/>
          <w:sz w:val="30"/>
          <w:szCs w:val="30"/>
          <w:highlight w:val="none"/>
          <w:lang w:val="en-US" w:eastAsia="zh-CN" w:bidi="ar"/>
        </w:rPr>
        <w:t>报价一览表。</w:t>
      </w:r>
    </w:p>
    <w:p w14:paraId="2BFA0D62">
      <w:pPr>
        <w:keepNext w:val="0"/>
        <w:keepLines w:val="0"/>
        <w:widowControl w:val="0"/>
        <w:numPr>
          <w:ilvl w:val="0"/>
          <w:numId w:val="5"/>
        </w:numPr>
        <w:suppressLineNumbers w:val="0"/>
        <w:spacing w:before="0" w:beforeAutospacing="0" w:after="0" w:afterAutospacing="0" w:line="360" w:lineRule="auto"/>
        <w:ind w:left="0" w:leftChars="0" w:right="0" w:firstLine="600" w:firstLineChars="200"/>
        <w:jc w:val="left"/>
        <w:rPr>
          <w:rFonts w:hint="default" w:ascii="Times New Roman Regular" w:hAnsi="Times New Roman Regular" w:eastAsia="仿宋_GB2312" w:cs="Times New Roman Regular"/>
          <w:kern w:val="2"/>
          <w:sz w:val="30"/>
          <w:szCs w:val="30"/>
        </w:rPr>
      </w:pPr>
      <w:r>
        <w:rPr>
          <w:rFonts w:hint="default" w:ascii="仿宋_GB2312" w:hAnsi="Times New Roman Regular" w:eastAsia="仿宋_GB2312" w:cs="仿宋_GB2312"/>
          <w:kern w:val="2"/>
          <w:sz w:val="30"/>
          <w:szCs w:val="30"/>
          <w:lang w:val="en-US" w:eastAsia="zh-CN" w:bidi="ar"/>
        </w:rPr>
        <w:t>响应文件递交截止时间：中粮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Times New Roman Regular" w:eastAsia="仿宋_GB2312" w:cs="仿宋_GB2312"/>
          <w:kern w:val="2"/>
          <w:sz w:val="30"/>
          <w:szCs w:val="30"/>
          <w:lang w:val="en-US" w:eastAsia="zh-CN" w:bidi="ar"/>
        </w:rPr>
        <w:t>采平台载明时间。</w:t>
      </w:r>
    </w:p>
    <w:p w14:paraId="56A42AEA">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bookmarkStart w:id="4" w:name="_Toc176730775"/>
      <w:bookmarkEnd w:id="4"/>
      <w:bookmarkStart w:id="5" w:name="_Toc29086"/>
      <w:r>
        <w:rPr>
          <w:rFonts w:hint="default" w:ascii="黑体" w:hAnsi="宋体" w:eastAsia="黑体" w:cs="黑体"/>
          <w:b w:val="0"/>
          <w:bCs w:val="0"/>
          <w:kern w:val="2"/>
          <w:sz w:val="30"/>
          <w:szCs w:val="30"/>
          <w:lang w:val="en-US" w:eastAsia="zh-CN" w:bidi="ar"/>
        </w:rPr>
        <w:t>谈判及评审</w:t>
      </w:r>
      <w:bookmarkEnd w:id="5"/>
    </w:p>
    <w:p w14:paraId="46A1FE24">
      <w:pPr>
        <w:keepNext w:val="0"/>
        <w:keepLines w:val="0"/>
        <w:widowControl w:val="0"/>
        <w:numPr>
          <w:ilvl w:val="0"/>
          <w:numId w:val="7"/>
        </w:numPr>
        <w:suppressLineNumbers w:val="0"/>
        <w:autoSpaceDE w:val="0"/>
        <w:autoSpaceDN/>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递交响应文件的供应商应委派代表准时参加线上谈判活动。</w:t>
      </w:r>
    </w:p>
    <w:p w14:paraId="30A2EEBC">
      <w:pPr>
        <w:keepNext w:val="0"/>
        <w:keepLines w:val="0"/>
        <w:widowControl w:val="0"/>
        <w:numPr>
          <w:ilvl w:val="0"/>
          <w:numId w:val="7"/>
        </w:numPr>
        <w:suppressLineNumbers w:val="0"/>
        <w:spacing w:before="0" w:beforeAutospacing="0" w:after="0" w:afterAutospacing="0" w:line="360" w:lineRule="auto"/>
        <w:ind w:left="0" w:leftChars="0" w:right="0" w:firstLine="600" w:firstLineChars="200"/>
        <w:jc w:val="both"/>
        <w:rPr>
          <w:rFonts w:hint="default" w:ascii="Times New Roman Regular" w:hAnsi="Times New Roman Regular" w:eastAsia="仿宋_GB2312" w:cs="Times New Roman Regular"/>
          <w:kern w:val="2"/>
          <w:sz w:val="30"/>
          <w:szCs w:val="30"/>
        </w:rPr>
      </w:pPr>
      <w:r>
        <w:rPr>
          <w:rFonts w:hint="default" w:ascii="仿宋_GB2312" w:hAnsi="Times New Roman Regular" w:eastAsia="仿宋_GB2312" w:cs="仿宋_GB2312"/>
          <w:kern w:val="2"/>
          <w:sz w:val="30"/>
          <w:szCs w:val="30"/>
          <w:lang w:val="en-US" w:eastAsia="zh-CN" w:bidi="ar"/>
        </w:rPr>
        <w:t>响应文件开启时间：中粮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Times New Roman Regular" w:eastAsia="仿宋_GB2312" w:cs="仿宋_GB2312"/>
          <w:kern w:val="2"/>
          <w:sz w:val="30"/>
          <w:szCs w:val="30"/>
          <w:lang w:val="en-US" w:eastAsia="zh-CN" w:bidi="ar"/>
        </w:rPr>
        <w:t>采平台载明时间。</w:t>
      </w:r>
    </w:p>
    <w:p w14:paraId="10C5A021">
      <w:pPr>
        <w:keepNext w:val="0"/>
        <w:keepLines w:val="0"/>
        <w:widowControl w:val="0"/>
        <w:numPr>
          <w:ilvl w:val="0"/>
          <w:numId w:val="7"/>
        </w:numPr>
        <w:suppressLineNumbers w:val="0"/>
        <w:spacing w:before="0" w:beforeAutospacing="0" w:after="0" w:afterAutospacing="0" w:line="360" w:lineRule="auto"/>
        <w:ind w:left="0" w:leftChars="0" w:right="0" w:firstLine="600" w:firstLineChars="200"/>
        <w:jc w:val="both"/>
        <w:rPr>
          <w:rFonts w:hint="eastAsia" w:ascii="Calibri" w:hAnsi="Calibri" w:eastAsia="宋体" w:cs="Times New Roman"/>
          <w:kern w:val="2"/>
          <w:sz w:val="30"/>
          <w:szCs w:val="30"/>
        </w:rPr>
      </w:pPr>
      <w:r>
        <w:rPr>
          <w:rFonts w:hint="default" w:ascii="仿宋_GB2312" w:hAnsi="Calibri" w:eastAsia="仿宋_GB2312" w:cs="仿宋_GB2312"/>
          <w:kern w:val="2"/>
          <w:sz w:val="30"/>
          <w:szCs w:val="30"/>
          <w:lang w:val="en-US" w:eastAsia="zh-CN" w:bidi="ar"/>
        </w:rPr>
        <w:t>响应文件开启地点：中粮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采供应链采购平台。</w:t>
      </w:r>
    </w:p>
    <w:p w14:paraId="146CBF38">
      <w:pPr>
        <w:keepNext w:val="0"/>
        <w:keepLines w:val="0"/>
        <w:widowControl w:val="0"/>
        <w:numPr>
          <w:ilvl w:val="0"/>
          <w:numId w:val="7"/>
        </w:numPr>
        <w:suppressLineNumbers w:val="0"/>
        <w:autoSpaceDE w:val="0"/>
        <w:autoSpaceDN/>
        <w:spacing w:before="0" w:beforeAutospacing="0" w:after="0" w:afterAutospacing="0" w:line="360" w:lineRule="auto"/>
        <w:ind w:left="0" w:leftChars="0" w:right="0" w:firstLine="600" w:firstLineChars="200"/>
        <w:jc w:val="both"/>
        <w:rPr>
          <w:rFonts w:hint="default" w:ascii="Times New Roman Regular" w:hAnsi="Times New Roman Regular" w:eastAsia="仿宋_GB2312" w:cs="Times New Roman Regular"/>
          <w:kern w:val="2"/>
          <w:sz w:val="30"/>
          <w:szCs w:val="30"/>
          <w:highlight w:val="none"/>
        </w:rPr>
      </w:pPr>
      <w:r>
        <w:rPr>
          <w:rFonts w:hint="default" w:ascii="仿宋_GB2312" w:hAnsi="Calibri" w:eastAsia="仿宋_GB2312" w:cs="仿宋_GB2312"/>
          <w:kern w:val="2"/>
          <w:sz w:val="30"/>
          <w:szCs w:val="30"/>
          <w:highlight w:val="none"/>
          <w:lang w:val="en-US" w:eastAsia="zh-CN" w:bidi="ar"/>
        </w:rPr>
        <w:t>谈判及评审时间：</w:t>
      </w:r>
      <w:r>
        <w:rPr>
          <w:rFonts w:hint="default" w:ascii="Times New Roman Regular" w:hAnsi="Times New Roman Regular" w:eastAsia="仿宋_GB2312" w:cs="Times New Roman Regular"/>
          <w:b/>
          <w:bCs/>
          <w:kern w:val="2"/>
          <w:sz w:val="30"/>
          <w:szCs w:val="30"/>
          <w:highlight w:val="none"/>
          <w:u w:val="single"/>
          <w:lang w:val="en-US" w:eastAsia="zh-CN" w:bidi="ar"/>
        </w:rPr>
        <w:t>2025</w:t>
      </w:r>
      <w:r>
        <w:rPr>
          <w:rFonts w:hint="default" w:ascii="仿宋_GB2312" w:hAnsi="Times New Roman Regular" w:eastAsia="仿宋_GB2312" w:cs="仿宋_GB2312"/>
          <w:b/>
          <w:bCs/>
          <w:kern w:val="2"/>
          <w:sz w:val="30"/>
          <w:szCs w:val="30"/>
          <w:highlight w:val="none"/>
          <w:u w:val="single"/>
          <w:lang w:val="en-US" w:eastAsia="zh-CN" w:bidi="ar"/>
        </w:rPr>
        <w:t>年</w:t>
      </w:r>
      <w:r>
        <w:rPr>
          <w:rFonts w:hint="default" w:ascii="Times New Roman Regular" w:hAnsi="Times New Roman Regular" w:eastAsia="仿宋_GB2312" w:cs="Times New Roman Regular"/>
          <w:b/>
          <w:bCs/>
          <w:kern w:val="2"/>
          <w:sz w:val="30"/>
          <w:szCs w:val="30"/>
          <w:highlight w:val="none"/>
          <w:u w:val="single"/>
          <w:lang w:val="en-US" w:eastAsia="zh-CN" w:bidi="ar"/>
        </w:rPr>
        <w:t>12</w:t>
      </w:r>
      <w:r>
        <w:rPr>
          <w:rFonts w:hint="default" w:ascii="仿宋_GB2312" w:hAnsi="Times New Roman Regular" w:eastAsia="仿宋_GB2312" w:cs="仿宋_GB2312"/>
          <w:b/>
          <w:bCs/>
          <w:kern w:val="2"/>
          <w:sz w:val="30"/>
          <w:szCs w:val="30"/>
          <w:highlight w:val="none"/>
          <w:u w:val="single"/>
          <w:lang w:val="en-US" w:eastAsia="zh-CN" w:bidi="ar"/>
        </w:rPr>
        <w:t>月</w:t>
      </w:r>
      <w:r>
        <w:rPr>
          <w:rFonts w:hint="default" w:ascii="Times New Roman Regular" w:hAnsi="Times New Roman Regular" w:eastAsia="Times New Roman Regular" w:cs="Times New Roman Regular"/>
          <w:b/>
          <w:bCs/>
          <w:kern w:val="2"/>
          <w:sz w:val="30"/>
          <w:szCs w:val="30"/>
          <w:highlight w:val="none"/>
          <w:u w:val="single"/>
          <w:lang w:val="en-US" w:eastAsia="zh-CN" w:bidi="ar"/>
        </w:rPr>
        <w:t>1</w:t>
      </w:r>
      <w:r>
        <w:rPr>
          <w:rFonts w:hint="eastAsia" w:ascii="Times New Roman Regular" w:hAnsi="Times New Roman Regular" w:eastAsia="Times New Roman Regular" w:cs="Times New Roman Regular"/>
          <w:b/>
          <w:bCs/>
          <w:kern w:val="2"/>
          <w:sz w:val="30"/>
          <w:szCs w:val="30"/>
          <w:highlight w:val="none"/>
          <w:u w:val="single"/>
          <w:lang w:val="en-US" w:eastAsia="zh-CN" w:bidi="ar"/>
        </w:rPr>
        <w:t>9</w:t>
      </w:r>
      <w:r>
        <w:rPr>
          <w:rFonts w:hint="default" w:ascii="仿宋_GB2312" w:hAnsi="Times New Roman Regular" w:eastAsia="仿宋_GB2312" w:cs="仿宋_GB2312"/>
          <w:b/>
          <w:bCs/>
          <w:kern w:val="2"/>
          <w:sz w:val="30"/>
          <w:szCs w:val="30"/>
          <w:highlight w:val="none"/>
          <w:u w:val="single"/>
          <w:lang w:val="en-US" w:eastAsia="zh-CN" w:bidi="ar"/>
        </w:rPr>
        <w:t>日</w:t>
      </w:r>
      <w:r>
        <w:rPr>
          <w:rFonts w:hint="default" w:ascii="Times New Roman Regular" w:hAnsi="Times New Roman Regular" w:eastAsia="Times New Roman Regular" w:cs="Times New Roman Regular"/>
          <w:b/>
          <w:bCs/>
          <w:kern w:val="2"/>
          <w:sz w:val="30"/>
          <w:szCs w:val="30"/>
          <w:highlight w:val="none"/>
          <w:u w:val="single"/>
          <w:lang w:val="en-US" w:eastAsia="zh-CN" w:bidi="ar"/>
        </w:rPr>
        <w:t>1</w:t>
      </w:r>
      <w:r>
        <w:rPr>
          <w:rFonts w:hint="eastAsia" w:ascii="Times New Roman Regular" w:hAnsi="Times New Roman Regular" w:eastAsia="Times New Roman Regular" w:cs="Times New Roman Regular"/>
          <w:b/>
          <w:bCs/>
          <w:kern w:val="2"/>
          <w:sz w:val="30"/>
          <w:szCs w:val="30"/>
          <w:highlight w:val="none"/>
          <w:u w:val="single"/>
          <w:lang w:val="en-US" w:eastAsia="zh-CN" w:bidi="ar"/>
        </w:rPr>
        <w:t>4</w:t>
      </w:r>
      <w:r>
        <w:rPr>
          <w:rFonts w:hint="default" w:ascii="仿宋_GB2312" w:hAnsi="Times New Roman Regular" w:eastAsia="仿宋_GB2312" w:cs="仿宋_GB2312"/>
          <w:b/>
          <w:bCs/>
          <w:kern w:val="2"/>
          <w:sz w:val="30"/>
          <w:szCs w:val="30"/>
          <w:highlight w:val="none"/>
          <w:u w:val="single"/>
          <w:lang w:val="en-US" w:eastAsia="zh-CN" w:bidi="ar"/>
        </w:rPr>
        <w:t>：</w:t>
      </w:r>
      <w:r>
        <w:rPr>
          <w:rFonts w:hint="default" w:ascii="Times New Roman Regular" w:hAnsi="Times New Roman Regular" w:eastAsia="Times New Roman Regular" w:cs="Times New Roman Regular"/>
          <w:b/>
          <w:bCs/>
          <w:kern w:val="2"/>
          <w:sz w:val="30"/>
          <w:szCs w:val="30"/>
          <w:highlight w:val="none"/>
          <w:u w:val="single"/>
          <w:lang w:val="en-US" w:eastAsia="zh-CN" w:bidi="ar"/>
        </w:rPr>
        <w:t>00</w:t>
      </w:r>
      <w:r>
        <w:rPr>
          <w:rFonts w:hint="default" w:ascii="仿宋_GB2312" w:hAnsi="Times New Roman Regular" w:eastAsia="仿宋_GB2312" w:cs="仿宋_GB2312"/>
          <w:kern w:val="2"/>
          <w:sz w:val="30"/>
          <w:szCs w:val="30"/>
          <w:highlight w:val="none"/>
          <w:lang w:val="en-US" w:eastAsia="zh-CN" w:bidi="ar"/>
        </w:rPr>
        <w:t>。</w:t>
      </w:r>
    </w:p>
    <w:p w14:paraId="07F21AF6">
      <w:pPr>
        <w:keepNext w:val="0"/>
        <w:keepLines w:val="0"/>
        <w:widowControl w:val="0"/>
        <w:numPr>
          <w:ilvl w:val="0"/>
          <w:numId w:val="7"/>
        </w:numPr>
        <w:suppressLineNumbers w:val="0"/>
        <w:autoSpaceDE w:val="0"/>
        <w:autoSpaceDN/>
        <w:spacing w:before="0" w:beforeAutospacing="0" w:after="0" w:afterAutospacing="0" w:line="360" w:lineRule="auto"/>
        <w:ind w:left="0" w:leftChars="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谈判及评审地点：中粮</w:t>
      </w:r>
      <w:r>
        <w:rPr>
          <w:rFonts w:hint="default" w:ascii="Times New Roman Regular" w:hAnsi="Times New Roman Regular" w:eastAsia="仿宋_GB2312" w:cs="Times New Roman Regular"/>
          <w:kern w:val="2"/>
          <w:sz w:val="30"/>
          <w:szCs w:val="30"/>
          <w:lang w:val="en-US" w:eastAsia="zh-CN" w:bidi="ar"/>
        </w:rPr>
        <w:t>E</w:t>
      </w:r>
      <w:r>
        <w:rPr>
          <w:rFonts w:hint="default" w:ascii="仿宋_GB2312" w:hAnsi="Calibri" w:eastAsia="仿宋_GB2312" w:cs="仿宋_GB2312"/>
          <w:kern w:val="2"/>
          <w:sz w:val="30"/>
          <w:szCs w:val="30"/>
          <w:lang w:val="en-US" w:eastAsia="zh-CN" w:bidi="ar"/>
        </w:rPr>
        <w:t>采供应链采购平台。</w:t>
      </w:r>
    </w:p>
    <w:p w14:paraId="5E0EF3A2">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bookmarkStart w:id="6" w:name="_Toc176730776"/>
      <w:bookmarkEnd w:id="6"/>
      <w:bookmarkStart w:id="7" w:name="_Toc17362"/>
      <w:r>
        <w:rPr>
          <w:rFonts w:hint="default" w:ascii="黑体" w:hAnsi="宋体" w:eastAsia="黑体" w:cs="黑体"/>
          <w:b w:val="0"/>
          <w:bCs w:val="0"/>
          <w:kern w:val="2"/>
          <w:sz w:val="30"/>
          <w:szCs w:val="30"/>
          <w:lang w:val="en-US" w:eastAsia="zh-CN" w:bidi="ar"/>
        </w:rPr>
        <w:t>发布公告的媒介</w:t>
      </w:r>
      <w:bookmarkEnd w:id="7"/>
    </w:p>
    <w:p w14:paraId="655D282D">
      <w:pPr>
        <w:keepNext w:val="0"/>
        <w:keepLines w:val="0"/>
        <w:widowControl w:val="0"/>
        <w:suppressLineNumbers w:val="0"/>
        <w:autoSpaceDE w:val="0"/>
        <w:autoSpaceDN/>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本谈判采购公告在中国招标投标公共服务平台</w:t>
      </w:r>
      <w:r>
        <w:rPr>
          <w:rFonts w:hint="default" w:ascii="仿宋_GB2312" w:hAnsi="Times New Roman Regular" w:eastAsia="仿宋_GB2312" w:cs="仿宋_GB2312"/>
          <w:kern w:val="2"/>
          <w:sz w:val="30"/>
          <w:szCs w:val="30"/>
          <w:lang w:val="en-US" w:eastAsia="zh-CN" w:bidi="ar"/>
        </w:rPr>
        <w:t>（</w:t>
      </w:r>
      <w:r>
        <w:rPr>
          <w:rFonts w:hint="default" w:ascii="Times New Roman Regular" w:hAnsi="Times New Roman Regular" w:eastAsia="仿宋_GB2312" w:cs="Times New Roman Regular"/>
          <w:kern w:val="2"/>
          <w:sz w:val="30"/>
          <w:szCs w:val="30"/>
          <w:lang w:val="en-US" w:eastAsia="zh-CN" w:bidi="ar"/>
        </w:rPr>
        <w:t>www.cebpubservice.com</w:t>
      </w:r>
      <w:r>
        <w:rPr>
          <w:rFonts w:hint="default" w:ascii="仿宋_GB2312" w:hAnsi="Times New Roman Regular" w:eastAsia="仿宋_GB2312" w:cs="仿宋_GB2312"/>
          <w:kern w:val="2"/>
          <w:sz w:val="30"/>
          <w:szCs w:val="30"/>
          <w:lang w:val="en-US" w:eastAsia="zh-CN" w:bidi="ar"/>
        </w:rPr>
        <w:t>）、中粮</w:t>
      </w:r>
      <w:r>
        <w:rPr>
          <w:rFonts w:hint="default" w:ascii="Times New Roman Regular" w:hAnsi="Times New Roman Regular" w:eastAsia="Times New Roman Regular" w:cs="Times New Roman Regular"/>
          <w:kern w:val="2"/>
          <w:sz w:val="30"/>
          <w:szCs w:val="30"/>
          <w:lang w:val="en-US" w:eastAsia="zh-CN" w:bidi="ar"/>
        </w:rPr>
        <w:t>E</w:t>
      </w:r>
      <w:r>
        <w:rPr>
          <w:rFonts w:hint="default" w:ascii="仿宋_GB2312" w:hAnsi="Times New Roman Regular" w:eastAsia="仿宋_GB2312" w:cs="仿宋_GB2312"/>
          <w:kern w:val="2"/>
          <w:sz w:val="30"/>
          <w:szCs w:val="30"/>
          <w:lang w:val="en-US" w:eastAsia="zh-CN" w:bidi="ar"/>
        </w:rPr>
        <w:t>采供应链采购平台（</w:t>
      </w:r>
      <w:r>
        <w:rPr>
          <w:rFonts w:hint="default" w:ascii="Times New Roman Regular" w:hAnsi="Times New Roman Regular" w:eastAsia="Times New Roman Regular" w:cs="Times New Roman Regular"/>
          <w:kern w:val="2"/>
          <w:sz w:val="30"/>
          <w:szCs w:val="30"/>
          <w:lang w:val="en-US" w:eastAsia="zh-CN" w:bidi="ar"/>
        </w:rPr>
        <w:t>https://ecai.cofco.com/web-portal/index.html#/home</w:t>
      </w:r>
      <w:r>
        <w:rPr>
          <w:rFonts w:hint="default" w:ascii="仿宋_GB2312" w:hAnsi="Times New Roman Regular" w:eastAsia="仿宋_GB2312" w:cs="仿宋_GB2312"/>
          <w:kern w:val="2"/>
          <w:sz w:val="30"/>
          <w:szCs w:val="30"/>
          <w:lang w:val="en-US" w:eastAsia="zh-CN" w:bidi="ar"/>
        </w:rPr>
        <w:t>）上</w:t>
      </w:r>
      <w:r>
        <w:rPr>
          <w:rFonts w:hint="default" w:ascii="仿宋_GB2312" w:hAnsi="Calibri" w:eastAsia="仿宋_GB2312" w:cs="仿宋_GB2312"/>
          <w:kern w:val="2"/>
          <w:sz w:val="30"/>
          <w:szCs w:val="30"/>
          <w:lang w:val="en-US" w:eastAsia="zh-CN" w:bidi="ar"/>
        </w:rPr>
        <w:t>发布。</w:t>
      </w:r>
    </w:p>
    <w:p w14:paraId="4AF19530">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highlight w:val="none"/>
        </w:rPr>
      </w:pPr>
      <w:r>
        <w:rPr>
          <w:rFonts w:hint="default" w:ascii="黑体" w:hAnsi="宋体" w:eastAsia="黑体" w:cs="黑体"/>
          <w:b w:val="0"/>
          <w:bCs w:val="0"/>
          <w:kern w:val="2"/>
          <w:sz w:val="30"/>
          <w:szCs w:val="30"/>
          <w:highlight w:val="none"/>
          <w:lang w:val="en-US" w:eastAsia="zh-CN" w:bidi="ar"/>
        </w:rPr>
        <w:t>供应商资信要求</w:t>
      </w:r>
    </w:p>
    <w:p w14:paraId="04E15CEC">
      <w:pPr>
        <w:keepNext w:val="0"/>
        <w:keepLines w:val="0"/>
        <w:widowControl w:val="0"/>
        <w:numPr>
          <w:ilvl w:val="0"/>
          <w:numId w:val="8"/>
        </w:numPr>
        <w:suppressLineNumbers w:val="0"/>
        <w:spacing w:before="0" w:beforeAutospacing="0" w:after="0" w:afterAutospacing="0" w:line="360" w:lineRule="auto"/>
        <w:ind w:left="0" w:leftChars="0" w:right="0" w:firstLine="420" w:firstLineChars="0"/>
        <w:jc w:val="both"/>
        <w:outlineLvl w:val="2"/>
        <w:rPr>
          <w:rFonts w:hint="default" w:ascii="仿宋_GB2312" w:eastAsia="仿宋_GB2312" w:cs="仿宋_GB2312"/>
          <w:kern w:val="0"/>
          <w:sz w:val="30"/>
          <w:szCs w:val="30"/>
        </w:rPr>
      </w:pPr>
      <w:r>
        <w:rPr>
          <w:rFonts w:hint="default" w:ascii="仿宋_GB2312" w:hAnsi="Calibri" w:eastAsia="仿宋_GB2312" w:cs="仿宋_GB2312"/>
          <w:kern w:val="0"/>
          <w:sz w:val="30"/>
          <w:szCs w:val="30"/>
          <w:lang w:val="en-US" w:eastAsia="zh-CN" w:bidi="ar"/>
        </w:rPr>
        <w:t>在中华人民共和国境内注册，具有独立法人资格或具有独立承担民事责任能力的公司；</w:t>
      </w:r>
    </w:p>
    <w:p w14:paraId="43AE6EF5">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color w:val="000000"/>
          <w:sz w:val="30"/>
          <w:szCs w:val="30"/>
        </w:rPr>
        <w:t>未被“信用中国”</w:t>
      </w:r>
      <w:r>
        <w:rPr>
          <w:rFonts w:hint="default" w:ascii="仿宋_GB2312" w:hAnsi="Times New Roman Regular" w:eastAsia="仿宋_GB2312" w:cs="仿宋_GB2312"/>
          <w:color w:val="000000"/>
          <w:sz w:val="30"/>
          <w:szCs w:val="30"/>
        </w:rPr>
        <w:t>网站（</w:t>
      </w:r>
      <w:r>
        <w:rPr>
          <w:rFonts w:hint="default" w:ascii="Times New Roman Regular" w:hAnsi="Times New Roman Regular" w:eastAsia="仿宋_GB2312" w:cs="Times New Roman Regular"/>
          <w:color w:val="000000"/>
          <w:sz w:val="30"/>
          <w:szCs w:val="30"/>
        </w:rPr>
        <w:t>https://www.creditchina.gov.cn/</w:t>
      </w:r>
      <w:r>
        <w:rPr>
          <w:rFonts w:hint="default" w:ascii="仿宋_GB2312" w:hAnsi="Times New Roman Regular" w:eastAsia="仿宋_GB2312" w:cs="仿宋_GB2312"/>
          <w:color w:val="000000"/>
          <w:sz w:val="30"/>
          <w:szCs w:val="30"/>
        </w:rPr>
        <w:t>）列为严重失信；未被中国执行信息公开网（</w:t>
      </w:r>
      <w:r>
        <w:rPr>
          <w:rFonts w:hint="default" w:ascii="Times New Roman Regular" w:hAnsi="Times New Roman Regular" w:eastAsia="仿宋_GB2312" w:cs="Times New Roman Regular"/>
          <w:color w:val="000000"/>
          <w:sz w:val="30"/>
          <w:szCs w:val="30"/>
        </w:rPr>
        <w:t>http://zxgk.court.gov.cn/shixin/</w:t>
      </w:r>
      <w:r>
        <w:rPr>
          <w:rFonts w:hint="default" w:ascii="仿宋_GB2312" w:hAnsi="Times New Roman Regular" w:eastAsia="仿宋_GB2312" w:cs="仿宋_GB2312"/>
          <w:color w:val="000000"/>
          <w:sz w:val="30"/>
          <w:szCs w:val="30"/>
        </w:rPr>
        <w:t>）列</w:t>
      </w:r>
      <w:r>
        <w:rPr>
          <w:rFonts w:hint="default" w:ascii="仿宋_GB2312" w:eastAsia="仿宋_GB2312" w:cs="仿宋_GB2312"/>
          <w:color w:val="000000"/>
          <w:sz w:val="30"/>
          <w:szCs w:val="30"/>
        </w:rPr>
        <w:t>为失信被执行人；</w:t>
      </w:r>
    </w:p>
    <w:p w14:paraId="7DB71635">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rPr>
        <w:t>具有良好的商业信誉和健全的财务会计制度；</w:t>
      </w:r>
    </w:p>
    <w:p w14:paraId="713B74B0">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rPr>
        <w:t>具有履行合同所必需的设备和专业技术、售后保障等能力；</w:t>
      </w:r>
    </w:p>
    <w:p w14:paraId="682B98BB">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rPr>
        <w:t>有依法缴纳税收和社会保障资金的良好记录；未被“</w:t>
      </w:r>
      <w:r>
        <w:rPr>
          <w:rFonts w:hint="default" w:ascii="仿宋_GB2312" w:hAnsi="Times New Roman Regular" w:eastAsia="仿宋_GB2312" w:cs="仿宋_GB2312"/>
          <w:sz w:val="30"/>
          <w:szCs w:val="30"/>
        </w:rPr>
        <w:t>信用中国”网站（</w:t>
      </w:r>
      <w:r>
        <w:rPr>
          <w:rFonts w:hint="default" w:ascii="Times New Roman Regular" w:hAnsi="Times New Roman Regular" w:cs="Times New Roman Regular"/>
          <w:sz w:val="30"/>
          <w:szCs w:val="30"/>
        </w:rPr>
        <w:t>https://www.creditchina.gov.cn/</w:t>
      </w:r>
      <w:r>
        <w:rPr>
          <w:rFonts w:hint="default" w:ascii="仿宋_GB2312" w:hAnsi="Times New Roman Regular" w:eastAsia="仿宋_GB2312" w:cs="仿宋_GB2312"/>
          <w:sz w:val="30"/>
          <w:szCs w:val="30"/>
        </w:rPr>
        <w:t>）列入重大税收</w:t>
      </w:r>
      <w:r>
        <w:rPr>
          <w:rFonts w:hint="default" w:ascii="仿宋_GB2312" w:eastAsia="仿宋_GB2312" w:cs="仿宋_GB2312"/>
          <w:sz w:val="30"/>
          <w:szCs w:val="30"/>
        </w:rPr>
        <w:t>违法案件当事人（重大税收违法失信主体）名单；</w:t>
      </w:r>
    </w:p>
    <w:p w14:paraId="5663B8E4">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highlight w:val="none"/>
        </w:rPr>
        <w:t>近</w:t>
      </w:r>
      <w:r>
        <w:rPr>
          <w:rFonts w:hint="default" w:ascii="仿宋_GB2312" w:hAnsi="Times New Roman Regular" w:eastAsia="仿宋_GB2312" w:cs="仿宋_GB2312"/>
          <w:sz w:val="30"/>
          <w:szCs w:val="30"/>
          <w:highlight w:val="none"/>
        </w:rPr>
        <w:t>三年（</w:t>
      </w:r>
      <w:r>
        <w:rPr>
          <w:rFonts w:hint="default" w:ascii="Times New Roman Regular" w:hAnsi="Times New Roman Regular" w:eastAsia="仿宋_GB2312" w:cs="Times New Roman Regular"/>
          <w:sz w:val="30"/>
          <w:szCs w:val="30"/>
          <w:highlight w:val="none"/>
        </w:rPr>
        <w:t>2023年</w:t>
      </w:r>
      <w:r>
        <w:rPr>
          <w:rFonts w:hint="eastAsia" w:ascii="Times New Roman Regular" w:hAnsi="Times New Roman Regular" w:eastAsia="仿宋_GB2312" w:cs="Times New Roman Regular"/>
          <w:sz w:val="30"/>
          <w:szCs w:val="30"/>
          <w:highlight w:val="none"/>
          <w:lang w:val="en-US" w:eastAsia="zh-CN"/>
        </w:rPr>
        <w:t>1月1日</w:t>
      </w:r>
      <w:r>
        <w:rPr>
          <w:rFonts w:hint="default" w:ascii="Times New Roman Regular" w:hAnsi="Times New Roman Regular" w:eastAsia="仿宋_GB2312" w:cs="Times New Roman Regular"/>
          <w:sz w:val="30"/>
          <w:szCs w:val="30"/>
          <w:highlight w:val="none"/>
        </w:rPr>
        <w:t>至</w:t>
      </w:r>
      <w:r>
        <w:rPr>
          <w:rFonts w:hint="eastAsia" w:ascii="Times New Roman Regular" w:hAnsi="Times New Roman Regular" w:eastAsia="仿宋_GB2312" w:cs="Times New Roman Regular"/>
          <w:sz w:val="30"/>
          <w:szCs w:val="30"/>
          <w:highlight w:val="none"/>
          <w:lang w:val="en-US" w:eastAsia="zh-CN"/>
        </w:rPr>
        <w:t>今</w:t>
      </w:r>
      <w:r>
        <w:rPr>
          <w:rFonts w:hint="default" w:ascii="仿宋_GB2312" w:hAnsi="Times New Roman Regular" w:eastAsia="仿宋_GB2312" w:cs="仿宋_GB2312"/>
          <w:sz w:val="30"/>
          <w:szCs w:val="30"/>
          <w:highlight w:val="none"/>
        </w:rPr>
        <w:t>）</w:t>
      </w:r>
      <w:r>
        <w:rPr>
          <w:rFonts w:hint="default" w:ascii="仿宋_GB2312" w:eastAsia="仿宋_GB2312" w:cs="仿宋_GB2312"/>
          <w:sz w:val="30"/>
          <w:szCs w:val="30"/>
          <w:highlight w:val="none"/>
        </w:rPr>
        <w:t>，在经营活动中没有重大违</w:t>
      </w:r>
      <w:r>
        <w:rPr>
          <w:rFonts w:hint="default" w:ascii="仿宋_GB2312" w:eastAsia="仿宋_GB2312" w:cs="仿宋_GB2312"/>
          <w:sz w:val="30"/>
          <w:szCs w:val="30"/>
        </w:rPr>
        <w:t>法记录；</w:t>
      </w:r>
    </w:p>
    <w:p w14:paraId="307EC9A2">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rPr>
        <w:t>法律、行政法规规定的其他条件。</w:t>
      </w:r>
    </w:p>
    <w:p w14:paraId="2C635F47">
      <w:pPr>
        <w:pStyle w:val="25"/>
        <w:widowControl/>
        <w:numPr>
          <w:ilvl w:val="0"/>
          <w:numId w:val="8"/>
        </w:numPr>
        <w:autoSpaceDE w:val="0"/>
        <w:autoSpaceDN/>
        <w:spacing w:line="360" w:lineRule="auto"/>
        <w:ind w:left="0" w:leftChars="0" w:firstLine="420" w:firstLineChars="0"/>
        <w:jc w:val="both"/>
        <w:outlineLvl w:val="2"/>
        <w:rPr>
          <w:rFonts w:hint="default" w:ascii="仿宋_GB2312" w:eastAsia="仿宋_GB2312" w:cs="仿宋_GB2312"/>
          <w:sz w:val="30"/>
          <w:szCs w:val="30"/>
        </w:rPr>
      </w:pPr>
      <w:r>
        <w:rPr>
          <w:rFonts w:hint="default" w:ascii="仿宋_GB2312" w:eastAsia="仿宋_GB2312" w:cs="仿宋_GB2312"/>
          <w:sz w:val="30"/>
          <w:szCs w:val="30"/>
        </w:rPr>
        <w:t>其他要求：</w:t>
      </w:r>
    </w:p>
    <w:p w14:paraId="1116770B">
      <w:pPr>
        <w:keepNext w:val="0"/>
        <w:keepLines w:val="0"/>
        <w:widowControl w:val="0"/>
        <w:numPr>
          <w:ilvl w:val="0"/>
          <w:numId w:val="9"/>
        </w:numPr>
        <w:suppressLineNumbers w:val="0"/>
        <w:autoSpaceDE w:val="0"/>
        <w:autoSpaceDN/>
        <w:spacing w:before="0" w:beforeAutospacing="0" w:after="0" w:afterAutospacing="0" w:line="360" w:lineRule="auto"/>
        <w:ind w:left="0" w:right="0" w:firstLine="600" w:firstLineChars="200"/>
        <w:jc w:val="both"/>
        <w:rPr>
          <w:rFonts w:hint="default" w:ascii="仿宋_GB2312" w:eastAsia="仿宋_GB2312" w:cs="仿宋_GB2312"/>
          <w:kern w:val="2"/>
          <w:sz w:val="30"/>
          <w:szCs w:val="30"/>
          <w:u w:val="single"/>
        </w:rPr>
      </w:pPr>
      <w:r>
        <w:rPr>
          <w:rFonts w:hint="default" w:ascii="仿宋_GB2312" w:hAnsi="Calibri" w:eastAsia="仿宋_GB2312" w:cs="仿宋_GB2312"/>
          <w:kern w:val="2"/>
          <w:sz w:val="30"/>
          <w:szCs w:val="30"/>
          <w:lang w:val="en-US" w:eastAsia="zh-CN" w:bidi="ar"/>
        </w:rPr>
        <w:t>未被中粮集团、中粮相关专业化公司列入黑名单或惩戒名单；</w:t>
      </w:r>
    </w:p>
    <w:p w14:paraId="48E7CA58">
      <w:pPr>
        <w:keepNext w:val="0"/>
        <w:keepLines w:val="0"/>
        <w:widowControl w:val="0"/>
        <w:numPr>
          <w:ilvl w:val="0"/>
          <w:numId w:val="9"/>
        </w:numPr>
        <w:suppressLineNumbers w:val="0"/>
        <w:autoSpaceDE w:val="0"/>
        <w:autoSpaceDN/>
        <w:spacing w:before="0" w:beforeAutospacing="0" w:after="0" w:afterAutospacing="0" w:line="360" w:lineRule="auto"/>
        <w:ind w:left="0" w:leftChars="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单位负责人为同一人，或者存在控股、管理关系的不同响应供应商，不得参加同一标段或者未划分标段的同一采购项目；</w:t>
      </w:r>
    </w:p>
    <w:p w14:paraId="165358D0">
      <w:pPr>
        <w:keepNext w:val="0"/>
        <w:keepLines w:val="0"/>
        <w:widowControl w:val="0"/>
        <w:numPr>
          <w:ilvl w:val="0"/>
          <w:numId w:val="8"/>
        </w:numPr>
        <w:suppressLineNumbers w:val="0"/>
        <w:autoSpaceDE w:val="0"/>
        <w:autoSpaceDN/>
        <w:spacing w:before="0" w:beforeAutospacing="0" w:after="0" w:afterAutospacing="0" w:line="360" w:lineRule="auto"/>
        <w:ind w:left="0" w:leftChars="0" w:right="0" w:firstLine="420" w:firstLineChars="0"/>
        <w:jc w:val="both"/>
        <w:outlineLvl w:val="2"/>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供应商不得存在下列情形之一：</w:t>
      </w:r>
    </w:p>
    <w:p w14:paraId="7DAB632C">
      <w:pPr>
        <w:keepNext w:val="0"/>
        <w:keepLines w:val="0"/>
        <w:widowControl w:val="0"/>
        <w:numPr>
          <w:ilvl w:val="0"/>
          <w:numId w:val="10"/>
        </w:numPr>
        <w:suppressLineNumbers w:val="0"/>
        <w:autoSpaceDE w:val="0"/>
        <w:autoSpaceDN/>
        <w:spacing w:before="0" w:beforeAutospacing="0" w:after="0" w:afterAutospacing="0" w:line="360" w:lineRule="auto"/>
        <w:ind w:left="0" w:right="0" w:firstLine="600" w:firstLineChars="200"/>
        <w:jc w:val="both"/>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处于被责令停产停业、暂扣或者吊销执照、暂扣或者吊销许可证、吊销资质证书状态；</w:t>
      </w:r>
    </w:p>
    <w:p w14:paraId="705EC64A">
      <w:pPr>
        <w:keepNext w:val="0"/>
        <w:keepLines w:val="0"/>
        <w:widowControl w:val="0"/>
        <w:numPr>
          <w:ilvl w:val="0"/>
          <w:numId w:val="10"/>
        </w:numPr>
        <w:suppressLineNumbers w:val="0"/>
        <w:autoSpaceDE w:val="0"/>
        <w:autoSpaceDN/>
        <w:spacing w:before="0" w:beforeAutospacing="0" w:after="0" w:afterAutospacing="0" w:line="360" w:lineRule="auto"/>
        <w:ind w:left="0" w:leftChars="0" w:right="0" w:firstLine="600" w:firstLineChars="200"/>
        <w:jc w:val="both"/>
        <w:rPr>
          <w:rFonts w:hint="default" w:ascii="Calibri" w:hAnsi="Calibri" w:eastAsia="宋体" w:cs="Times New Roman"/>
          <w:kern w:val="2"/>
          <w:sz w:val="30"/>
          <w:szCs w:val="30"/>
        </w:rPr>
      </w:pPr>
      <w:r>
        <w:rPr>
          <w:rFonts w:hint="default" w:ascii="仿宋_GB2312" w:hAnsi="Calibri" w:eastAsia="仿宋_GB2312" w:cs="仿宋_GB2312"/>
          <w:kern w:val="2"/>
          <w:sz w:val="30"/>
          <w:szCs w:val="30"/>
          <w:lang w:val="en-US" w:eastAsia="zh-CN" w:bidi="ar"/>
        </w:rPr>
        <w:t>进入清算程序，或被宣告破产，或其他丧失履约能力的情形；</w:t>
      </w:r>
    </w:p>
    <w:p w14:paraId="2F6F48E2">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highlight w:val="none"/>
        </w:rPr>
      </w:pPr>
      <w:r>
        <w:rPr>
          <w:rFonts w:hint="default" w:ascii="黑体" w:hAnsi="宋体" w:eastAsia="黑体" w:cs="黑体"/>
          <w:b w:val="0"/>
          <w:bCs w:val="0"/>
          <w:kern w:val="2"/>
          <w:sz w:val="30"/>
          <w:szCs w:val="30"/>
          <w:highlight w:val="none"/>
          <w:lang w:val="en-US" w:eastAsia="zh-CN" w:bidi="ar"/>
        </w:rPr>
        <w:t>联系方式</w:t>
      </w:r>
      <w:bookmarkStart w:id="8" w:name="_Toc26874"/>
      <w:r>
        <w:rPr>
          <w:rFonts w:hint="default" w:ascii="黑体" w:hAnsi="宋体" w:eastAsia="黑体" w:cs="黑体"/>
          <w:b w:val="0"/>
          <w:bCs w:val="0"/>
          <w:kern w:val="2"/>
          <w:sz w:val="30"/>
          <w:szCs w:val="30"/>
          <w:highlight w:val="none"/>
          <w:lang w:val="en-US" w:eastAsia="zh-CN" w:bidi="ar"/>
        </w:rPr>
        <w:t xml:space="preserve"> </w:t>
      </w:r>
      <w:bookmarkEnd w:id="8"/>
    </w:p>
    <w:p w14:paraId="2BC852DD">
      <w:pPr>
        <w:keepNext w:val="0"/>
        <w:keepLines w:val="0"/>
        <w:widowControl w:val="0"/>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lang w:val="en-US"/>
        </w:rPr>
      </w:pPr>
      <w:r>
        <w:rPr>
          <w:rFonts w:hint="default" w:ascii="仿宋_GB2312" w:hAnsi="Calibri" w:eastAsia="仿宋_GB2312" w:cs="仿宋_GB2312"/>
          <w:kern w:val="2"/>
          <w:sz w:val="30"/>
          <w:szCs w:val="30"/>
          <w:lang w:val="en-US" w:eastAsia="zh-CN" w:bidi="ar"/>
        </w:rPr>
        <w:t>联 系 人：</w:t>
      </w:r>
      <w:r>
        <w:rPr>
          <w:rFonts w:hint="eastAsia" w:ascii="仿宋_GB2312" w:hAnsi="Calibri" w:cs="仿宋_GB2312"/>
          <w:kern w:val="2"/>
          <w:sz w:val="30"/>
          <w:szCs w:val="30"/>
          <w:lang w:val="en-US" w:eastAsia="zh-CN" w:bidi="ar"/>
        </w:rPr>
        <w:t>史胜男</w:t>
      </w:r>
    </w:p>
    <w:p w14:paraId="2D53A1D7">
      <w:pPr>
        <w:keepNext w:val="0"/>
        <w:keepLines w:val="0"/>
        <w:widowControl w:val="0"/>
        <w:suppressLineNumbers w:val="0"/>
        <w:spacing w:before="0" w:beforeAutospacing="0" w:after="0" w:afterAutospacing="0" w:line="360" w:lineRule="auto"/>
        <w:ind w:left="0" w:right="0" w:firstLine="600" w:firstLineChars="200"/>
        <w:jc w:val="both"/>
        <w:rPr>
          <w:rFonts w:hint="default" w:ascii="Times New Roman Regular" w:hAnsi="Times New Roman Regular" w:eastAsia="仿宋_GB2312" w:cs="Times New Roman Regular"/>
          <w:kern w:val="2"/>
          <w:sz w:val="30"/>
          <w:szCs w:val="30"/>
          <w:lang w:val="en-US"/>
        </w:rPr>
      </w:pPr>
      <w:r>
        <w:rPr>
          <w:rFonts w:hint="default" w:ascii="仿宋_GB2312" w:hAnsi="Calibri" w:eastAsia="仿宋_GB2312" w:cs="仿宋_GB2312"/>
          <w:kern w:val="2"/>
          <w:sz w:val="30"/>
          <w:szCs w:val="30"/>
          <w:lang w:val="en-US" w:eastAsia="zh-CN" w:bidi="ar"/>
        </w:rPr>
        <w:t>电    话：</w:t>
      </w:r>
      <w:r>
        <w:rPr>
          <w:rFonts w:hint="default" w:ascii="Times New Roman Regular" w:hAnsi="Times New Roman Regular" w:cs="Times New Roman Regular"/>
          <w:kern w:val="2"/>
          <w:sz w:val="30"/>
          <w:szCs w:val="30"/>
          <w:lang w:val="en-US" w:eastAsia="zh-CN" w:bidi="ar"/>
        </w:rPr>
        <w:t>010-65285038</w:t>
      </w:r>
    </w:p>
    <w:p w14:paraId="234AACEC">
      <w:pPr>
        <w:keepNext w:val="0"/>
        <w:keepLines w:val="0"/>
        <w:widowControl w:val="0"/>
        <w:numPr>
          <w:ilvl w:val="0"/>
          <w:numId w:val="2"/>
        </w:numPr>
        <w:suppressLineNumbers w:val="0"/>
        <w:spacing w:before="0" w:beforeAutospacing="0" w:after="0" w:afterAutospacing="0" w:line="360" w:lineRule="auto"/>
        <w:ind w:left="-140" w:leftChars="0" w:right="0" w:firstLine="420" w:firstLineChars="0"/>
        <w:jc w:val="both"/>
        <w:outlineLvl w:val="1"/>
        <w:rPr>
          <w:rFonts w:hint="default" w:ascii="黑体" w:hAnsi="宋体" w:eastAsia="黑体" w:cs="黑体"/>
          <w:b w:val="0"/>
          <w:bCs w:val="0"/>
          <w:kern w:val="2"/>
          <w:sz w:val="30"/>
          <w:szCs w:val="30"/>
        </w:rPr>
      </w:pPr>
      <w:r>
        <w:rPr>
          <w:rFonts w:hint="default" w:ascii="黑体" w:hAnsi="宋体" w:eastAsia="黑体" w:cs="黑体"/>
          <w:b w:val="0"/>
          <w:bCs w:val="0"/>
          <w:kern w:val="2"/>
          <w:sz w:val="30"/>
          <w:szCs w:val="30"/>
          <w:lang w:val="en-US" w:eastAsia="zh-CN" w:bidi="ar"/>
        </w:rPr>
        <w:t>信访举报电话及举报范围</w:t>
      </w:r>
    </w:p>
    <w:p w14:paraId="3A33285C">
      <w:pPr>
        <w:keepNext w:val="0"/>
        <w:keepLines w:val="0"/>
        <w:widowControl w:val="0"/>
        <w:suppressLineNumbers w:val="0"/>
        <w:autoSpaceDE w:val="0"/>
        <w:autoSpaceDN/>
        <w:spacing w:before="0" w:beforeAutospacing="0" w:after="0" w:afterAutospacing="0" w:line="360" w:lineRule="auto"/>
        <w:ind w:left="0" w:right="0" w:firstLine="600" w:firstLineChars="200"/>
        <w:jc w:val="both"/>
        <w:rPr>
          <w:rFonts w:hint="default" w:ascii="Times New Roman Regular" w:hAnsi="Times New Roman Regular" w:eastAsia="仿宋_GB2312" w:cs="Times New Roman Regular"/>
          <w:kern w:val="2"/>
          <w:sz w:val="30"/>
          <w:szCs w:val="30"/>
        </w:rPr>
      </w:pPr>
      <w:r>
        <w:rPr>
          <w:rFonts w:hint="default" w:ascii="仿宋_GB2312" w:hAnsi="Times New Roman Regular" w:eastAsia="仿宋_GB2312" w:cs="仿宋_GB2312"/>
          <w:kern w:val="2"/>
          <w:sz w:val="30"/>
          <w:szCs w:val="30"/>
          <w:lang w:val="en-US" w:eastAsia="zh-CN" w:bidi="ar"/>
        </w:rPr>
        <w:t>信访举报电话：</w:t>
      </w:r>
      <w:r>
        <w:rPr>
          <w:rFonts w:hint="default" w:ascii="Times New Roman Regular" w:hAnsi="Times New Roman Regular" w:eastAsia="仿宋_GB2312" w:cs="Times New Roman Regular"/>
          <w:kern w:val="2"/>
          <w:sz w:val="30"/>
          <w:szCs w:val="30"/>
          <w:lang w:val="en-US" w:eastAsia="zh-CN" w:bidi="ar"/>
        </w:rPr>
        <w:t>010-65285080</w:t>
      </w:r>
      <w:r>
        <w:rPr>
          <w:rFonts w:hint="default" w:ascii="仿宋_GB2312" w:hAnsi="Times New Roman Regular" w:eastAsia="仿宋_GB2312" w:cs="仿宋_GB2312"/>
          <w:kern w:val="2"/>
          <w:sz w:val="30"/>
          <w:szCs w:val="30"/>
          <w:lang w:val="en-US" w:eastAsia="zh-CN" w:bidi="ar"/>
        </w:rPr>
        <w:t>（工作日</w:t>
      </w:r>
      <w:r>
        <w:rPr>
          <w:rFonts w:hint="default" w:ascii="Times New Roman Regular" w:hAnsi="Times New Roman Regular" w:eastAsia="Times New Roman Regular" w:cs="Times New Roman Regular"/>
          <w:kern w:val="2"/>
          <w:sz w:val="30"/>
          <w:szCs w:val="30"/>
          <w:lang w:val="en-US" w:eastAsia="zh-CN" w:bidi="ar"/>
        </w:rPr>
        <w:t>9:00-17:30</w:t>
      </w:r>
      <w:r>
        <w:rPr>
          <w:rFonts w:hint="default" w:ascii="仿宋_GB2312" w:hAnsi="Times New Roman Regular" w:eastAsia="仿宋_GB2312" w:cs="仿宋_GB2312"/>
          <w:kern w:val="2"/>
          <w:sz w:val="30"/>
          <w:szCs w:val="30"/>
          <w:lang w:val="en-US" w:eastAsia="zh-CN" w:bidi="ar"/>
        </w:rPr>
        <w:t>）。</w:t>
      </w:r>
    </w:p>
    <w:p w14:paraId="21531FC3">
      <w:pPr>
        <w:keepNext w:val="0"/>
        <w:keepLines w:val="0"/>
        <w:widowControl w:val="0"/>
        <w:suppressLineNumbers w:val="0"/>
        <w:spacing w:before="0" w:beforeAutospacing="0" w:after="0" w:afterAutospacing="0" w:line="360" w:lineRule="auto"/>
        <w:ind w:left="0" w:right="0" w:firstLine="600" w:firstLineChars="200"/>
        <w:jc w:val="both"/>
        <w:rPr>
          <w:rFonts w:hint="default" w:ascii="仿宋_GB2312" w:eastAsia="仿宋_GB2312" w:cs="仿宋_GB2312"/>
          <w:kern w:val="2"/>
          <w:sz w:val="30"/>
          <w:szCs w:val="30"/>
          <w:u w:val="single"/>
        </w:rPr>
      </w:pPr>
      <w:r>
        <w:rPr>
          <w:rFonts w:hint="default" w:ascii="仿宋_GB2312" w:hAnsi="Calibri" w:eastAsia="仿宋_GB2312" w:cs="仿宋_GB2312"/>
          <w:kern w:val="2"/>
          <w:sz w:val="30"/>
          <w:szCs w:val="30"/>
          <w:lang w:val="en-US" w:eastAsia="zh-CN" w:bidi="ar"/>
        </w:rPr>
        <w:t xml:space="preserve">举报范围：采购活动过程中涉嫌贪污贿赂、滥用职权、玩忽职守、权力寻租、利益输送、徇私舞弊以及浪费国家资财等问题的检举控告。 </w:t>
      </w:r>
    </w:p>
    <w:p w14:paraId="5ABB19CA">
      <w:pPr>
        <w:keepNext w:val="0"/>
        <w:keepLines w:val="0"/>
        <w:widowControl w:val="0"/>
        <w:suppressLineNumbers w:val="0"/>
        <w:spacing w:before="0" w:beforeAutospacing="0" w:after="0" w:afterAutospacing="0" w:line="360" w:lineRule="auto"/>
        <w:ind w:left="0" w:right="0"/>
        <w:jc w:val="right"/>
        <w:rPr>
          <w:rFonts w:hint="default" w:ascii="仿宋_GB2312" w:eastAsia="仿宋_GB2312" w:cs="仿宋_GB2312"/>
          <w:kern w:val="2"/>
          <w:sz w:val="30"/>
          <w:szCs w:val="30"/>
        </w:rPr>
      </w:pPr>
      <w:r>
        <w:rPr>
          <w:rFonts w:hint="default" w:ascii="仿宋_GB2312" w:hAnsi="Calibri" w:eastAsia="仿宋_GB2312" w:cs="仿宋_GB2312"/>
          <w:kern w:val="2"/>
          <w:sz w:val="30"/>
          <w:szCs w:val="30"/>
          <w:lang w:val="en-US" w:eastAsia="zh-CN" w:bidi="ar"/>
        </w:rPr>
        <w:t>中国中纺集团有限公司</w:t>
      </w:r>
    </w:p>
    <w:p w14:paraId="45AC631E">
      <w:pPr>
        <w:keepNext w:val="0"/>
        <w:keepLines w:val="0"/>
        <w:widowControl w:val="0"/>
        <w:suppressLineNumbers w:val="0"/>
        <w:spacing w:before="0" w:beforeAutospacing="0" w:after="0" w:afterAutospacing="0" w:line="360" w:lineRule="auto"/>
        <w:ind w:left="0" w:right="0" w:firstLine="600" w:firstLineChars="200"/>
        <w:jc w:val="right"/>
        <w:rPr>
          <w:rFonts w:hint="default" w:ascii="Times New Roman Regular" w:hAnsi="Times New Roman Regular" w:eastAsia="仿宋_GB2312" w:cs="Times New Roman Regular"/>
          <w:kern w:val="2"/>
          <w:sz w:val="30"/>
          <w:szCs w:val="30"/>
          <w:highlight w:val="none"/>
          <w:lang w:val="en-US"/>
        </w:rPr>
        <w:sectPr>
          <w:pgSz w:w="12242" w:h="15842"/>
          <w:pgMar w:top="1440" w:right="1800" w:bottom="1440" w:left="1800" w:header="964" w:footer="992" w:gutter="0"/>
          <w:pgNumType w:fmt="decimal"/>
          <w:cols w:space="720" w:num="1"/>
          <w:docGrid w:type="lines" w:linePitch="326" w:charSpace="0"/>
        </w:sectPr>
      </w:pPr>
      <w:r>
        <w:rPr>
          <w:rFonts w:hint="default" w:ascii="Times New Roman Regular" w:hAnsi="Times New Roman Regular" w:eastAsia="仿宋_GB2312" w:cs="Times New Roman Regular"/>
          <w:kern w:val="2"/>
          <w:sz w:val="30"/>
          <w:szCs w:val="30"/>
          <w:highlight w:val="none"/>
          <w:lang w:val="en-US" w:eastAsia="zh-CN" w:bidi="ar"/>
        </w:rPr>
        <w:t>2025</w:t>
      </w:r>
      <w:r>
        <w:rPr>
          <w:rFonts w:hint="default" w:ascii="仿宋_GB2312" w:hAnsi="Times New Roman Regular" w:eastAsia="仿宋_GB2312" w:cs="仿宋_GB2312"/>
          <w:kern w:val="2"/>
          <w:sz w:val="30"/>
          <w:szCs w:val="30"/>
          <w:highlight w:val="none"/>
          <w:lang w:val="en-US" w:eastAsia="zh-CN" w:bidi="ar"/>
        </w:rPr>
        <w:t>年</w:t>
      </w:r>
      <w:r>
        <w:rPr>
          <w:rFonts w:hint="default" w:ascii="Times New Roman Regular" w:hAnsi="Times New Roman Regular" w:eastAsia="仿宋_GB2312" w:cs="Times New Roman Regular"/>
          <w:kern w:val="2"/>
          <w:sz w:val="30"/>
          <w:szCs w:val="30"/>
          <w:highlight w:val="none"/>
          <w:lang w:val="en-US" w:eastAsia="zh-CN" w:bidi="ar"/>
        </w:rPr>
        <w:t>12月</w:t>
      </w:r>
      <w:r>
        <w:rPr>
          <w:rFonts w:hint="eastAsia" w:ascii="Times New Roman Regular" w:hAnsi="Times New Roman Regular" w:cs="Times New Roman Regular"/>
          <w:kern w:val="2"/>
          <w:sz w:val="30"/>
          <w:szCs w:val="30"/>
          <w:highlight w:val="none"/>
          <w:lang w:val="en-US" w:eastAsia="zh-CN" w:bidi="ar"/>
        </w:rPr>
        <w:t>10</w:t>
      </w:r>
      <w:r>
        <w:rPr>
          <w:rFonts w:hint="default" w:ascii="Times New Roman Regular" w:hAnsi="Times New Roman Regular" w:eastAsia="仿宋_GB2312" w:cs="Times New Roman Regular"/>
          <w:kern w:val="2"/>
          <w:sz w:val="30"/>
          <w:szCs w:val="30"/>
          <w:highlight w:val="none"/>
          <w:lang w:val="en-US" w:eastAsia="zh-CN" w:bidi="ar"/>
        </w:rPr>
        <w:t>日</w:t>
      </w:r>
    </w:p>
    <w:p w14:paraId="6E3A0EE1">
      <w:pPr>
        <w:rPr>
          <w:rFonts w:ascii="仿宋" w:hAnsi="仿宋" w:eastAsia="仿宋"/>
          <w:sz w:val="32"/>
          <w:szCs w:val="32"/>
        </w:rPr>
      </w:pPr>
    </w:p>
    <w:p w14:paraId="24ACA8AF">
      <w:pPr>
        <w:keepNext w:val="0"/>
        <w:keepLines w:val="0"/>
        <w:widowControl w:val="0"/>
        <w:numPr>
          <w:ilvl w:val="0"/>
          <w:numId w:val="1"/>
        </w:numPr>
        <w:suppressLineNumbers w:val="0"/>
        <w:pBdr>
          <w:top w:val="none" w:color="auto" w:sz="0" w:space="0"/>
          <w:left w:val="none" w:color="auto" w:sz="0" w:space="0"/>
          <w:bottom w:val="single" w:color="auto" w:sz="4" w:space="0"/>
          <w:right w:val="none" w:color="auto" w:sz="0" w:space="0"/>
        </w:pBdr>
        <w:spacing w:before="0" w:beforeAutospacing="0" w:after="0" w:afterAutospacing="0"/>
        <w:ind w:left="0" w:right="0"/>
        <w:jc w:val="center"/>
        <w:outlineLvl w:val="0"/>
        <w:rPr>
          <w:rFonts w:hint="eastAsia" w:ascii="方正小标宋简体" w:hAnsi="方正小标宋简体" w:eastAsia="方正小标宋简体" w:cs="方正小标宋简体"/>
          <w:b w:val="0"/>
          <w:bCs w:val="0"/>
          <w:sz w:val="32"/>
          <w:szCs w:val="32"/>
          <w:lang w:val="en-US" w:eastAsia="zh-CN"/>
        </w:rPr>
      </w:pPr>
      <w:bookmarkStart w:id="9" w:name="_Toc701732570"/>
      <w:bookmarkStart w:id="10" w:name="_Toc1673986944"/>
      <w:bookmarkStart w:id="11" w:name="_Toc1522924809"/>
      <w:bookmarkStart w:id="12" w:name="_Toc83393196"/>
      <w:bookmarkStart w:id="13" w:name="_Toc450"/>
      <w:bookmarkStart w:id="14" w:name="_Toc435621707"/>
      <w:bookmarkStart w:id="15" w:name="_Toc32705"/>
      <w:bookmarkStart w:id="16" w:name="_Toc25991"/>
      <w:bookmarkStart w:id="17" w:name="_Toc330558596"/>
      <w:bookmarkStart w:id="18" w:name="_Toc320883171"/>
      <w:bookmarkStart w:id="19" w:name="_Toc320881387"/>
      <w:r>
        <w:rPr>
          <w:rFonts w:hint="eastAsia" w:ascii="方正小标宋简体" w:hAnsi="方正小标宋简体" w:eastAsia="方正小标宋简体" w:cs="方正小标宋简体"/>
          <w:b w:val="0"/>
          <w:bCs w:val="0"/>
          <w:sz w:val="32"/>
          <w:szCs w:val="32"/>
          <w:lang w:val="en-US" w:eastAsia="zh-CN"/>
        </w:rPr>
        <w:t>供应商须知</w:t>
      </w:r>
      <w:bookmarkEnd w:id="9"/>
      <w:bookmarkEnd w:id="10"/>
      <w:bookmarkEnd w:id="11"/>
    </w:p>
    <w:p w14:paraId="364C8BC6">
      <w:pPr>
        <w:pStyle w:val="3"/>
        <w:numPr>
          <w:ilvl w:val="0"/>
          <w:numId w:val="0"/>
        </w:numPr>
        <w:ind w:leftChars="0"/>
        <w:jc w:val="both"/>
        <w:rPr>
          <w:rFonts w:hint="eastAsia" w:ascii="方正小标宋简体" w:hAnsi="方正小标宋简体" w:eastAsia="方正小标宋简体" w:cs="方正小标宋简体"/>
          <w:sz w:val="36"/>
          <w:szCs w:val="36"/>
          <w:lang w:val="en-US" w:eastAsia="zh-CN"/>
        </w:rPr>
      </w:pPr>
    </w:p>
    <w:p w14:paraId="3BA5C8DB">
      <w:pPr>
        <w:pStyle w:val="3"/>
        <w:numPr>
          <w:ilvl w:val="0"/>
          <w:numId w:val="0"/>
        </w:numPr>
        <w:ind w:leftChars="0"/>
        <w:jc w:val="center"/>
        <w:outlineLvl w:val="1"/>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供应商须知前附表</w:t>
      </w:r>
    </w:p>
    <w:tbl>
      <w:tblPr>
        <w:tblStyle w:val="26"/>
        <w:tblW w:w="527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875"/>
        <w:gridCol w:w="6313"/>
      </w:tblGrid>
      <w:tr w14:paraId="41A085B8">
        <w:trPr>
          <w:trHeight w:val="463" w:hRule="atLeast"/>
          <w:jc w:val="center"/>
        </w:trPr>
        <w:tc>
          <w:tcPr>
            <w:tcW w:w="331" w:type="pct"/>
            <w:vAlign w:val="center"/>
          </w:tcPr>
          <w:p w14:paraId="0C729694">
            <w:pPr>
              <w:keepNext w:val="0"/>
              <w:keepLines w:val="0"/>
              <w:suppressLineNumbers w:val="0"/>
              <w:spacing w:before="0" w:beforeAutospacing="0" w:after="0" w:afterAutospacing="0"/>
              <w:ind w:left="0" w:right="0"/>
              <w:jc w:val="center"/>
              <w:rPr>
                <w:rFonts w:hint="default" w:ascii="Times New Roman Regular" w:hAnsi="Times New Roman Regular" w:eastAsia="仿宋_GB2312" w:cs="Times New Roman Regular"/>
                <w:sz w:val="21"/>
                <w:szCs w:val="21"/>
              </w:rPr>
            </w:pPr>
            <w:r>
              <w:rPr>
                <w:rFonts w:hint="default" w:ascii="Times New Roman Regular" w:hAnsi="Times New Roman Regular" w:eastAsia="仿宋_GB2312" w:cs="Times New Roman Regular"/>
                <w:b/>
                <w:bCs/>
                <w:sz w:val="21"/>
                <w:szCs w:val="21"/>
              </w:rPr>
              <w:t>序号</w:t>
            </w:r>
          </w:p>
        </w:tc>
        <w:tc>
          <w:tcPr>
            <w:tcW w:w="1069" w:type="pct"/>
            <w:vAlign w:val="center"/>
          </w:tcPr>
          <w:p w14:paraId="5849A24C">
            <w:pPr>
              <w:keepNext w:val="0"/>
              <w:keepLines w:val="0"/>
              <w:suppressLineNumbers w:val="0"/>
              <w:spacing w:before="0" w:beforeAutospacing="0" w:after="0" w:afterAutospacing="0"/>
              <w:ind w:left="0" w:right="0"/>
              <w:jc w:val="center"/>
              <w:rPr>
                <w:rFonts w:hint="default" w:ascii="Times New Roman Regular" w:hAnsi="Times New Roman Regular" w:eastAsia="仿宋_GB2312" w:cs="Times New Roman Regular"/>
                <w:b/>
                <w:bCs/>
                <w:sz w:val="21"/>
                <w:szCs w:val="21"/>
              </w:rPr>
            </w:pPr>
            <w:r>
              <w:rPr>
                <w:rFonts w:hint="default" w:ascii="Times New Roman Regular" w:hAnsi="Times New Roman Regular" w:eastAsia="仿宋_GB2312" w:cs="Times New Roman Regular"/>
                <w:b/>
                <w:bCs/>
                <w:sz w:val="21"/>
                <w:szCs w:val="21"/>
              </w:rPr>
              <w:t>内容</w:t>
            </w:r>
          </w:p>
        </w:tc>
        <w:tc>
          <w:tcPr>
            <w:tcW w:w="3599" w:type="pct"/>
            <w:vAlign w:val="center"/>
          </w:tcPr>
          <w:p w14:paraId="0023D589">
            <w:pPr>
              <w:keepNext w:val="0"/>
              <w:keepLines w:val="0"/>
              <w:suppressLineNumbers w:val="0"/>
              <w:spacing w:before="0" w:beforeAutospacing="0" w:after="0" w:afterAutospacing="0"/>
              <w:ind w:left="0" w:right="0"/>
              <w:jc w:val="center"/>
              <w:rPr>
                <w:rFonts w:hint="default" w:ascii="Times New Roman Regular" w:hAnsi="Times New Roman Regular" w:eastAsia="仿宋_GB2312" w:cs="Times New Roman Regular"/>
                <w:b/>
                <w:bCs/>
                <w:sz w:val="21"/>
                <w:szCs w:val="21"/>
              </w:rPr>
            </w:pPr>
            <w:r>
              <w:rPr>
                <w:rFonts w:hint="default" w:ascii="Times New Roman Regular" w:hAnsi="Times New Roman Regular" w:eastAsia="仿宋_GB2312" w:cs="Times New Roman Regular"/>
                <w:b/>
                <w:bCs/>
                <w:sz w:val="21"/>
                <w:szCs w:val="21"/>
              </w:rPr>
              <w:t>说明与要求</w:t>
            </w:r>
          </w:p>
        </w:tc>
      </w:tr>
      <w:tr w14:paraId="0E9BF205">
        <w:trPr>
          <w:trHeight w:val="550" w:hRule="atLeast"/>
          <w:jc w:val="center"/>
        </w:trPr>
        <w:tc>
          <w:tcPr>
            <w:tcW w:w="331" w:type="pct"/>
            <w:vAlign w:val="center"/>
          </w:tcPr>
          <w:p w14:paraId="32D4028C">
            <w:pPr>
              <w:keepNext w:val="0"/>
              <w:keepLines w:val="0"/>
              <w:suppressLineNumbers w:val="0"/>
              <w:spacing w:before="0" w:beforeAutospacing="0" w:after="0" w:afterAutospacing="0"/>
              <w:ind w:left="0" w:right="0"/>
              <w:jc w:val="center"/>
              <w:rPr>
                <w:rFonts w:hint="default" w:ascii="Times New Roman Regular" w:hAnsi="Times New Roman Regular" w:eastAsia="仿宋_GB2312" w:cs="Times New Roman Regular"/>
                <w:sz w:val="21"/>
                <w:szCs w:val="21"/>
                <w:lang w:val="en-US" w:eastAsia="zh-CN"/>
              </w:rPr>
            </w:pPr>
            <w:r>
              <w:rPr>
                <w:rFonts w:hint="default" w:ascii="Times New Roman Regular" w:hAnsi="Times New Roman Regular" w:eastAsia="仿宋_GB2312" w:cs="Times New Roman Regular"/>
                <w:sz w:val="21"/>
                <w:szCs w:val="21"/>
                <w:lang w:val="en-US" w:eastAsia="zh-CN"/>
              </w:rPr>
              <w:t>1</w:t>
            </w:r>
          </w:p>
        </w:tc>
        <w:tc>
          <w:tcPr>
            <w:tcW w:w="1069" w:type="pct"/>
            <w:vAlign w:val="center"/>
          </w:tcPr>
          <w:p w14:paraId="3F8DDCF4">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eastAsia="仿宋_GB2312" w:cs="Times New Roman Regular"/>
                <w:b w:val="0"/>
                <w:bCs w:val="0"/>
                <w:color w:val="auto"/>
                <w:sz w:val="21"/>
                <w:szCs w:val="21"/>
                <w:highlight w:val="none"/>
                <w:lang w:val="en-US" w:eastAsia="zh-CN"/>
              </w:rPr>
              <w:t>项目属性</w:t>
            </w:r>
          </w:p>
        </w:tc>
        <w:tc>
          <w:tcPr>
            <w:tcW w:w="3599" w:type="pct"/>
            <w:vAlign w:val="center"/>
          </w:tcPr>
          <w:p w14:paraId="62027A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Regular" w:hAnsi="Times New Roman Regular" w:eastAsia="仿宋_GB2312" w:cs="Times New Roman Regular"/>
                <w:sz w:val="21"/>
                <w:szCs w:val="15"/>
                <w:lang w:val="en-US" w:eastAsia="zh-CN"/>
              </w:rPr>
            </w:pPr>
            <w:r>
              <w:rPr>
                <w:rFonts w:hint="default" w:ascii="Times New Roman Regular" w:hAnsi="Times New Roman Regular" w:eastAsia="仿宋_GB2312" w:cs="Times New Roman Regular"/>
                <w:sz w:val="21"/>
                <w:szCs w:val="15"/>
                <w:lang w:eastAsia="zh-CN"/>
              </w:rPr>
              <w:t>□</w:t>
            </w:r>
            <w:r>
              <w:rPr>
                <w:rFonts w:hint="default" w:ascii="Times New Roman Regular" w:hAnsi="Times New Roman Regular" w:eastAsia="仿宋_GB2312" w:cs="Times New Roman Regular"/>
                <w:sz w:val="21"/>
                <w:szCs w:val="15"/>
                <w:lang w:val="en-US" w:eastAsia="zh-CN"/>
              </w:rPr>
              <w:t>工程项目类</w:t>
            </w:r>
          </w:p>
          <w:p w14:paraId="43A5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Regular" w:hAnsi="Times New Roman Regular" w:eastAsia="仿宋_GB2312" w:cs="Times New Roman Regular"/>
                <w:sz w:val="21"/>
                <w:szCs w:val="15"/>
                <w:highlight w:val="none"/>
                <w:lang w:val="en-US" w:eastAsia="zh-CN"/>
              </w:rPr>
            </w:pPr>
            <w:r>
              <w:rPr>
                <w:rFonts w:hint="default" w:ascii="Times New Roman Regular" w:hAnsi="Times New Roman Regular" w:eastAsia="仿宋_GB2312" w:cs="Times New Roman Regular"/>
                <w:sz w:val="21"/>
                <w:szCs w:val="15"/>
                <w:highlight w:val="none"/>
                <w:lang w:eastAsia="zh-CN"/>
              </w:rPr>
              <w:t>□</w:t>
            </w:r>
            <w:r>
              <w:rPr>
                <w:rFonts w:hint="default" w:ascii="Times New Roman Regular" w:hAnsi="Times New Roman Regular" w:eastAsia="仿宋_GB2312" w:cs="Times New Roman Regular"/>
                <w:sz w:val="21"/>
                <w:szCs w:val="15"/>
                <w:highlight w:val="none"/>
                <w:lang w:val="en-US" w:eastAsia="zh-CN"/>
              </w:rPr>
              <w:t>非工程物资类</w:t>
            </w:r>
          </w:p>
          <w:p w14:paraId="10BDE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ascii="Times New Roman Regular" w:hAnsi="Times New Roman Regular" w:eastAsia="仿宋_GB2312" w:cs="Times New Roman Regular"/>
                <w:color w:val="auto"/>
                <w:spacing w:val="14"/>
                <w:sz w:val="21"/>
                <w:szCs w:val="21"/>
                <w:highlight w:val="none"/>
                <w:u w:val="none"/>
                <w:lang w:val="en-US" w:eastAsia="zh-CN"/>
              </w:rPr>
            </w:pPr>
            <w:r>
              <w:rPr>
                <w:rFonts w:hint="default" w:ascii="Times New Roman Regular" w:hAnsi="Times New Roman Regular" w:eastAsia="仿宋_GB2312" w:cs="Times New Roman Regular"/>
                <w:sz w:val="21"/>
                <w:szCs w:val="15"/>
                <w:highlight w:val="none"/>
                <w:lang w:eastAsia="zh-CN"/>
              </w:rPr>
              <w:t>☑</w:t>
            </w:r>
            <w:r>
              <w:rPr>
                <w:rFonts w:hint="default" w:ascii="Times New Roman Regular" w:hAnsi="Times New Roman Regular" w:eastAsia="仿宋_GB2312" w:cs="Times New Roman Regular"/>
                <w:sz w:val="21"/>
                <w:szCs w:val="15"/>
                <w:highlight w:val="none"/>
                <w:lang w:val="en-US" w:eastAsia="zh-CN"/>
              </w:rPr>
              <w:t>非工程服务类</w:t>
            </w:r>
          </w:p>
        </w:tc>
      </w:tr>
      <w:tr w14:paraId="48583E9A">
        <w:trPr>
          <w:trHeight w:val="670" w:hRule="atLeast"/>
          <w:jc w:val="center"/>
        </w:trPr>
        <w:tc>
          <w:tcPr>
            <w:tcW w:w="331" w:type="pct"/>
            <w:vAlign w:val="center"/>
          </w:tcPr>
          <w:p w14:paraId="23DF40D1">
            <w:pPr>
              <w:keepNext w:val="0"/>
              <w:keepLines w:val="0"/>
              <w:suppressLineNumbers w:val="0"/>
              <w:spacing w:before="0" w:beforeAutospacing="0" w:after="0" w:afterAutospacing="0"/>
              <w:ind w:left="0" w:right="0"/>
              <w:jc w:val="center"/>
              <w:rPr>
                <w:rFonts w:hint="default" w:ascii="Times New Roman Regular" w:hAnsi="Times New Roman Regular" w:eastAsia="仿宋_GB2312" w:cs="Times New Roman Regular"/>
                <w:sz w:val="21"/>
                <w:szCs w:val="21"/>
                <w:lang w:val="en-US" w:eastAsia="zh-CN"/>
              </w:rPr>
            </w:pPr>
            <w:r>
              <w:rPr>
                <w:rFonts w:hint="default" w:ascii="Times New Roman Regular" w:hAnsi="Times New Roman Regular" w:eastAsia="仿宋_GB2312" w:cs="Times New Roman Regular"/>
                <w:sz w:val="21"/>
                <w:szCs w:val="21"/>
                <w:lang w:val="en-US" w:eastAsia="zh-CN"/>
              </w:rPr>
              <w:t>2</w:t>
            </w:r>
          </w:p>
        </w:tc>
        <w:tc>
          <w:tcPr>
            <w:tcW w:w="1069" w:type="pct"/>
            <w:vAlign w:val="center"/>
          </w:tcPr>
          <w:p w14:paraId="451E36CF">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eastAsia="仿宋_GB2312" w:cs="Times New Roman Regular"/>
                <w:b w:val="0"/>
                <w:bCs w:val="0"/>
                <w:color w:val="auto"/>
                <w:sz w:val="21"/>
                <w:szCs w:val="21"/>
                <w:highlight w:val="none"/>
                <w:lang w:val="en-US" w:eastAsia="zh-CN"/>
              </w:rPr>
              <w:t>是否组织踏勘现场</w:t>
            </w:r>
          </w:p>
        </w:tc>
        <w:tc>
          <w:tcPr>
            <w:tcW w:w="3599" w:type="pct"/>
            <w:vAlign w:val="center"/>
          </w:tcPr>
          <w:p w14:paraId="52D67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Regular" w:hAnsi="Times New Roman Regular" w:eastAsia="仿宋_GB2312" w:cs="Times New Roman Regular"/>
                <w:color w:val="auto"/>
                <w:sz w:val="21"/>
                <w:szCs w:val="21"/>
                <w:highlight w:val="none"/>
                <w:u w:val="none"/>
                <w:lang w:val="en-US" w:eastAsia="zh-CN"/>
              </w:rPr>
            </w:pPr>
            <w:r>
              <w:rPr>
                <w:rFonts w:hint="default" w:ascii="Times New Roman Regular" w:hAnsi="Times New Roman Regular" w:eastAsia="仿宋_GB2312" w:cs="Times New Roman Regular"/>
                <w:color w:val="auto"/>
                <w:spacing w:val="14"/>
                <w:sz w:val="21"/>
                <w:szCs w:val="21"/>
                <w:highlight w:val="none"/>
                <w:u w:val="none"/>
                <w:lang w:eastAsia="zh-CN"/>
              </w:rPr>
              <w:t>□</w:t>
            </w:r>
            <w:r>
              <w:rPr>
                <w:rFonts w:hint="default" w:ascii="Times New Roman Regular" w:hAnsi="Times New Roman Regular" w:eastAsia="仿宋_GB2312" w:cs="Times New Roman Regular"/>
                <w:color w:val="auto"/>
                <w:sz w:val="21"/>
                <w:szCs w:val="21"/>
                <w:highlight w:val="none"/>
                <w:u w:val="none"/>
                <w:lang w:val="en-US" w:eastAsia="zh-CN"/>
              </w:rPr>
              <w:t>组织，踏勘时间</w:t>
            </w:r>
          </w:p>
          <w:p w14:paraId="29682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textAlignment w:val="auto"/>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pacing w:val="14"/>
                <w:sz w:val="21"/>
                <w:szCs w:val="21"/>
                <w:highlight w:val="none"/>
                <w:u w:val="none"/>
                <w:lang w:eastAsia="zh-CN"/>
              </w:rPr>
              <w:t>☑</w:t>
            </w:r>
            <w:r>
              <w:rPr>
                <w:rFonts w:hint="default" w:ascii="Times New Roman Regular" w:hAnsi="Times New Roman Regular" w:eastAsia="仿宋_GB2312" w:cs="Times New Roman Regular"/>
                <w:color w:val="auto"/>
                <w:sz w:val="21"/>
                <w:szCs w:val="21"/>
                <w:highlight w:val="none"/>
                <w:u w:val="none"/>
                <w:lang w:val="en-US" w:eastAsia="zh-CN"/>
              </w:rPr>
              <w:t>不组织</w:t>
            </w:r>
          </w:p>
        </w:tc>
      </w:tr>
      <w:tr w14:paraId="41C9030D">
        <w:trPr>
          <w:trHeight w:val="530" w:hRule="atLeast"/>
          <w:jc w:val="center"/>
        </w:trPr>
        <w:tc>
          <w:tcPr>
            <w:tcW w:w="331" w:type="pct"/>
            <w:vAlign w:val="center"/>
          </w:tcPr>
          <w:p w14:paraId="67AA61D0">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3</w:t>
            </w:r>
          </w:p>
        </w:tc>
        <w:tc>
          <w:tcPr>
            <w:tcW w:w="1069" w:type="pct"/>
            <w:vAlign w:val="center"/>
          </w:tcPr>
          <w:p w14:paraId="69ADEFAE">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供应商要求澄清采购文件的时间</w:t>
            </w:r>
          </w:p>
        </w:tc>
        <w:tc>
          <w:tcPr>
            <w:tcW w:w="3599" w:type="pct"/>
            <w:vAlign w:val="center"/>
          </w:tcPr>
          <w:p w14:paraId="65BF2E51">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eastAsia="zh-CN"/>
              </w:rPr>
              <w:t>截止时间：</w:t>
            </w:r>
            <w:r>
              <w:rPr>
                <w:rFonts w:hint="default" w:ascii="Times New Roman Regular" w:hAnsi="Times New Roman Regular" w:eastAsia="仿宋_GB2312" w:cs="Times New Roman Regular"/>
                <w:color w:val="auto"/>
                <w:sz w:val="21"/>
                <w:szCs w:val="21"/>
                <w:highlight w:val="none"/>
                <w:lang w:val="en-US" w:eastAsia="zh-CN"/>
              </w:rPr>
              <w:t>同响应文件递交截止时间</w:t>
            </w:r>
          </w:p>
        </w:tc>
      </w:tr>
      <w:tr w14:paraId="339674C8">
        <w:trPr>
          <w:trHeight w:val="90" w:hRule="atLeast"/>
          <w:jc w:val="center"/>
        </w:trPr>
        <w:tc>
          <w:tcPr>
            <w:tcW w:w="331" w:type="pct"/>
            <w:vAlign w:val="center"/>
          </w:tcPr>
          <w:p w14:paraId="4D2058DC">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4</w:t>
            </w:r>
          </w:p>
        </w:tc>
        <w:tc>
          <w:tcPr>
            <w:tcW w:w="1069" w:type="pct"/>
            <w:vAlign w:val="center"/>
          </w:tcPr>
          <w:p w14:paraId="028DA2E2">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澄清发出的形式</w:t>
            </w:r>
          </w:p>
        </w:tc>
        <w:tc>
          <w:tcPr>
            <w:tcW w:w="3599" w:type="pct"/>
            <w:vAlign w:val="center"/>
          </w:tcPr>
          <w:p w14:paraId="724B79DF">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通过中粮E采平台发布</w:t>
            </w:r>
          </w:p>
        </w:tc>
      </w:tr>
      <w:tr w14:paraId="6B966919">
        <w:trPr>
          <w:trHeight w:val="669" w:hRule="atLeast"/>
          <w:jc w:val="center"/>
        </w:trPr>
        <w:tc>
          <w:tcPr>
            <w:tcW w:w="331" w:type="pct"/>
            <w:vAlign w:val="center"/>
          </w:tcPr>
          <w:p w14:paraId="49A4895F">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5</w:t>
            </w:r>
          </w:p>
        </w:tc>
        <w:tc>
          <w:tcPr>
            <w:tcW w:w="1069" w:type="pct"/>
            <w:vAlign w:val="center"/>
          </w:tcPr>
          <w:p w14:paraId="1D492D03">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最高限价</w:t>
            </w:r>
          </w:p>
        </w:tc>
        <w:tc>
          <w:tcPr>
            <w:tcW w:w="3599" w:type="pct"/>
            <w:vAlign w:val="center"/>
          </w:tcPr>
          <w:p w14:paraId="04757E7E">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u w:val="none"/>
                <w:lang w:val="en-US" w:eastAsia="zh-CN"/>
              </w:rPr>
              <w:t>15万</w:t>
            </w:r>
            <w:r>
              <w:rPr>
                <w:rFonts w:hint="eastAsia" w:ascii="Times New Roman Regular" w:hAnsi="Times New Roman Regular" w:cs="Times New Roman Regular"/>
                <w:color w:val="auto"/>
                <w:sz w:val="21"/>
                <w:szCs w:val="21"/>
                <w:highlight w:val="none"/>
                <w:u w:val="none"/>
                <w:lang w:val="en-US" w:eastAsia="zh-CN"/>
              </w:rPr>
              <w:t>元人民币（含），</w:t>
            </w:r>
            <w:r>
              <w:rPr>
                <w:rFonts w:hint="default" w:ascii="Times New Roman Regular" w:hAnsi="Times New Roman Regular" w:eastAsia="仿宋_GB2312" w:cs="Times New Roman Regular"/>
                <w:color w:val="auto"/>
                <w:sz w:val="21"/>
                <w:szCs w:val="21"/>
                <w:highlight w:val="none"/>
                <w:u w:val="none"/>
                <w:lang w:val="en-US" w:eastAsia="zh-CN"/>
              </w:rPr>
              <w:t>含税</w:t>
            </w:r>
          </w:p>
        </w:tc>
      </w:tr>
      <w:tr w14:paraId="45C4EBF6">
        <w:trPr>
          <w:trHeight w:val="1442" w:hRule="atLeast"/>
          <w:jc w:val="center"/>
        </w:trPr>
        <w:tc>
          <w:tcPr>
            <w:tcW w:w="331" w:type="pct"/>
            <w:vAlign w:val="center"/>
          </w:tcPr>
          <w:p w14:paraId="687B75BD">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6</w:t>
            </w:r>
          </w:p>
        </w:tc>
        <w:tc>
          <w:tcPr>
            <w:tcW w:w="1069" w:type="pct"/>
            <w:vAlign w:val="center"/>
          </w:tcPr>
          <w:p w14:paraId="127B94B9">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eastAsia="仿宋_GB2312" w:cs="Times New Roman Regular"/>
                <w:b w:val="0"/>
                <w:bCs w:val="0"/>
                <w:color w:val="auto"/>
                <w:sz w:val="21"/>
                <w:szCs w:val="21"/>
                <w:highlight w:val="none"/>
                <w:lang w:val="en-US" w:eastAsia="zh-CN"/>
              </w:rPr>
              <w:t>响应文件</w:t>
            </w:r>
            <w:r>
              <w:rPr>
                <w:rFonts w:hint="default" w:ascii="Times New Roman Regular" w:hAnsi="Times New Roman Regular" w:cs="Times New Roman Regular"/>
                <w:b w:val="0"/>
                <w:bCs w:val="0"/>
                <w:color w:val="auto"/>
                <w:sz w:val="21"/>
                <w:szCs w:val="21"/>
                <w:highlight w:val="none"/>
                <w:lang w:val="en-US" w:eastAsia="zh-CN"/>
              </w:rPr>
              <w:t>构成</w:t>
            </w:r>
          </w:p>
        </w:tc>
        <w:tc>
          <w:tcPr>
            <w:tcW w:w="3599" w:type="pct"/>
            <w:vAlign w:val="center"/>
          </w:tcPr>
          <w:p w14:paraId="10153A94">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响应文件请按以下</w:t>
            </w:r>
            <w:r>
              <w:rPr>
                <w:rFonts w:hint="default" w:ascii="Times New Roman Regular" w:hAnsi="Times New Roman Regular" w:eastAsia="仿宋_GB2312" w:cs="Times New Roman Regular"/>
                <w:color w:val="auto"/>
                <w:sz w:val="21"/>
                <w:szCs w:val="21"/>
                <w:highlight w:val="none"/>
                <w:lang w:val="en-US" w:eastAsia="zh-CN"/>
              </w:rPr>
              <w:t>内容</w:t>
            </w:r>
            <w:r>
              <w:rPr>
                <w:rFonts w:hint="default" w:ascii="Times New Roman Regular" w:hAnsi="Times New Roman Regular" w:eastAsia="仿宋_GB2312" w:cs="Times New Roman Regular"/>
                <w:color w:val="auto"/>
                <w:sz w:val="21"/>
                <w:szCs w:val="21"/>
                <w:highlight w:val="none"/>
                <w:lang w:eastAsia="zh-CN"/>
              </w:rPr>
              <w:t>编写，如有一项不满足即为无效响应。</w:t>
            </w:r>
          </w:p>
          <w:p w14:paraId="048BED50">
            <w:pPr>
              <w:keepNext w:val="0"/>
              <w:keepLines w:val="0"/>
              <w:suppressLineNumbers w:val="0"/>
              <w:spacing w:before="0" w:beforeAutospacing="0" w:after="0" w:afterAutospacing="0" w:line="240" w:lineRule="auto"/>
              <w:ind w:left="0" w:right="0" w:firstLine="422" w:firstLineChars="200"/>
              <w:jc w:val="both"/>
              <w:rPr>
                <w:rFonts w:hint="default" w:ascii="Times New Roman Regular" w:hAnsi="Times New Roman Regular" w:eastAsia="仿宋_GB2312" w:cs="Times New Roman Regular"/>
                <w:b/>
                <w:bCs/>
                <w:color w:val="auto"/>
                <w:sz w:val="21"/>
                <w:szCs w:val="21"/>
                <w:highlight w:val="none"/>
                <w:lang w:eastAsia="zh-CN"/>
              </w:rPr>
            </w:pPr>
            <w:r>
              <w:rPr>
                <w:rFonts w:hint="default" w:ascii="Times New Roman Regular" w:hAnsi="Times New Roman Regular" w:eastAsia="仿宋_GB2312" w:cs="Times New Roman Regular"/>
                <w:b/>
                <w:bCs/>
                <w:color w:val="auto"/>
                <w:sz w:val="21"/>
                <w:szCs w:val="21"/>
                <w:highlight w:val="none"/>
                <w:lang w:eastAsia="zh-CN"/>
              </w:rPr>
              <w:t>商务部分</w:t>
            </w:r>
          </w:p>
          <w:p w14:paraId="5B59B4DB">
            <w:pPr>
              <w:keepNext w:val="0"/>
              <w:keepLines w:val="0"/>
              <w:numPr>
                <w:ilvl w:val="0"/>
                <w:numId w:val="11"/>
              </w:numPr>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响应函</w:t>
            </w:r>
          </w:p>
          <w:p w14:paraId="050B7CCD">
            <w:pPr>
              <w:keepNext w:val="0"/>
              <w:keepLines w:val="0"/>
              <w:numPr>
                <w:ilvl w:val="0"/>
                <w:numId w:val="11"/>
              </w:numPr>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法定代表人授权委托书和身份证明</w:t>
            </w:r>
          </w:p>
          <w:p w14:paraId="39F828A4">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三、服务商基本情况介绍</w:t>
            </w:r>
          </w:p>
          <w:p w14:paraId="529A1600">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四、服务商资格证明</w:t>
            </w:r>
          </w:p>
          <w:p w14:paraId="5071AA5F">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1. 有效的营业执照副本、组织机构代码证、税务登记证或三证合一后的营业执照副本；</w:t>
            </w:r>
          </w:p>
          <w:p w14:paraId="150B6C66">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 xml:space="preserve">2. </w:t>
            </w:r>
            <w:r>
              <w:rPr>
                <w:rFonts w:hint="eastAsia" w:ascii="Times New Roman Regular" w:hAnsi="Times New Roman Regular" w:cs="Times New Roman Regular"/>
                <w:color w:val="auto"/>
                <w:sz w:val="21"/>
                <w:szCs w:val="21"/>
                <w:highlight w:val="none"/>
                <w:lang w:val="en-US" w:eastAsia="zh-CN"/>
              </w:rPr>
              <w:t>国家</w:t>
            </w:r>
            <w:r>
              <w:rPr>
                <w:rFonts w:hint="default" w:ascii="Times New Roman Regular" w:hAnsi="Times New Roman Regular" w:eastAsia="仿宋_GB2312" w:cs="Times New Roman Regular"/>
                <w:color w:val="auto"/>
                <w:sz w:val="21"/>
                <w:szCs w:val="21"/>
                <w:highlight w:val="none"/>
                <w:lang w:eastAsia="zh-CN"/>
              </w:rPr>
              <w:t>企业信用信息公示系统（http://gsxt.saic.gov.cn/）中“工商公示信息”打印页（需加盖服务商单位公章）；</w:t>
            </w:r>
          </w:p>
          <w:p w14:paraId="678C7A06">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五、近三年内（202</w:t>
            </w:r>
            <w:r>
              <w:rPr>
                <w:rFonts w:hint="default" w:ascii="Times New Roman Regular" w:hAnsi="Times New Roman Regular" w:eastAsia="仿宋_GB2312" w:cs="Times New Roman Regular"/>
                <w:color w:val="auto"/>
                <w:sz w:val="21"/>
                <w:szCs w:val="21"/>
                <w:highlight w:val="none"/>
                <w:lang w:val="en-US" w:eastAsia="zh-CN"/>
              </w:rPr>
              <w:t>3</w:t>
            </w:r>
            <w:r>
              <w:rPr>
                <w:rFonts w:hint="default" w:ascii="Times New Roman Regular" w:hAnsi="Times New Roman Regular" w:eastAsia="仿宋_GB2312" w:cs="Times New Roman Regular"/>
                <w:color w:val="auto"/>
                <w:sz w:val="21"/>
                <w:szCs w:val="21"/>
                <w:highlight w:val="none"/>
                <w:lang w:eastAsia="zh-CN"/>
              </w:rPr>
              <w:t>年1月1日起至今）在经营活动中无重大违法记录的书面声明；</w:t>
            </w:r>
          </w:p>
          <w:p w14:paraId="473173B8">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六、业绩证明</w:t>
            </w:r>
          </w:p>
          <w:p w14:paraId="3C3CB63F">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服务商需提供近三年内（202</w:t>
            </w:r>
            <w:r>
              <w:rPr>
                <w:rFonts w:hint="default" w:ascii="Times New Roman Regular" w:hAnsi="Times New Roman Regular" w:eastAsia="仿宋_GB2312" w:cs="Times New Roman Regular"/>
                <w:color w:val="auto"/>
                <w:sz w:val="21"/>
                <w:szCs w:val="21"/>
                <w:highlight w:val="none"/>
                <w:lang w:val="en-US" w:eastAsia="zh-CN"/>
              </w:rPr>
              <w:t>3</w:t>
            </w:r>
            <w:r>
              <w:rPr>
                <w:rFonts w:hint="default" w:ascii="Times New Roman Regular" w:hAnsi="Times New Roman Regular" w:eastAsia="仿宋_GB2312" w:cs="Times New Roman Regular"/>
                <w:color w:val="auto"/>
                <w:sz w:val="21"/>
                <w:szCs w:val="21"/>
                <w:highlight w:val="none"/>
                <w:lang w:eastAsia="zh-CN"/>
              </w:rPr>
              <w:t>年1月1日起至今）中大型国企业绩证明，相关业绩需提供中选通知复印件或合同关键页复印件等证明文件。</w:t>
            </w:r>
          </w:p>
          <w:p w14:paraId="4BC60FBE">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七、反腐败承诺书（乙方）</w:t>
            </w:r>
          </w:p>
          <w:p w14:paraId="4F1A3954">
            <w:pPr>
              <w:keepNext w:val="0"/>
              <w:keepLines w:val="0"/>
              <w:suppressLineNumbers w:val="0"/>
              <w:spacing w:before="0" w:beforeAutospacing="0" w:after="0" w:afterAutospacing="0" w:line="240" w:lineRule="auto"/>
              <w:ind w:left="0" w:right="0" w:firstLine="422" w:firstLineChars="200"/>
              <w:jc w:val="both"/>
              <w:rPr>
                <w:rFonts w:hint="default" w:ascii="Times New Roman Regular" w:hAnsi="Times New Roman Regular" w:eastAsia="仿宋_GB2312" w:cs="Times New Roman Regular"/>
                <w:b/>
                <w:bCs/>
                <w:color w:val="auto"/>
                <w:sz w:val="21"/>
                <w:szCs w:val="21"/>
                <w:highlight w:val="none"/>
                <w:lang w:eastAsia="zh-CN"/>
              </w:rPr>
            </w:pPr>
            <w:r>
              <w:rPr>
                <w:rFonts w:hint="default" w:ascii="Times New Roman Regular" w:hAnsi="Times New Roman Regular" w:eastAsia="仿宋_GB2312" w:cs="Times New Roman Regular"/>
                <w:b/>
                <w:bCs/>
                <w:color w:val="auto"/>
                <w:sz w:val="21"/>
                <w:szCs w:val="21"/>
                <w:highlight w:val="none"/>
                <w:lang w:eastAsia="zh-CN"/>
              </w:rPr>
              <w:t>技术部分</w:t>
            </w:r>
          </w:p>
          <w:p w14:paraId="57B366C2">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eastAsia" w:ascii="Times New Roman Regular" w:hAnsi="Times New Roman Regular" w:cs="Times New Roman Regular"/>
                <w:color w:val="auto"/>
                <w:sz w:val="21"/>
                <w:szCs w:val="21"/>
                <w:highlight w:val="none"/>
                <w:lang w:val="en-US" w:eastAsia="zh-CN"/>
              </w:rPr>
              <w:t>八</w:t>
            </w:r>
            <w:r>
              <w:rPr>
                <w:rFonts w:hint="default" w:ascii="Times New Roman Regular" w:hAnsi="Times New Roman Regular" w:eastAsia="仿宋_GB2312" w:cs="Times New Roman Regular"/>
                <w:color w:val="auto"/>
                <w:sz w:val="21"/>
                <w:szCs w:val="21"/>
                <w:highlight w:val="none"/>
                <w:lang w:eastAsia="zh-CN"/>
              </w:rPr>
              <w:t>、详细的数据库服务方案</w:t>
            </w:r>
          </w:p>
          <w:p w14:paraId="05F86B7B">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包括但不限于：</w:t>
            </w:r>
          </w:p>
          <w:p w14:paraId="6DC1E088">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1.对中纺数据库需求的理解和认识；</w:t>
            </w:r>
          </w:p>
          <w:p w14:paraId="35667A13">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2.根据项目特点</w:t>
            </w:r>
            <w:r>
              <w:rPr>
                <w:rFonts w:hint="default" w:ascii="Times New Roman Regular" w:hAnsi="Times New Roman Regular" w:eastAsia="仿宋_GB2312" w:cs="Times New Roman Regular"/>
                <w:color w:val="auto"/>
                <w:sz w:val="21"/>
                <w:szCs w:val="21"/>
                <w:highlight w:val="none"/>
                <w:lang w:val="en-US" w:eastAsia="zh-CN"/>
              </w:rPr>
              <w:t>和需求</w:t>
            </w:r>
            <w:r>
              <w:rPr>
                <w:rFonts w:hint="default" w:ascii="Times New Roman Regular" w:hAnsi="Times New Roman Regular" w:eastAsia="仿宋_GB2312" w:cs="Times New Roman Regular"/>
                <w:color w:val="auto"/>
                <w:sz w:val="21"/>
                <w:szCs w:val="21"/>
                <w:highlight w:val="none"/>
                <w:lang w:eastAsia="zh-CN"/>
              </w:rPr>
              <w:t>编写的服务方案，包括但不限于：终端数据内容、服务计划等；</w:t>
            </w:r>
          </w:p>
          <w:p w14:paraId="5FB58CAA">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3.付款进度。</w:t>
            </w:r>
          </w:p>
          <w:p w14:paraId="5BC3E429">
            <w:pPr>
              <w:keepNext w:val="0"/>
              <w:keepLines w:val="0"/>
              <w:suppressLineNumbers w:val="0"/>
              <w:spacing w:before="0" w:beforeAutospacing="0" w:after="0" w:afterAutospacing="0" w:line="240" w:lineRule="auto"/>
              <w:ind w:left="0" w:right="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eastAsia" w:ascii="Times New Roman Regular" w:hAnsi="Times New Roman Regular" w:cs="Times New Roman Regular"/>
                <w:color w:val="auto"/>
                <w:sz w:val="21"/>
                <w:szCs w:val="21"/>
                <w:highlight w:val="none"/>
                <w:lang w:val="en-US" w:eastAsia="zh-CN"/>
              </w:rPr>
              <w:t>九</w:t>
            </w:r>
            <w:r>
              <w:rPr>
                <w:rFonts w:hint="default" w:ascii="Times New Roman Regular" w:hAnsi="Times New Roman Regular" w:eastAsia="仿宋_GB2312" w:cs="Times New Roman Regular"/>
                <w:color w:val="auto"/>
                <w:sz w:val="21"/>
                <w:szCs w:val="21"/>
                <w:highlight w:val="none"/>
                <w:lang w:eastAsia="zh-CN"/>
              </w:rPr>
              <w:t>、培训、问题响应时间等其他增值服务的服务措施和承诺</w:t>
            </w:r>
          </w:p>
          <w:p w14:paraId="31BD37ED">
            <w:pPr>
              <w:keepNext w:val="0"/>
              <w:keepLines w:val="0"/>
              <w:suppressLineNumbers w:val="0"/>
              <w:spacing w:before="0" w:beforeAutospacing="0" w:after="0" w:afterAutospacing="0" w:line="240" w:lineRule="auto"/>
              <w:ind w:left="0" w:right="0" w:firstLine="422"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b/>
                <w:bCs/>
                <w:color w:val="auto"/>
                <w:sz w:val="21"/>
                <w:szCs w:val="21"/>
                <w:highlight w:val="none"/>
                <w:lang w:eastAsia="zh-CN"/>
              </w:rPr>
              <w:t>报价部分</w:t>
            </w:r>
          </w:p>
          <w:p w14:paraId="19683EFB">
            <w:pPr>
              <w:keepNext w:val="0"/>
              <w:keepLines w:val="0"/>
              <w:numPr>
                <w:ilvl w:val="0"/>
                <w:numId w:val="0"/>
              </w:numPr>
              <w:suppressLineNumbers w:val="0"/>
              <w:spacing w:before="0" w:beforeAutospacing="0" w:after="0" w:afterAutospacing="0" w:line="240" w:lineRule="auto"/>
              <w:ind w:right="0" w:rightChars="0" w:firstLine="420" w:firstLineChars="200"/>
              <w:jc w:val="both"/>
              <w:rPr>
                <w:rFonts w:hint="default" w:ascii="Times New Roman Regular" w:hAnsi="Times New Roman Regular" w:eastAsia="仿宋_GB2312" w:cs="Times New Roman Regular"/>
                <w:color w:val="auto"/>
                <w:sz w:val="21"/>
                <w:szCs w:val="21"/>
                <w:highlight w:val="none"/>
                <w:lang w:eastAsia="zh-CN"/>
              </w:rPr>
            </w:pPr>
            <w:r>
              <w:rPr>
                <w:rFonts w:hint="eastAsia" w:ascii="Times New Roman Regular" w:hAnsi="Times New Roman Regular" w:cs="Times New Roman Regular"/>
                <w:color w:val="auto"/>
                <w:sz w:val="21"/>
                <w:szCs w:val="21"/>
                <w:highlight w:val="none"/>
                <w:lang w:val="en-US" w:eastAsia="zh-CN"/>
              </w:rPr>
              <w:t>十、</w:t>
            </w:r>
            <w:r>
              <w:rPr>
                <w:rFonts w:hint="default" w:ascii="Times New Roman Regular" w:hAnsi="Times New Roman Regular" w:eastAsia="仿宋_GB2312" w:cs="Times New Roman Regular"/>
                <w:color w:val="auto"/>
                <w:sz w:val="21"/>
                <w:szCs w:val="21"/>
                <w:highlight w:val="none"/>
                <w:lang w:eastAsia="zh-CN"/>
              </w:rPr>
              <w:t>报价一览表</w:t>
            </w:r>
          </w:p>
        </w:tc>
      </w:tr>
      <w:tr w14:paraId="74072080">
        <w:trPr>
          <w:trHeight w:val="764" w:hRule="atLeast"/>
          <w:jc w:val="center"/>
        </w:trPr>
        <w:tc>
          <w:tcPr>
            <w:tcW w:w="331" w:type="pct"/>
            <w:vAlign w:val="center"/>
          </w:tcPr>
          <w:p w14:paraId="5924D7C0">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7</w:t>
            </w:r>
          </w:p>
        </w:tc>
        <w:tc>
          <w:tcPr>
            <w:tcW w:w="1069" w:type="pct"/>
            <w:vAlign w:val="center"/>
          </w:tcPr>
          <w:p w14:paraId="37E1B6F1">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响应保证金</w:t>
            </w:r>
          </w:p>
        </w:tc>
        <w:tc>
          <w:tcPr>
            <w:tcW w:w="3599" w:type="pct"/>
            <w:vAlign w:val="center"/>
          </w:tcPr>
          <w:p w14:paraId="388ED20F">
            <w:pPr>
              <w:keepNext w:val="0"/>
              <w:keepLines w:val="0"/>
              <w:suppressLineNumbers w:val="0"/>
              <w:spacing w:before="0" w:beforeAutospacing="0" w:after="0" w:afterAutospacing="0" w:line="240" w:lineRule="auto"/>
              <w:ind w:left="0" w:right="0" w:firstLine="476"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pacing w:val="14"/>
                <w:sz w:val="21"/>
                <w:szCs w:val="21"/>
                <w:highlight w:val="none"/>
                <w:lang w:eastAsia="zh-CN"/>
              </w:rPr>
              <w:t>☑</w:t>
            </w:r>
            <w:r>
              <w:rPr>
                <w:rFonts w:hint="default" w:ascii="Times New Roman Regular" w:hAnsi="Times New Roman Regular" w:eastAsia="仿宋_GB2312" w:cs="Times New Roman Regular"/>
                <w:color w:val="auto"/>
                <w:spacing w:val="14"/>
                <w:sz w:val="21"/>
                <w:szCs w:val="21"/>
                <w:highlight w:val="none"/>
                <w:lang w:val="en-US" w:eastAsia="zh-CN"/>
              </w:rPr>
              <w:t>不</w:t>
            </w:r>
            <w:r>
              <w:rPr>
                <w:rFonts w:hint="default" w:ascii="Times New Roman Regular" w:hAnsi="Times New Roman Regular" w:eastAsia="仿宋_GB2312" w:cs="Times New Roman Regular"/>
                <w:color w:val="auto"/>
                <w:sz w:val="21"/>
                <w:szCs w:val="21"/>
                <w:highlight w:val="none"/>
                <w:lang w:eastAsia="zh-CN"/>
              </w:rPr>
              <w:t>要求递交</w:t>
            </w:r>
            <w:r>
              <w:rPr>
                <w:rFonts w:hint="default" w:ascii="Times New Roman Regular" w:hAnsi="Times New Roman Regular" w:eastAsia="仿宋_GB2312" w:cs="Times New Roman Regular"/>
                <w:color w:val="auto"/>
                <w:sz w:val="21"/>
                <w:szCs w:val="21"/>
                <w:highlight w:val="none"/>
                <w:lang w:val="en-US" w:eastAsia="zh-CN"/>
              </w:rPr>
              <w:t xml:space="preserve"> </w:t>
            </w:r>
            <w:r>
              <w:rPr>
                <w:rFonts w:hint="default" w:ascii="Times New Roman Regular" w:hAnsi="Times New Roman Regular" w:eastAsia="仿宋_GB2312" w:cs="Times New Roman Regular"/>
                <w:color w:val="auto"/>
                <w:sz w:val="21"/>
                <w:szCs w:val="21"/>
                <w:highlight w:val="none"/>
                <w:lang w:eastAsia="zh-CN"/>
              </w:rPr>
              <w:t xml:space="preserve"> </w:t>
            </w:r>
          </w:p>
          <w:p w14:paraId="38C8564A">
            <w:pPr>
              <w:keepNext w:val="0"/>
              <w:keepLines w:val="0"/>
              <w:suppressLineNumbers w:val="0"/>
              <w:spacing w:before="0" w:beforeAutospacing="0" w:after="0" w:afterAutospacing="0" w:line="240" w:lineRule="auto"/>
              <w:ind w:left="0" w:right="0" w:firstLine="476"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pacing w:val="14"/>
                <w:sz w:val="21"/>
                <w:szCs w:val="21"/>
                <w:highlight w:val="none"/>
                <w:lang w:eastAsia="zh-CN"/>
              </w:rPr>
              <w:t>□</w:t>
            </w:r>
            <w:r>
              <w:rPr>
                <w:rFonts w:hint="default" w:ascii="Times New Roman Regular" w:hAnsi="Times New Roman Regular" w:eastAsia="仿宋_GB2312" w:cs="Times New Roman Regular"/>
                <w:color w:val="auto"/>
                <w:sz w:val="21"/>
                <w:szCs w:val="21"/>
                <w:highlight w:val="none"/>
                <w:lang w:eastAsia="zh-CN"/>
              </w:rPr>
              <w:t>要求递交</w:t>
            </w:r>
          </w:p>
        </w:tc>
      </w:tr>
      <w:tr w14:paraId="0C993D07">
        <w:trPr>
          <w:trHeight w:val="1359" w:hRule="atLeast"/>
          <w:jc w:val="center"/>
        </w:trPr>
        <w:tc>
          <w:tcPr>
            <w:tcW w:w="331" w:type="pct"/>
            <w:vAlign w:val="center"/>
          </w:tcPr>
          <w:p w14:paraId="61667174">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8</w:t>
            </w:r>
          </w:p>
        </w:tc>
        <w:tc>
          <w:tcPr>
            <w:tcW w:w="1069" w:type="pct"/>
            <w:vAlign w:val="center"/>
          </w:tcPr>
          <w:p w14:paraId="6A0BE55A">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电子响应文件编制</w:t>
            </w:r>
          </w:p>
        </w:tc>
        <w:tc>
          <w:tcPr>
            <w:tcW w:w="3599" w:type="pct"/>
            <w:vAlign w:val="center"/>
          </w:tcPr>
          <w:p w14:paraId="4B88555C">
            <w:pPr>
              <w:keepNext w:val="0"/>
              <w:keepLines w:val="0"/>
              <w:suppressLineNumbers w:val="0"/>
              <w:spacing w:before="0" w:beforeAutospacing="0" w:after="0" w:afterAutospacing="0" w:line="240" w:lineRule="auto"/>
              <w:ind w:left="0" w:right="0" w:firstLine="420" w:firstLineChars="200"/>
              <w:jc w:val="left"/>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本采购项目采用</w:t>
            </w:r>
            <w:r>
              <w:rPr>
                <w:rFonts w:hint="default" w:ascii="Times New Roman Regular" w:hAnsi="Times New Roman Regular" w:eastAsia="仿宋_GB2312" w:cs="Times New Roman Regular"/>
                <w:b/>
                <w:bCs/>
                <w:color w:val="auto"/>
                <w:sz w:val="21"/>
                <w:szCs w:val="21"/>
                <w:highlight w:val="none"/>
                <w:lang w:eastAsia="zh-CN"/>
              </w:rPr>
              <w:t>全流程电子化采购方式</w:t>
            </w:r>
            <w:r>
              <w:rPr>
                <w:rFonts w:hint="default" w:ascii="Times New Roman Regular" w:hAnsi="Times New Roman Regular" w:eastAsia="仿宋_GB2312" w:cs="Times New Roman Regular"/>
                <w:b/>
                <w:bCs/>
                <w:color w:val="auto"/>
                <w:sz w:val="21"/>
                <w:szCs w:val="21"/>
                <w:highlight w:val="none"/>
                <w:lang w:val="en-US" w:eastAsia="zh-CN"/>
              </w:rPr>
              <w:t>于中粮E采平台开展</w:t>
            </w:r>
            <w:r>
              <w:rPr>
                <w:rFonts w:hint="default" w:ascii="Times New Roman Regular" w:hAnsi="Times New Roman Regular" w:eastAsia="仿宋_GB2312" w:cs="Times New Roman Regular"/>
                <w:color w:val="auto"/>
                <w:sz w:val="21"/>
                <w:szCs w:val="21"/>
                <w:highlight w:val="none"/>
                <w:lang w:eastAsia="zh-CN"/>
              </w:rPr>
              <w:t>，供应商</w:t>
            </w:r>
            <w:r>
              <w:rPr>
                <w:rFonts w:hint="default" w:ascii="Times New Roman Regular" w:hAnsi="Times New Roman Regular" w:eastAsia="仿宋_GB2312" w:cs="Times New Roman Regular"/>
                <w:color w:val="auto"/>
                <w:sz w:val="21"/>
                <w:szCs w:val="21"/>
                <w:highlight w:val="none"/>
                <w:lang w:val="en-US" w:eastAsia="zh-CN"/>
              </w:rPr>
              <w:t>须</w:t>
            </w:r>
            <w:r>
              <w:rPr>
                <w:rFonts w:hint="default" w:ascii="Times New Roman Regular" w:hAnsi="Times New Roman Regular" w:eastAsia="仿宋_GB2312" w:cs="Times New Roman Regular"/>
                <w:color w:val="auto"/>
                <w:sz w:val="21"/>
                <w:szCs w:val="21"/>
                <w:highlight w:val="none"/>
                <w:lang w:eastAsia="zh-CN"/>
              </w:rPr>
              <w:t>制作电子响应文件；响应文件必须使用“中粮E采投标文件制作工具”制作生成并上传。</w:t>
            </w:r>
            <w:r>
              <w:rPr>
                <w:rFonts w:hint="default" w:ascii="Times New Roman Regular" w:hAnsi="Times New Roman Regular" w:eastAsia="仿宋_GB2312" w:cs="Times New Roman Regular"/>
                <w:b w:val="0"/>
                <w:bCs/>
                <w:color w:val="auto"/>
                <w:sz w:val="21"/>
                <w:szCs w:val="21"/>
                <w:highlight w:val="none"/>
              </w:rPr>
              <w:t>使用帮助</w:t>
            </w:r>
            <w:r>
              <w:rPr>
                <w:rFonts w:hint="default" w:ascii="Times New Roman Regular" w:hAnsi="Times New Roman Regular" w:eastAsia="仿宋_GB2312" w:cs="Times New Roman Regular"/>
                <w:b w:val="0"/>
                <w:bCs/>
                <w:color w:val="auto"/>
                <w:sz w:val="21"/>
                <w:szCs w:val="21"/>
                <w:highlight w:val="none"/>
                <w:lang w:val="en-US" w:eastAsia="zh-CN"/>
              </w:rPr>
              <w:t>与</w:t>
            </w:r>
            <w:r>
              <w:rPr>
                <w:rFonts w:hint="default" w:ascii="Times New Roman Regular" w:hAnsi="Times New Roman Regular" w:eastAsia="仿宋_GB2312" w:cs="Times New Roman Regular"/>
                <w:b w:val="0"/>
                <w:bCs/>
                <w:color w:val="auto"/>
                <w:sz w:val="21"/>
                <w:szCs w:val="21"/>
                <w:highlight w:val="none"/>
              </w:rPr>
              <w:t>下载地址详见：https://ecai.cofco.com/web-portal/index.html#/help/help-content</w:t>
            </w:r>
          </w:p>
        </w:tc>
      </w:tr>
      <w:tr w14:paraId="17054012">
        <w:trPr>
          <w:trHeight w:val="459" w:hRule="atLeast"/>
          <w:jc w:val="center"/>
        </w:trPr>
        <w:tc>
          <w:tcPr>
            <w:tcW w:w="331" w:type="pct"/>
            <w:vAlign w:val="center"/>
          </w:tcPr>
          <w:p w14:paraId="07DF180C">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9</w:t>
            </w:r>
          </w:p>
        </w:tc>
        <w:tc>
          <w:tcPr>
            <w:tcW w:w="1069" w:type="pct"/>
            <w:vAlign w:val="center"/>
          </w:tcPr>
          <w:p w14:paraId="3C820AFB">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响应文件加密要求</w:t>
            </w:r>
          </w:p>
        </w:tc>
        <w:tc>
          <w:tcPr>
            <w:tcW w:w="3599" w:type="pct"/>
            <w:vAlign w:val="center"/>
          </w:tcPr>
          <w:p w14:paraId="74EF5BAB">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电子响应文件需使用数字证书进行加密。</w:t>
            </w:r>
          </w:p>
        </w:tc>
      </w:tr>
      <w:tr w14:paraId="3E8042DD">
        <w:trPr>
          <w:trHeight w:val="1809" w:hRule="atLeast"/>
          <w:jc w:val="center"/>
        </w:trPr>
        <w:tc>
          <w:tcPr>
            <w:tcW w:w="331" w:type="pct"/>
            <w:vAlign w:val="center"/>
          </w:tcPr>
          <w:p w14:paraId="5461381F">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0</w:t>
            </w:r>
          </w:p>
        </w:tc>
        <w:tc>
          <w:tcPr>
            <w:tcW w:w="1069" w:type="pct"/>
            <w:vAlign w:val="center"/>
          </w:tcPr>
          <w:p w14:paraId="5110B270">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递交响应文件截止时间和地点</w:t>
            </w:r>
          </w:p>
        </w:tc>
        <w:tc>
          <w:tcPr>
            <w:tcW w:w="3599" w:type="pct"/>
            <w:vAlign w:val="center"/>
          </w:tcPr>
          <w:p w14:paraId="1FA5A71F">
            <w:pPr>
              <w:keepNext w:val="0"/>
              <w:keepLines w:val="0"/>
              <w:suppressLineNumbers w:val="0"/>
              <w:spacing w:before="0" w:beforeAutospacing="0" w:after="0" w:afterAutospacing="0" w:line="240" w:lineRule="auto"/>
              <w:ind w:left="0" w:right="0" w:firstLine="422" w:firstLineChars="200"/>
              <w:rPr>
                <w:rFonts w:hint="default" w:ascii="Times New Roman Regular" w:hAnsi="Times New Roman Regular" w:eastAsia="仿宋_GB2312" w:cs="Times New Roman Regular"/>
                <w:b/>
                <w:bCs/>
                <w:color w:val="auto"/>
                <w:sz w:val="21"/>
                <w:szCs w:val="21"/>
                <w:highlight w:val="none"/>
                <w:u w:val="none"/>
                <w:lang w:val="en-US" w:eastAsia="zh-CN"/>
              </w:rPr>
            </w:pPr>
            <w:r>
              <w:rPr>
                <w:rFonts w:hint="default" w:ascii="Times New Roman Regular" w:hAnsi="Times New Roman Regular" w:eastAsia="仿宋_GB2312" w:cs="Times New Roman Regular"/>
                <w:b/>
                <w:bCs/>
                <w:color w:val="auto"/>
                <w:sz w:val="21"/>
                <w:szCs w:val="21"/>
                <w:highlight w:val="none"/>
                <w:lang w:val="en-US" w:eastAsia="zh-CN"/>
              </w:rPr>
              <w:t>递交响应文件</w:t>
            </w:r>
            <w:r>
              <w:rPr>
                <w:rFonts w:hint="default" w:ascii="Times New Roman Regular" w:hAnsi="Times New Roman Regular" w:eastAsia="仿宋_GB2312" w:cs="Times New Roman Regular"/>
                <w:b/>
                <w:bCs/>
                <w:color w:val="auto"/>
                <w:sz w:val="21"/>
                <w:szCs w:val="21"/>
                <w:highlight w:val="none"/>
                <w:lang w:eastAsia="zh-CN"/>
              </w:rPr>
              <w:t>截止时间：</w:t>
            </w:r>
            <w:r>
              <w:rPr>
                <w:rFonts w:hint="default" w:ascii="Times New Roman Regular" w:hAnsi="Times New Roman Regular" w:eastAsia="仿宋_GB2312" w:cs="Times New Roman Regular"/>
                <w:b/>
                <w:bCs/>
                <w:color w:val="auto"/>
                <w:sz w:val="21"/>
                <w:szCs w:val="21"/>
                <w:highlight w:val="none"/>
                <w:u w:val="none"/>
                <w:lang w:val="en-US" w:eastAsia="zh-CN"/>
              </w:rPr>
              <w:t>同响应文件开启时间</w:t>
            </w:r>
          </w:p>
          <w:p w14:paraId="014232F1">
            <w:pPr>
              <w:keepNext w:val="0"/>
              <w:keepLines w:val="0"/>
              <w:suppressLineNumbers w:val="0"/>
              <w:spacing w:before="0" w:beforeAutospacing="0" w:after="0" w:afterAutospacing="0" w:line="240" w:lineRule="auto"/>
              <w:ind w:left="0" w:right="0" w:firstLine="422" w:firstLineChars="200"/>
              <w:rPr>
                <w:rFonts w:hint="default" w:ascii="Times New Roman Regular" w:hAnsi="Times New Roman Regular" w:eastAsia="仿宋_GB2312" w:cs="Times New Roman Regular"/>
                <w:b/>
                <w:bCs/>
                <w:color w:val="auto"/>
                <w:sz w:val="21"/>
                <w:szCs w:val="21"/>
                <w:highlight w:val="none"/>
                <w:lang w:eastAsia="zh-CN"/>
              </w:rPr>
            </w:pPr>
            <w:r>
              <w:rPr>
                <w:rFonts w:hint="default" w:ascii="Times New Roman Regular" w:hAnsi="Times New Roman Regular" w:eastAsia="仿宋_GB2312" w:cs="Times New Roman Regular"/>
                <w:b/>
                <w:bCs/>
                <w:color w:val="auto"/>
                <w:sz w:val="21"/>
                <w:szCs w:val="21"/>
                <w:highlight w:val="none"/>
                <w:lang w:eastAsia="zh-CN"/>
              </w:rPr>
              <w:t>递交响应文件地点：中粮E采供应链采购平台</w:t>
            </w:r>
          </w:p>
          <w:p w14:paraId="282E3428">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注：供应商须在截止时间前将已进行电子签章（包括单位电子印章和法定代表人电子签名）且经过加密的电子响应文件通过</w:t>
            </w:r>
            <w:r>
              <w:rPr>
                <w:rFonts w:hint="default" w:ascii="Times New Roman Regular" w:hAnsi="Times New Roman Regular" w:cs="Times New Roman Regular"/>
                <w:color w:val="auto"/>
                <w:sz w:val="21"/>
                <w:szCs w:val="21"/>
                <w:highlight w:val="none"/>
                <w:lang w:val="en-US" w:eastAsia="zh-CN"/>
              </w:rPr>
              <w:t>中粮E采</w:t>
            </w:r>
            <w:r>
              <w:rPr>
                <w:rFonts w:hint="default" w:ascii="Times New Roman Regular" w:hAnsi="Times New Roman Regular" w:eastAsia="仿宋_GB2312" w:cs="Times New Roman Regular"/>
                <w:color w:val="auto"/>
                <w:sz w:val="21"/>
                <w:szCs w:val="21"/>
                <w:highlight w:val="none"/>
                <w:lang w:eastAsia="zh-CN"/>
              </w:rPr>
              <w:t>平台成功递交，不符合规定的响应文件</w:t>
            </w:r>
            <w:r>
              <w:rPr>
                <w:rFonts w:hint="default" w:ascii="Times New Roman Regular" w:hAnsi="Times New Roman Regular" w:cs="Times New Roman Regular"/>
                <w:color w:val="auto"/>
                <w:sz w:val="21"/>
                <w:szCs w:val="21"/>
                <w:highlight w:val="none"/>
                <w:lang w:val="en-US" w:eastAsia="zh-CN"/>
              </w:rPr>
              <w:t>视为无效响应</w:t>
            </w:r>
            <w:r>
              <w:rPr>
                <w:rFonts w:hint="default" w:ascii="Times New Roman Regular" w:hAnsi="Times New Roman Regular" w:eastAsia="仿宋_GB2312" w:cs="Times New Roman Regular"/>
                <w:color w:val="auto"/>
                <w:sz w:val="21"/>
                <w:szCs w:val="21"/>
                <w:highlight w:val="none"/>
                <w:lang w:eastAsia="zh-CN"/>
              </w:rPr>
              <w:t>。</w:t>
            </w:r>
          </w:p>
        </w:tc>
      </w:tr>
      <w:tr w14:paraId="2B041810">
        <w:trPr>
          <w:trHeight w:val="90" w:hRule="atLeast"/>
          <w:jc w:val="center"/>
        </w:trPr>
        <w:tc>
          <w:tcPr>
            <w:tcW w:w="331" w:type="pct"/>
            <w:vAlign w:val="center"/>
          </w:tcPr>
          <w:p w14:paraId="1E5E6096">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11</w:t>
            </w:r>
          </w:p>
        </w:tc>
        <w:tc>
          <w:tcPr>
            <w:tcW w:w="1069" w:type="pct"/>
            <w:vAlign w:val="center"/>
          </w:tcPr>
          <w:p w14:paraId="0FB1FFDF">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cs="Times New Roman Regular"/>
                <w:b w:val="0"/>
                <w:bCs w:val="0"/>
                <w:color w:val="auto"/>
                <w:sz w:val="21"/>
                <w:szCs w:val="21"/>
                <w:highlight w:val="none"/>
                <w:lang w:val="en-US" w:eastAsia="zh-CN"/>
              </w:rPr>
              <w:t>开启响应文件</w:t>
            </w:r>
          </w:p>
        </w:tc>
        <w:tc>
          <w:tcPr>
            <w:tcW w:w="3599" w:type="pct"/>
            <w:vAlign w:val="center"/>
          </w:tcPr>
          <w:p w14:paraId="61D109F0">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开启时间：以中粮E采平台发布为准</w:t>
            </w:r>
          </w:p>
          <w:p w14:paraId="3ECDCAF3">
            <w:pPr>
              <w:keepNext w:val="0"/>
              <w:keepLines w:val="0"/>
              <w:suppressLineNumbers w:val="0"/>
              <w:spacing w:before="0" w:beforeAutospacing="0" w:after="0" w:afterAutospacing="0" w:line="240" w:lineRule="auto"/>
              <w:ind w:right="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b/>
                <w:bCs/>
                <w:color w:val="auto"/>
                <w:sz w:val="21"/>
                <w:szCs w:val="21"/>
                <w:highlight w:val="none"/>
                <w:lang w:eastAsia="zh-CN"/>
              </w:rPr>
              <w:t>开启</w:t>
            </w:r>
            <w:r>
              <w:rPr>
                <w:rFonts w:hint="default" w:ascii="Times New Roman Regular" w:hAnsi="Times New Roman Regular" w:eastAsia="仿宋_GB2312" w:cs="Times New Roman Regular"/>
                <w:b/>
                <w:bCs/>
                <w:color w:val="auto"/>
                <w:sz w:val="21"/>
                <w:szCs w:val="21"/>
                <w:highlight w:val="none"/>
                <w:lang w:val="en-US" w:eastAsia="zh-CN"/>
              </w:rPr>
              <w:t>响应文件时</w:t>
            </w:r>
            <w:r>
              <w:rPr>
                <w:rFonts w:hint="default" w:ascii="Times New Roman Regular" w:hAnsi="Times New Roman Regular" w:eastAsia="仿宋_GB2312" w:cs="Times New Roman Regular"/>
                <w:b/>
                <w:bCs/>
                <w:color w:val="auto"/>
                <w:sz w:val="21"/>
                <w:szCs w:val="21"/>
                <w:highlight w:val="none"/>
                <w:lang w:eastAsia="zh-CN"/>
              </w:rPr>
              <w:t>供应商</w:t>
            </w:r>
            <w:r>
              <w:rPr>
                <w:rFonts w:hint="default" w:ascii="Times New Roman Regular" w:hAnsi="Times New Roman Regular" w:cs="Times New Roman Regular"/>
                <w:b/>
                <w:bCs/>
                <w:color w:val="auto"/>
                <w:sz w:val="21"/>
                <w:szCs w:val="21"/>
                <w:highlight w:val="none"/>
                <w:lang w:val="en-US" w:eastAsia="zh-CN"/>
              </w:rPr>
              <w:t>须在60分钟内</w:t>
            </w:r>
            <w:r>
              <w:rPr>
                <w:rFonts w:hint="default" w:ascii="Times New Roman Regular" w:hAnsi="Times New Roman Regular" w:eastAsia="仿宋_GB2312" w:cs="Times New Roman Regular"/>
                <w:b/>
                <w:bCs/>
                <w:color w:val="auto"/>
                <w:sz w:val="21"/>
                <w:szCs w:val="21"/>
                <w:highlight w:val="none"/>
                <w:lang w:eastAsia="zh-CN"/>
              </w:rPr>
              <w:t>使用CA证书</w:t>
            </w:r>
            <w:r>
              <w:rPr>
                <w:rFonts w:hint="default" w:ascii="Times New Roman Regular" w:hAnsi="Times New Roman Regular" w:cs="Times New Roman Regular"/>
                <w:b/>
                <w:bCs/>
                <w:color w:val="auto"/>
                <w:sz w:val="21"/>
                <w:szCs w:val="21"/>
                <w:highlight w:val="none"/>
                <w:lang w:val="en-US" w:eastAsia="zh-CN"/>
              </w:rPr>
              <w:t>在线</w:t>
            </w:r>
            <w:r>
              <w:rPr>
                <w:rFonts w:hint="default" w:ascii="Times New Roman Regular" w:hAnsi="Times New Roman Regular" w:eastAsia="仿宋_GB2312" w:cs="Times New Roman Regular"/>
                <w:b/>
                <w:bCs/>
                <w:color w:val="auto"/>
                <w:sz w:val="21"/>
                <w:szCs w:val="21"/>
                <w:highlight w:val="none"/>
                <w:lang w:eastAsia="zh-CN"/>
              </w:rPr>
              <w:t>进行解密</w:t>
            </w:r>
          </w:p>
        </w:tc>
      </w:tr>
      <w:tr w14:paraId="12E9998F">
        <w:trPr>
          <w:trHeight w:val="550" w:hRule="atLeast"/>
          <w:jc w:val="center"/>
        </w:trPr>
        <w:tc>
          <w:tcPr>
            <w:tcW w:w="331" w:type="pct"/>
            <w:vAlign w:val="center"/>
          </w:tcPr>
          <w:p w14:paraId="1070BF05">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2</w:t>
            </w:r>
          </w:p>
        </w:tc>
        <w:tc>
          <w:tcPr>
            <w:tcW w:w="1069" w:type="pct"/>
            <w:vAlign w:val="center"/>
          </w:tcPr>
          <w:p w14:paraId="1CA67CB5">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是否退还响应文件</w:t>
            </w:r>
          </w:p>
        </w:tc>
        <w:tc>
          <w:tcPr>
            <w:tcW w:w="3599" w:type="pct"/>
            <w:vAlign w:val="center"/>
          </w:tcPr>
          <w:p w14:paraId="087C0CA9">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☑否</w:t>
            </w:r>
          </w:p>
          <w:p w14:paraId="126D10AA">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□是，退还时间：</w:t>
            </w:r>
            <w:r>
              <w:rPr>
                <w:rFonts w:hint="default" w:ascii="Times New Roman Regular" w:hAnsi="Times New Roman Regular" w:eastAsia="仿宋_GB2312" w:cs="Times New Roman Regular"/>
                <w:color w:val="auto"/>
                <w:sz w:val="21"/>
                <w:szCs w:val="21"/>
                <w:highlight w:val="none"/>
                <w:u w:val="single"/>
                <w:lang w:eastAsia="zh-CN"/>
              </w:rPr>
              <w:t>（</w:t>
            </w:r>
            <w:r>
              <w:rPr>
                <w:rFonts w:hint="default" w:ascii="Times New Roman Regular" w:hAnsi="Times New Roman Regular" w:eastAsia="仿宋_GB2312" w:cs="Times New Roman Regular"/>
                <w:color w:val="auto"/>
                <w:sz w:val="21"/>
                <w:szCs w:val="21"/>
                <w:highlight w:val="none"/>
                <w:u w:val="single"/>
                <w:lang w:val="en-US" w:eastAsia="zh-CN"/>
              </w:rPr>
              <w:t>/</w:t>
            </w:r>
            <w:r>
              <w:rPr>
                <w:rFonts w:hint="default" w:ascii="Times New Roman Regular" w:hAnsi="Times New Roman Regular" w:eastAsia="仿宋_GB2312" w:cs="Times New Roman Regular"/>
                <w:color w:val="auto"/>
                <w:sz w:val="21"/>
                <w:szCs w:val="21"/>
                <w:highlight w:val="none"/>
                <w:u w:val="single"/>
                <w:lang w:eastAsia="zh-CN"/>
              </w:rPr>
              <w:t>）</w:t>
            </w:r>
          </w:p>
        </w:tc>
      </w:tr>
      <w:tr w14:paraId="502896E2">
        <w:trPr>
          <w:trHeight w:val="550" w:hRule="atLeast"/>
          <w:jc w:val="center"/>
        </w:trPr>
        <w:tc>
          <w:tcPr>
            <w:tcW w:w="331" w:type="pct"/>
            <w:vAlign w:val="center"/>
          </w:tcPr>
          <w:p w14:paraId="7401811E">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3</w:t>
            </w:r>
          </w:p>
        </w:tc>
        <w:tc>
          <w:tcPr>
            <w:tcW w:w="1069" w:type="pct"/>
            <w:vAlign w:val="center"/>
          </w:tcPr>
          <w:p w14:paraId="4CB50222">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供应商不足的情形</w:t>
            </w:r>
          </w:p>
        </w:tc>
        <w:tc>
          <w:tcPr>
            <w:tcW w:w="3599" w:type="pct"/>
            <w:vAlign w:val="center"/>
          </w:tcPr>
          <w:p w14:paraId="01C0B71A">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b w:val="0"/>
                <w:color w:val="auto"/>
                <w:sz w:val="21"/>
                <w:szCs w:val="21"/>
                <w:highlight w:val="none"/>
                <w:lang w:eastAsia="zh-CN"/>
              </w:rPr>
            </w:pPr>
            <w:r>
              <w:rPr>
                <w:rFonts w:hint="default" w:ascii="Times New Roman Regular" w:hAnsi="Times New Roman Regular" w:eastAsia="仿宋_GB2312" w:cs="Times New Roman Regular"/>
                <w:b w:val="0"/>
                <w:color w:val="auto"/>
                <w:sz w:val="21"/>
                <w:szCs w:val="21"/>
                <w:highlight w:val="none"/>
                <w:lang w:eastAsia="zh-CN"/>
              </w:rPr>
              <w:t>本项目递交文件的供应商不足</w:t>
            </w:r>
            <w:r>
              <w:rPr>
                <w:rFonts w:hint="default" w:ascii="Times New Roman Regular" w:hAnsi="Times New Roman Regular" w:eastAsia="仿宋_GB2312" w:cs="Times New Roman Regular"/>
                <w:b w:val="0"/>
                <w:bCs/>
                <w:color w:val="auto"/>
                <w:sz w:val="21"/>
                <w:szCs w:val="21"/>
                <w:highlight w:val="none"/>
                <w:u w:val="single"/>
                <w:lang w:val="en-US" w:eastAsia="zh-CN"/>
              </w:rPr>
              <w:t>2</w:t>
            </w:r>
            <w:r>
              <w:rPr>
                <w:rFonts w:hint="default" w:ascii="Times New Roman Regular" w:hAnsi="Times New Roman Regular" w:eastAsia="仿宋_GB2312" w:cs="Times New Roman Regular"/>
                <w:b w:val="0"/>
                <w:color w:val="auto"/>
                <w:sz w:val="21"/>
                <w:szCs w:val="21"/>
                <w:highlight w:val="none"/>
                <w:lang w:eastAsia="zh-CN"/>
              </w:rPr>
              <w:t>家</w:t>
            </w:r>
            <w:r>
              <w:rPr>
                <w:rFonts w:hint="default" w:ascii="Times New Roman Regular" w:hAnsi="Times New Roman Regular" w:eastAsia="仿宋_GB2312" w:cs="Times New Roman Regular"/>
                <w:b w:val="0"/>
                <w:color w:val="auto"/>
                <w:sz w:val="21"/>
                <w:szCs w:val="21"/>
                <w:highlight w:val="none"/>
                <w:lang w:val="en-US" w:eastAsia="zh-CN"/>
              </w:rPr>
              <w:t>或</w:t>
            </w:r>
            <w:r>
              <w:rPr>
                <w:rFonts w:hint="default" w:ascii="Times New Roman Regular" w:hAnsi="Times New Roman Regular" w:eastAsia="仿宋_GB2312" w:cs="Times New Roman Regular"/>
                <w:b w:val="0"/>
                <w:color w:val="auto"/>
                <w:spacing w:val="7"/>
                <w:sz w:val="21"/>
                <w:szCs w:val="21"/>
                <w:highlight w:val="none"/>
                <w:lang w:eastAsia="zh-CN"/>
              </w:rPr>
              <w:t>参与谈判、</w:t>
            </w:r>
            <w:r>
              <w:rPr>
                <w:rFonts w:hint="default" w:ascii="Times New Roman Regular" w:hAnsi="Times New Roman Regular" w:eastAsia="仿宋_GB2312" w:cs="Times New Roman Regular"/>
                <w:b w:val="0"/>
                <w:color w:val="auto"/>
                <w:spacing w:val="7"/>
                <w:sz w:val="21"/>
                <w:szCs w:val="21"/>
                <w:highlight w:val="none"/>
                <w:lang w:val="en-US" w:eastAsia="zh-CN"/>
              </w:rPr>
              <w:t>报价的</w:t>
            </w:r>
            <w:r>
              <w:rPr>
                <w:rFonts w:hint="default" w:ascii="Times New Roman Regular" w:hAnsi="Times New Roman Regular" w:eastAsia="仿宋_GB2312" w:cs="Times New Roman Regular"/>
                <w:b w:val="0"/>
                <w:color w:val="auto"/>
                <w:spacing w:val="7"/>
                <w:sz w:val="21"/>
                <w:szCs w:val="21"/>
                <w:highlight w:val="none"/>
                <w:lang w:eastAsia="zh-CN"/>
              </w:rPr>
              <w:t>供应商数量少于</w:t>
            </w:r>
            <w:r>
              <w:rPr>
                <w:rFonts w:hint="default" w:ascii="Times New Roman Regular" w:hAnsi="Times New Roman Regular" w:eastAsia="仿宋_GB2312" w:cs="Times New Roman Regular"/>
                <w:b w:val="0"/>
                <w:bCs/>
                <w:color w:val="auto"/>
                <w:spacing w:val="7"/>
                <w:sz w:val="21"/>
                <w:szCs w:val="21"/>
                <w:highlight w:val="none"/>
                <w:lang w:val="en-US" w:eastAsia="zh-CN"/>
              </w:rPr>
              <w:t>2</w:t>
            </w:r>
            <w:r>
              <w:rPr>
                <w:rFonts w:hint="default" w:ascii="Times New Roman Regular" w:hAnsi="Times New Roman Regular" w:eastAsia="仿宋_GB2312" w:cs="Times New Roman Regular"/>
                <w:b w:val="0"/>
                <w:color w:val="auto"/>
                <w:spacing w:val="7"/>
                <w:sz w:val="21"/>
                <w:szCs w:val="21"/>
                <w:highlight w:val="none"/>
                <w:lang w:val="en-US" w:eastAsia="zh-CN"/>
              </w:rPr>
              <w:t>家</w:t>
            </w:r>
            <w:r>
              <w:rPr>
                <w:rFonts w:hint="default" w:ascii="Times New Roman Regular" w:hAnsi="Times New Roman Regular" w:eastAsia="仿宋_GB2312" w:cs="Times New Roman Regular"/>
                <w:b w:val="0"/>
                <w:color w:val="auto"/>
                <w:spacing w:val="7"/>
                <w:sz w:val="21"/>
                <w:szCs w:val="21"/>
                <w:highlight w:val="none"/>
                <w:lang w:eastAsia="zh-CN"/>
              </w:rPr>
              <w:t>的，</w:t>
            </w:r>
            <w:r>
              <w:rPr>
                <w:rFonts w:hint="default" w:ascii="Times New Roman Regular" w:hAnsi="Times New Roman Regular" w:eastAsia="仿宋_GB2312" w:cs="Times New Roman Regular"/>
                <w:b w:val="0"/>
                <w:color w:val="auto"/>
                <w:spacing w:val="7"/>
                <w:sz w:val="21"/>
                <w:szCs w:val="21"/>
                <w:highlight w:val="none"/>
                <w:lang w:val="en-US" w:eastAsia="zh-CN"/>
              </w:rPr>
              <w:t>均</w:t>
            </w:r>
            <w:r>
              <w:rPr>
                <w:rFonts w:hint="default" w:ascii="Times New Roman Regular" w:hAnsi="Times New Roman Regular" w:eastAsia="仿宋_GB2312" w:cs="Times New Roman Regular"/>
                <w:b w:val="0"/>
                <w:color w:val="auto"/>
                <w:sz w:val="21"/>
                <w:szCs w:val="21"/>
                <w:highlight w:val="none"/>
                <w:lang w:eastAsia="zh-CN"/>
              </w:rPr>
              <w:t>按采购失败处理，</w:t>
            </w:r>
            <w:r>
              <w:rPr>
                <w:rFonts w:hint="default" w:ascii="Times New Roman Regular" w:hAnsi="Times New Roman Regular" w:eastAsia="仿宋_GB2312" w:cs="Times New Roman Regular"/>
                <w:b w:val="0"/>
                <w:color w:val="auto"/>
                <w:spacing w:val="7"/>
                <w:sz w:val="21"/>
                <w:szCs w:val="21"/>
                <w:highlight w:val="none"/>
                <w:lang w:eastAsia="zh-CN"/>
              </w:rPr>
              <w:t>由采购人终止谈判并重新组织采购。</w:t>
            </w:r>
          </w:p>
        </w:tc>
      </w:tr>
      <w:tr w14:paraId="2A28E0B7">
        <w:trPr>
          <w:trHeight w:val="1077" w:hRule="atLeast"/>
          <w:jc w:val="center"/>
        </w:trPr>
        <w:tc>
          <w:tcPr>
            <w:tcW w:w="331" w:type="pct"/>
            <w:vAlign w:val="center"/>
          </w:tcPr>
          <w:p w14:paraId="6DCEC9ED">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4</w:t>
            </w:r>
          </w:p>
        </w:tc>
        <w:tc>
          <w:tcPr>
            <w:tcW w:w="1069" w:type="pct"/>
            <w:shd w:val="clear" w:color="auto" w:fill="auto"/>
            <w:vAlign w:val="center"/>
          </w:tcPr>
          <w:p w14:paraId="50857FF9">
            <w:pPr>
              <w:keepNext w:val="0"/>
              <w:keepLines w:val="0"/>
              <w:suppressLineNumbers w:val="0"/>
              <w:spacing w:before="0" w:beforeAutospacing="0" w:after="0" w:afterAutospacing="0" w:line="360" w:lineRule="exact"/>
              <w:ind w:left="0" w:right="0"/>
              <w:jc w:val="center"/>
              <w:rPr>
                <w:rFonts w:hint="default" w:ascii="Times New Roman Regular" w:hAnsi="Times New Roman Regular" w:eastAsia="仿宋_GB2312" w:cs="Times New Roman Regular"/>
                <w:b w:val="0"/>
                <w:bCs w:val="0"/>
                <w:kern w:val="2"/>
                <w:sz w:val="21"/>
                <w:szCs w:val="21"/>
                <w:lang w:val="en-US" w:eastAsia="zh-CN" w:bidi="ar-SA"/>
              </w:rPr>
            </w:pPr>
            <w:r>
              <w:rPr>
                <w:rFonts w:hint="default" w:ascii="Times New Roman Regular" w:hAnsi="Times New Roman Regular" w:eastAsia="仿宋_GB2312" w:cs="Times New Roman Regular"/>
                <w:b w:val="0"/>
                <w:bCs w:val="0"/>
                <w:sz w:val="21"/>
                <w:szCs w:val="21"/>
              </w:rPr>
              <w:t>评审方法</w:t>
            </w:r>
          </w:p>
        </w:tc>
        <w:tc>
          <w:tcPr>
            <w:tcW w:w="3599" w:type="pct"/>
            <w:shd w:val="clear" w:color="auto" w:fill="auto"/>
            <w:vAlign w:val="center"/>
          </w:tcPr>
          <w:p w14:paraId="6785147D">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b w:val="0"/>
                <w:kern w:val="2"/>
                <w:sz w:val="21"/>
                <w:szCs w:val="21"/>
                <w:lang w:val="en-US" w:eastAsia="zh-CN" w:bidi="ar-SA"/>
              </w:rPr>
            </w:pPr>
            <w:r>
              <w:rPr>
                <w:rFonts w:hint="default" w:ascii="Times New Roman Regular" w:hAnsi="Times New Roman Regular" w:eastAsia="仿宋_GB2312" w:cs="Times New Roman Regular"/>
                <w:b w:val="0"/>
                <w:sz w:val="21"/>
                <w:szCs w:val="21"/>
              </w:rPr>
              <w:t>本项目评审方法为</w:t>
            </w:r>
            <w:r>
              <w:rPr>
                <w:rFonts w:hint="default" w:ascii="Times New Roman Regular" w:hAnsi="Times New Roman Regular" w:eastAsia="仿宋_GB2312" w:cs="Times New Roman Regular"/>
                <w:b w:val="0"/>
                <w:bCs/>
                <w:sz w:val="21"/>
                <w:szCs w:val="21"/>
                <w:highlight w:val="none"/>
                <w:u w:val="none"/>
              </w:rPr>
              <w:t>综合评分法</w:t>
            </w:r>
            <w:r>
              <w:rPr>
                <w:rFonts w:hint="default" w:ascii="Times New Roman Regular" w:hAnsi="Times New Roman Regular" w:eastAsia="仿宋_GB2312" w:cs="Times New Roman Regular"/>
                <w:b w:val="0"/>
                <w:sz w:val="21"/>
                <w:szCs w:val="21"/>
                <w:highlight w:val="none"/>
              </w:rPr>
              <w:t>，满分100分，其中：</w:t>
            </w:r>
            <w:r>
              <w:rPr>
                <w:rFonts w:hint="default" w:ascii="Times New Roman Regular" w:hAnsi="Times New Roman Regular" w:eastAsia="仿宋_GB2312" w:cs="Times New Roman Regular"/>
                <w:b w:val="0"/>
                <w:sz w:val="21"/>
                <w:szCs w:val="21"/>
                <w:highlight w:val="none"/>
                <w:u w:val="none"/>
              </w:rPr>
              <w:t>商务部分</w:t>
            </w:r>
            <w:r>
              <w:rPr>
                <w:rFonts w:hint="eastAsia" w:ascii="Times New Roman Regular" w:hAnsi="Times New Roman Regular" w:cs="Times New Roman Regular"/>
                <w:b w:val="0"/>
                <w:sz w:val="21"/>
                <w:szCs w:val="21"/>
                <w:highlight w:val="none"/>
                <w:u w:val="none"/>
                <w:lang w:val="en-US" w:eastAsia="zh-CN"/>
              </w:rPr>
              <w:t>1</w:t>
            </w:r>
            <w:r>
              <w:rPr>
                <w:rFonts w:hint="default" w:ascii="Times New Roman Regular" w:hAnsi="Times New Roman Regular" w:eastAsia="仿宋_GB2312" w:cs="Times New Roman Regular"/>
                <w:b w:val="0"/>
                <w:sz w:val="21"/>
                <w:szCs w:val="21"/>
                <w:highlight w:val="none"/>
                <w:u w:val="none"/>
                <w:lang w:val="en-US" w:eastAsia="zh-CN"/>
              </w:rPr>
              <w:t>0</w:t>
            </w:r>
            <w:r>
              <w:rPr>
                <w:rFonts w:hint="default" w:ascii="Times New Roman Regular" w:hAnsi="Times New Roman Regular" w:eastAsia="仿宋_GB2312" w:cs="Times New Roman Regular"/>
                <w:b w:val="0"/>
                <w:sz w:val="21"/>
                <w:szCs w:val="21"/>
                <w:highlight w:val="none"/>
                <w:u w:val="none"/>
              </w:rPr>
              <w:t>分、技术部</w:t>
            </w:r>
            <w:r>
              <w:rPr>
                <w:rFonts w:hint="default" w:ascii="Times New Roman Regular" w:hAnsi="Times New Roman Regular" w:eastAsia="仿宋_GB2312" w:cs="Times New Roman Regular"/>
                <w:b w:val="0"/>
                <w:sz w:val="21"/>
                <w:szCs w:val="21"/>
                <w:highlight w:val="none"/>
                <w:u w:val="none"/>
                <w:lang w:val="en-US" w:eastAsia="zh-CN"/>
              </w:rPr>
              <w:t>分</w:t>
            </w:r>
            <w:r>
              <w:rPr>
                <w:rFonts w:hint="eastAsia" w:ascii="Times New Roman Regular" w:hAnsi="Times New Roman Regular" w:cs="Times New Roman Regular"/>
                <w:b w:val="0"/>
                <w:sz w:val="21"/>
                <w:szCs w:val="21"/>
                <w:highlight w:val="none"/>
                <w:u w:val="none"/>
                <w:lang w:val="en-US" w:eastAsia="zh-CN"/>
              </w:rPr>
              <w:t>5</w:t>
            </w:r>
            <w:r>
              <w:rPr>
                <w:rFonts w:hint="default" w:ascii="Times New Roman Regular" w:hAnsi="Times New Roman Regular" w:eastAsia="仿宋_GB2312" w:cs="Times New Roman Regular"/>
                <w:b w:val="0"/>
                <w:sz w:val="21"/>
                <w:szCs w:val="21"/>
                <w:highlight w:val="none"/>
                <w:u w:val="none"/>
                <w:lang w:val="en-US" w:eastAsia="zh-CN"/>
              </w:rPr>
              <w:t>0</w:t>
            </w:r>
            <w:r>
              <w:rPr>
                <w:rFonts w:hint="default" w:ascii="Times New Roman Regular" w:hAnsi="Times New Roman Regular" w:eastAsia="仿宋_GB2312" w:cs="Times New Roman Regular"/>
                <w:b w:val="0"/>
                <w:sz w:val="21"/>
                <w:szCs w:val="21"/>
                <w:highlight w:val="none"/>
                <w:u w:val="none"/>
              </w:rPr>
              <w:t>分、价格部分</w:t>
            </w:r>
            <w:r>
              <w:rPr>
                <w:rFonts w:hint="default" w:ascii="Times New Roman Regular" w:hAnsi="Times New Roman Regular" w:eastAsia="仿宋_GB2312" w:cs="Times New Roman Regular"/>
                <w:b w:val="0"/>
                <w:sz w:val="21"/>
                <w:szCs w:val="21"/>
                <w:highlight w:val="none"/>
                <w:u w:val="none"/>
                <w:lang w:val="en-US" w:eastAsia="zh-CN"/>
              </w:rPr>
              <w:t>40</w:t>
            </w:r>
            <w:r>
              <w:rPr>
                <w:rFonts w:hint="default" w:ascii="Times New Roman Regular" w:hAnsi="Times New Roman Regular" w:eastAsia="仿宋_GB2312" w:cs="Times New Roman Regular"/>
                <w:b w:val="0"/>
                <w:sz w:val="21"/>
                <w:szCs w:val="21"/>
                <w:highlight w:val="none"/>
                <w:u w:val="none"/>
              </w:rPr>
              <w:t>分，推荐综合得分排名第一的作为本项目的中选</w:t>
            </w:r>
            <w:r>
              <w:rPr>
                <w:rFonts w:hint="default" w:ascii="Times New Roman Regular" w:hAnsi="Times New Roman Regular" w:eastAsia="仿宋_GB2312" w:cs="Times New Roman Regular"/>
                <w:b w:val="0"/>
                <w:sz w:val="21"/>
                <w:szCs w:val="21"/>
                <w:highlight w:val="none"/>
                <w:u w:val="none"/>
                <w:lang w:val="en-US" w:eastAsia="zh-CN"/>
              </w:rPr>
              <w:t>供应</w:t>
            </w:r>
            <w:r>
              <w:rPr>
                <w:rFonts w:hint="default" w:ascii="Times New Roman Regular" w:hAnsi="Times New Roman Regular" w:eastAsia="仿宋_GB2312" w:cs="Times New Roman Regular"/>
                <w:b w:val="0"/>
                <w:sz w:val="21"/>
                <w:szCs w:val="21"/>
                <w:highlight w:val="none"/>
                <w:u w:val="none"/>
              </w:rPr>
              <w:t>商。</w:t>
            </w:r>
          </w:p>
        </w:tc>
      </w:tr>
      <w:tr w14:paraId="3B5E4E6B">
        <w:trPr>
          <w:trHeight w:val="381" w:hRule="atLeast"/>
          <w:jc w:val="center"/>
        </w:trPr>
        <w:tc>
          <w:tcPr>
            <w:tcW w:w="331" w:type="pct"/>
            <w:vAlign w:val="center"/>
          </w:tcPr>
          <w:p w14:paraId="02D31E61">
            <w:pPr>
              <w:keepNext w:val="0"/>
              <w:keepLines w:val="0"/>
              <w:widowControl w:val="0"/>
              <w:numPr>
                <w:ilvl w:val="0"/>
                <w:numId w:val="0"/>
              </w:numPr>
              <w:suppressLineNumbers w:val="0"/>
              <w:autoSpaceDE w:val="0"/>
              <w:autoSpaceDN w:val="0"/>
              <w:spacing w:before="0" w:beforeAutospacing="0" w:after="0" w:afterAutospacing="0"/>
              <w:ind w:left="0" w:leftChars="0" w:right="0" w:rightChars="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5</w:t>
            </w:r>
          </w:p>
        </w:tc>
        <w:tc>
          <w:tcPr>
            <w:tcW w:w="1069" w:type="pct"/>
            <w:shd w:val="clear" w:color="auto" w:fill="auto"/>
            <w:vAlign w:val="center"/>
          </w:tcPr>
          <w:p w14:paraId="6638B2A2">
            <w:pPr>
              <w:keepNext w:val="0"/>
              <w:keepLines w:val="0"/>
              <w:widowControl w:val="0"/>
              <w:suppressLineNumbers w:val="0"/>
              <w:autoSpaceDE w:val="0"/>
              <w:autoSpaceDN w:val="0"/>
              <w:spacing w:before="0" w:beforeAutospacing="0" w:after="0" w:afterAutospacing="0"/>
              <w:ind w:left="0" w:leftChars="0" w:right="0" w:rightChars="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kern w:val="2"/>
                <w:sz w:val="21"/>
                <w:szCs w:val="21"/>
                <w:lang w:val="en-US" w:eastAsia="zh-CN" w:bidi="ar"/>
              </w:rPr>
              <w:t>谈判小组</w:t>
            </w:r>
          </w:p>
        </w:tc>
        <w:tc>
          <w:tcPr>
            <w:tcW w:w="3599" w:type="pct"/>
            <w:shd w:val="clear" w:color="auto" w:fill="auto"/>
            <w:vAlign w:val="center"/>
          </w:tcPr>
          <w:p w14:paraId="79491565">
            <w:pPr>
              <w:keepNext w:val="0"/>
              <w:keepLines w:val="0"/>
              <w:widowControl w:val="0"/>
              <w:suppressLineNumbers w:val="0"/>
              <w:autoSpaceDE w:val="0"/>
              <w:autoSpaceDN w:val="0"/>
              <w:spacing w:before="0" w:beforeAutospacing="0" w:after="0" w:afterAutospacing="0" w:line="360" w:lineRule="auto"/>
              <w:ind w:left="0" w:leftChars="0" w:right="0" w:rightChars="0" w:firstLine="420" w:firstLineChars="200"/>
              <w:jc w:val="both"/>
              <w:rPr>
                <w:rFonts w:hint="default" w:ascii="Times New Roman Regular" w:hAnsi="Times New Roman Regular" w:eastAsia="仿宋_GB2312" w:cs="Times New Roman Regular"/>
                <w:color w:val="auto"/>
                <w:spacing w:val="7"/>
                <w:sz w:val="21"/>
                <w:szCs w:val="21"/>
                <w:highlight w:val="none"/>
                <w:lang w:val="en-US" w:eastAsia="zh-CN"/>
              </w:rPr>
            </w:pPr>
            <w:r>
              <w:rPr>
                <w:rFonts w:hint="default" w:ascii="Times New Roman Regular" w:hAnsi="Times New Roman Regular" w:eastAsia="仿宋_GB2312" w:cs="Times New Roman Regular"/>
                <w:kern w:val="2"/>
                <w:sz w:val="21"/>
                <w:szCs w:val="21"/>
                <w:lang w:val="en-US" w:eastAsia="zh-CN" w:bidi="ar"/>
              </w:rPr>
              <w:t>谈判小组由采购人代表及有关专家组成。</w:t>
            </w:r>
          </w:p>
        </w:tc>
      </w:tr>
      <w:tr w14:paraId="4E22687C">
        <w:trPr>
          <w:trHeight w:val="729" w:hRule="atLeast"/>
          <w:jc w:val="center"/>
        </w:trPr>
        <w:tc>
          <w:tcPr>
            <w:tcW w:w="331" w:type="pct"/>
            <w:vAlign w:val="center"/>
          </w:tcPr>
          <w:p w14:paraId="79FDA828">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1</w:t>
            </w:r>
            <w:r>
              <w:rPr>
                <w:rFonts w:hint="eastAsia" w:ascii="Times New Roman Regular" w:hAnsi="Times New Roman Regular" w:cs="Times New Roman Regular"/>
                <w:color w:val="auto"/>
                <w:sz w:val="21"/>
                <w:szCs w:val="21"/>
                <w:highlight w:val="none"/>
                <w:lang w:val="en-US" w:eastAsia="zh-CN"/>
              </w:rPr>
              <w:t>6</w:t>
            </w:r>
          </w:p>
        </w:tc>
        <w:tc>
          <w:tcPr>
            <w:tcW w:w="1069" w:type="pct"/>
            <w:shd w:val="clear" w:color="auto" w:fill="auto"/>
            <w:vAlign w:val="center"/>
          </w:tcPr>
          <w:p w14:paraId="367942CE">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kern w:val="2"/>
                <w:sz w:val="21"/>
                <w:szCs w:val="21"/>
                <w:highlight w:val="none"/>
                <w:lang w:val="en-US" w:eastAsia="zh-CN" w:bidi="ar-SA"/>
              </w:rPr>
            </w:pPr>
            <w:r>
              <w:rPr>
                <w:rFonts w:hint="default" w:ascii="Times New Roman Regular" w:hAnsi="Times New Roman Regular" w:eastAsia="仿宋_GB2312" w:cs="Times New Roman Regular"/>
                <w:b w:val="0"/>
                <w:bCs w:val="0"/>
                <w:color w:val="auto"/>
                <w:sz w:val="21"/>
                <w:szCs w:val="21"/>
                <w:highlight w:val="none"/>
              </w:rPr>
              <w:t>谈判</w:t>
            </w:r>
            <w:r>
              <w:rPr>
                <w:rFonts w:hint="default" w:ascii="Times New Roman Regular" w:hAnsi="Times New Roman Regular" w:eastAsia="仿宋_GB2312" w:cs="Times New Roman Regular"/>
                <w:b w:val="0"/>
                <w:bCs w:val="0"/>
                <w:color w:val="auto"/>
                <w:sz w:val="21"/>
                <w:szCs w:val="21"/>
                <w:highlight w:val="none"/>
                <w:lang w:val="en-US" w:eastAsia="zh-CN"/>
              </w:rPr>
              <w:t>及评审</w:t>
            </w:r>
            <w:r>
              <w:rPr>
                <w:rFonts w:hint="default" w:ascii="Times New Roman Regular" w:hAnsi="Times New Roman Regular" w:eastAsia="仿宋_GB2312" w:cs="Times New Roman Regular"/>
                <w:b w:val="0"/>
                <w:bCs w:val="0"/>
                <w:color w:val="auto"/>
                <w:sz w:val="21"/>
                <w:szCs w:val="21"/>
                <w:highlight w:val="none"/>
              </w:rPr>
              <w:t>流程</w:t>
            </w:r>
          </w:p>
        </w:tc>
        <w:tc>
          <w:tcPr>
            <w:tcW w:w="3599" w:type="pct"/>
            <w:shd w:val="clear" w:color="auto" w:fill="auto"/>
            <w:vAlign w:val="center"/>
          </w:tcPr>
          <w:p w14:paraId="2EDA98C1">
            <w:pPr>
              <w:pStyle w:val="27"/>
              <w:keepNext w:val="0"/>
              <w:keepLines w:val="0"/>
              <w:numPr>
                <w:ilvl w:val="0"/>
                <w:numId w:val="12"/>
              </w:numPr>
              <w:suppressLineNumbers w:val="0"/>
              <w:spacing w:before="32" w:beforeAutospacing="0" w:after="0" w:afterAutospacing="0" w:line="240" w:lineRule="auto"/>
              <w:ind w:left="0" w:leftChars="0" w:right="0" w:firstLine="448" w:firstLineChars="200"/>
              <w:jc w:val="left"/>
              <w:rPr>
                <w:rFonts w:hint="default" w:ascii="Times New Roman Regular" w:hAnsi="Times New Roman Regular" w:eastAsia="仿宋_GB2312" w:cs="Times New Roman Regular"/>
                <w:color w:val="auto"/>
                <w:spacing w:val="7"/>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lang w:val="en-US" w:eastAsia="zh-CN"/>
              </w:rPr>
              <w:t>谈判</w:t>
            </w:r>
            <w:r>
              <w:rPr>
                <w:rFonts w:hint="eastAsia" w:ascii="Times New Roman Regular" w:hAnsi="Times New Roman Regular" w:eastAsia="仿宋_GB2312" w:cs="Times New Roman Regular"/>
                <w:color w:val="auto"/>
                <w:spacing w:val="7"/>
                <w:sz w:val="21"/>
                <w:szCs w:val="21"/>
                <w:highlight w:val="none"/>
                <w:lang w:val="en-US" w:eastAsia="zh-CN"/>
              </w:rPr>
              <w:t>及评审</w:t>
            </w:r>
            <w:r>
              <w:rPr>
                <w:rFonts w:hint="default" w:ascii="Times New Roman Regular" w:hAnsi="Times New Roman Regular" w:eastAsia="仿宋_GB2312" w:cs="Times New Roman Regular"/>
                <w:color w:val="auto"/>
                <w:spacing w:val="7"/>
                <w:sz w:val="21"/>
                <w:szCs w:val="21"/>
                <w:highlight w:val="none"/>
                <w:lang w:eastAsia="zh-CN"/>
              </w:rPr>
              <w:t>程序</w:t>
            </w:r>
          </w:p>
          <w:p w14:paraId="253B11C7">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cs="Times New Roman Regular"/>
                <w:color w:val="auto"/>
                <w:spacing w:val="7"/>
                <w:kern w:val="0"/>
                <w:sz w:val="21"/>
                <w:szCs w:val="21"/>
                <w:highlight w:val="none"/>
                <w:lang w:val="en-US" w:eastAsia="zh-CN" w:bidi="ar-SA"/>
              </w:rPr>
              <w:t>开启响应文件</w:t>
            </w:r>
          </w:p>
          <w:p w14:paraId="5594A771">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eastAsia="仿宋_GB2312" w:cs="Times New Roman Regular"/>
                <w:color w:val="auto"/>
                <w:spacing w:val="7"/>
                <w:kern w:val="0"/>
                <w:sz w:val="21"/>
                <w:szCs w:val="21"/>
                <w:highlight w:val="none"/>
                <w:lang w:val="en-US" w:eastAsia="zh-CN" w:bidi="ar-SA"/>
              </w:rPr>
              <w:t>清标</w:t>
            </w:r>
          </w:p>
          <w:p w14:paraId="0C82B768">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eastAsia="仿宋_GB2312" w:cs="Times New Roman Regular"/>
                <w:color w:val="auto"/>
                <w:spacing w:val="7"/>
                <w:kern w:val="0"/>
                <w:sz w:val="21"/>
                <w:szCs w:val="21"/>
                <w:highlight w:val="none"/>
                <w:lang w:val="zh-CN" w:eastAsia="zh-CN" w:bidi="ar-SA"/>
              </w:rPr>
              <w:t>技术评审与商务评审</w:t>
            </w:r>
          </w:p>
          <w:p w14:paraId="1F0110E9">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eastAsia="仿宋_GB2312" w:cs="Times New Roman Regular"/>
                <w:color w:val="auto"/>
                <w:spacing w:val="7"/>
                <w:kern w:val="0"/>
                <w:sz w:val="21"/>
                <w:szCs w:val="21"/>
                <w:highlight w:val="none"/>
                <w:lang w:val="zh-CN" w:eastAsia="zh-CN" w:bidi="ar-SA"/>
              </w:rPr>
              <w:t>澄清有关问题</w:t>
            </w:r>
            <w:r>
              <w:rPr>
                <w:rFonts w:hint="eastAsia" w:ascii="Times New Roman Regular" w:hAnsi="Times New Roman Regular" w:cs="Times New Roman Regular"/>
                <w:color w:val="auto"/>
                <w:spacing w:val="7"/>
                <w:kern w:val="0"/>
                <w:sz w:val="21"/>
                <w:szCs w:val="21"/>
                <w:highlight w:val="none"/>
                <w:lang w:val="zh-CN" w:eastAsia="zh-CN" w:bidi="ar-SA"/>
              </w:rPr>
              <w:t>（</w:t>
            </w:r>
            <w:r>
              <w:rPr>
                <w:rFonts w:hint="eastAsia" w:ascii="Times New Roman Regular" w:hAnsi="Times New Roman Regular" w:cs="Times New Roman Regular"/>
                <w:color w:val="auto"/>
                <w:spacing w:val="7"/>
                <w:kern w:val="0"/>
                <w:sz w:val="21"/>
                <w:szCs w:val="21"/>
                <w:highlight w:val="none"/>
                <w:lang w:val="en-US" w:eastAsia="zh-CN" w:bidi="ar-SA"/>
              </w:rPr>
              <w:t>如有）</w:t>
            </w:r>
          </w:p>
          <w:p w14:paraId="37E13C1D">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eastAsia="仿宋_GB2312" w:cs="Times New Roman Regular"/>
                <w:color w:val="auto"/>
                <w:spacing w:val="7"/>
                <w:kern w:val="0"/>
                <w:sz w:val="21"/>
                <w:szCs w:val="21"/>
                <w:highlight w:val="none"/>
                <w:lang w:val="zh-CN" w:eastAsia="zh-CN" w:bidi="ar-SA"/>
              </w:rPr>
              <w:t>谈判</w:t>
            </w:r>
          </w:p>
          <w:p w14:paraId="5FF70133">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en-US" w:eastAsia="zh-CN" w:bidi="ar-SA"/>
              </w:rPr>
            </w:pPr>
            <w:r>
              <w:rPr>
                <w:rFonts w:hint="default" w:ascii="Times New Roman Regular" w:hAnsi="Times New Roman Regular" w:eastAsia="仿宋_GB2312" w:cs="Times New Roman Regular"/>
                <w:color w:val="auto"/>
                <w:spacing w:val="7"/>
                <w:kern w:val="0"/>
                <w:sz w:val="21"/>
                <w:szCs w:val="21"/>
                <w:highlight w:val="none"/>
                <w:lang w:val="en-US" w:eastAsia="zh-CN" w:bidi="ar-SA"/>
              </w:rPr>
              <w:t>供应商进行最终报价</w:t>
            </w:r>
          </w:p>
          <w:p w14:paraId="05FC12FA">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zh-CN" w:eastAsia="zh-CN" w:bidi="ar-SA"/>
              </w:rPr>
            </w:pPr>
            <w:r>
              <w:rPr>
                <w:rFonts w:hint="default" w:ascii="Times New Roman Regular" w:hAnsi="Times New Roman Regular" w:eastAsia="仿宋_GB2312" w:cs="Times New Roman Regular"/>
                <w:color w:val="auto"/>
                <w:spacing w:val="7"/>
                <w:kern w:val="0"/>
                <w:sz w:val="21"/>
                <w:szCs w:val="21"/>
                <w:highlight w:val="none"/>
                <w:lang w:val="en-US" w:eastAsia="zh-CN" w:bidi="ar-SA"/>
              </w:rPr>
              <w:t>报价评审</w:t>
            </w:r>
          </w:p>
          <w:p w14:paraId="6684FF85">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en-US" w:eastAsia="zh-CN" w:bidi="ar-SA"/>
              </w:rPr>
            </w:pPr>
            <w:r>
              <w:rPr>
                <w:rFonts w:hint="default" w:ascii="Times New Roman Regular" w:hAnsi="Times New Roman Regular" w:eastAsia="仿宋_GB2312" w:cs="Times New Roman Regular"/>
                <w:color w:val="auto"/>
                <w:spacing w:val="7"/>
                <w:kern w:val="0"/>
                <w:sz w:val="21"/>
                <w:szCs w:val="21"/>
                <w:highlight w:val="none"/>
                <w:lang w:val="zh-CN" w:eastAsia="zh-CN" w:bidi="ar-SA"/>
              </w:rPr>
              <w:t>编写评审报告</w:t>
            </w:r>
            <w:r>
              <w:rPr>
                <w:rFonts w:hint="default" w:ascii="Times New Roman Regular" w:hAnsi="Times New Roman Regular" w:eastAsia="仿宋_GB2312" w:cs="Times New Roman Regular"/>
                <w:color w:val="auto"/>
                <w:spacing w:val="7"/>
                <w:kern w:val="0"/>
                <w:sz w:val="21"/>
                <w:szCs w:val="21"/>
                <w:highlight w:val="none"/>
                <w:lang w:val="en-US" w:eastAsia="zh-CN" w:bidi="ar-SA"/>
              </w:rPr>
              <w:t>并报批评审结果</w:t>
            </w:r>
          </w:p>
          <w:p w14:paraId="3C118ED7">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en-US" w:eastAsia="zh-CN" w:bidi="ar-SA"/>
              </w:rPr>
            </w:pPr>
            <w:r>
              <w:rPr>
                <w:rFonts w:hint="default" w:ascii="Times New Roman Regular" w:hAnsi="Times New Roman Regular" w:eastAsia="仿宋_GB2312" w:cs="Times New Roman Regular"/>
                <w:color w:val="auto"/>
                <w:spacing w:val="7"/>
                <w:kern w:val="0"/>
                <w:sz w:val="21"/>
                <w:szCs w:val="21"/>
                <w:highlight w:val="none"/>
                <w:lang w:val="en-US" w:eastAsia="zh-CN" w:bidi="ar-SA"/>
              </w:rPr>
              <w:t>候选成交供应商公示</w:t>
            </w:r>
          </w:p>
          <w:p w14:paraId="336CF467">
            <w:pPr>
              <w:numPr>
                <w:ilvl w:val="0"/>
                <w:numId w:val="13"/>
              </w:numPr>
              <w:spacing w:line="240" w:lineRule="auto"/>
              <w:ind w:leftChars="0" w:firstLine="448" w:firstLineChars="200"/>
              <w:outlineLvl w:val="9"/>
              <w:rPr>
                <w:rFonts w:hint="default" w:ascii="Times New Roman Regular" w:hAnsi="Times New Roman Regular" w:eastAsia="仿宋_GB2312" w:cs="Times New Roman Regular"/>
                <w:color w:val="auto"/>
                <w:spacing w:val="7"/>
                <w:kern w:val="0"/>
                <w:sz w:val="21"/>
                <w:szCs w:val="21"/>
                <w:highlight w:val="none"/>
                <w:lang w:val="en-US" w:eastAsia="zh-CN" w:bidi="ar-SA"/>
              </w:rPr>
            </w:pPr>
            <w:r>
              <w:rPr>
                <w:rFonts w:hint="default" w:ascii="Times New Roman Regular" w:hAnsi="Times New Roman Regular" w:eastAsia="仿宋_GB2312" w:cs="Times New Roman Regular"/>
                <w:color w:val="auto"/>
                <w:spacing w:val="7"/>
                <w:kern w:val="0"/>
                <w:sz w:val="21"/>
                <w:szCs w:val="21"/>
                <w:highlight w:val="none"/>
                <w:lang w:val="en-US" w:eastAsia="zh-CN" w:bidi="ar-SA"/>
              </w:rPr>
              <w:t>成交结果公告</w:t>
            </w:r>
            <w:r>
              <w:rPr>
                <w:rFonts w:hint="eastAsia" w:ascii="Times New Roman Regular" w:hAnsi="Times New Roman Regular" w:cs="Times New Roman Regular"/>
                <w:color w:val="auto"/>
                <w:spacing w:val="7"/>
                <w:kern w:val="0"/>
                <w:sz w:val="21"/>
                <w:szCs w:val="21"/>
                <w:highlight w:val="none"/>
                <w:lang w:val="en-US" w:eastAsia="zh-CN" w:bidi="ar-SA"/>
              </w:rPr>
              <w:t>与结果通知书</w:t>
            </w:r>
            <w:r>
              <w:rPr>
                <w:rFonts w:hint="default" w:ascii="Times New Roman Regular" w:hAnsi="Times New Roman Regular" w:cs="Times New Roman Regular"/>
                <w:color w:val="auto"/>
                <w:spacing w:val="7"/>
                <w:kern w:val="0"/>
                <w:sz w:val="21"/>
                <w:szCs w:val="21"/>
                <w:highlight w:val="none"/>
                <w:lang w:val="en-US" w:eastAsia="zh-CN" w:bidi="ar-SA"/>
              </w:rPr>
              <w:t>；</w:t>
            </w:r>
          </w:p>
          <w:p w14:paraId="6CEEDC1D">
            <w:pPr>
              <w:pStyle w:val="27"/>
              <w:keepNext w:val="0"/>
              <w:keepLines w:val="0"/>
              <w:numPr>
                <w:ilvl w:val="0"/>
                <w:numId w:val="12"/>
              </w:numPr>
              <w:suppressLineNumbers w:val="0"/>
              <w:spacing w:before="32" w:beforeAutospacing="0" w:after="0" w:afterAutospacing="0" w:line="240" w:lineRule="auto"/>
              <w:ind w:left="0" w:right="0" w:firstLine="448" w:firstLineChars="200"/>
              <w:jc w:val="left"/>
              <w:rPr>
                <w:rFonts w:hint="default" w:ascii="Times New Roman Regular" w:hAnsi="Times New Roman Regular" w:eastAsia="仿宋_GB2312" w:cs="Times New Roman Regular"/>
                <w:color w:val="auto"/>
                <w:spacing w:val="7"/>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lang w:val="en-US" w:eastAsia="zh-CN"/>
              </w:rPr>
              <w:t>本次评审</w:t>
            </w:r>
            <w:r>
              <w:rPr>
                <w:rFonts w:hint="default" w:ascii="Times New Roman Regular" w:hAnsi="Times New Roman Regular" w:eastAsia="仿宋_GB2312" w:cs="Times New Roman Regular"/>
                <w:color w:val="auto"/>
                <w:spacing w:val="7"/>
                <w:sz w:val="21"/>
                <w:szCs w:val="21"/>
                <w:highlight w:val="none"/>
                <w:lang w:eastAsia="zh-CN"/>
              </w:rPr>
              <w:t>采用</w:t>
            </w:r>
            <w:r>
              <w:rPr>
                <w:rFonts w:hint="default" w:ascii="Times New Roman Regular" w:hAnsi="Times New Roman Regular" w:eastAsia="仿宋_GB2312" w:cs="Times New Roman Regular"/>
                <w:color w:val="auto"/>
                <w:spacing w:val="7"/>
                <w:sz w:val="21"/>
                <w:szCs w:val="21"/>
                <w:highlight w:val="none"/>
                <w:u w:val="none"/>
                <w:lang w:eastAsia="zh-CN"/>
              </w:rPr>
              <w:t>综合评分</w:t>
            </w:r>
            <w:r>
              <w:rPr>
                <w:rFonts w:hint="default" w:ascii="Times New Roman Regular" w:hAnsi="Times New Roman Regular" w:eastAsia="仿宋_GB2312" w:cs="Times New Roman Regular"/>
                <w:color w:val="auto"/>
                <w:spacing w:val="7"/>
                <w:sz w:val="21"/>
                <w:szCs w:val="21"/>
                <w:highlight w:val="none"/>
                <w:lang w:eastAsia="zh-CN"/>
              </w:rPr>
              <w:t>法；</w:t>
            </w:r>
          </w:p>
          <w:p w14:paraId="6C0A748B">
            <w:pPr>
              <w:pStyle w:val="27"/>
              <w:keepNext w:val="0"/>
              <w:keepLines w:val="0"/>
              <w:numPr>
                <w:ilvl w:val="0"/>
                <w:numId w:val="12"/>
              </w:numPr>
              <w:suppressLineNumbers w:val="0"/>
              <w:spacing w:before="32" w:beforeAutospacing="0" w:after="0" w:afterAutospacing="0" w:line="240" w:lineRule="auto"/>
              <w:ind w:left="0" w:leftChars="0" w:right="0" w:rightChars="0" w:firstLine="448" w:firstLineChars="200"/>
              <w:jc w:val="left"/>
              <w:rPr>
                <w:rFonts w:hint="default" w:ascii="Times New Roman Regular" w:hAnsi="Times New Roman Regular" w:eastAsia="仿宋_GB2312" w:cs="Times New Roman Regular"/>
                <w:color w:val="auto"/>
                <w:spacing w:val="7"/>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lang w:val="en-US" w:eastAsia="zh-CN"/>
              </w:rPr>
              <w:t>谈判及报价轮次：本次谈判采购共</w:t>
            </w:r>
            <w:r>
              <w:rPr>
                <w:rFonts w:hint="default" w:ascii="Times New Roman Regular" w:hAnsi="Times New Roman Regular" w:eastAsia="仿宋_GB2312" w:cs="Times New Roman Regular"/>
                <w:color w:val="auto"/>
                <w:spacing w:val="7"/>
                <w:sz w:val="21"/>
                <w:szCs w:val="21"/>
                <w:highlight w:val="none"/>
                <w:u w:val="single"/>
                <w:lang w:val="en-US" w:eastAsia="zh-CN"/>
              </w:rPr>
              <w:t>1</w:t>
            </w:r>
            <w:r>
              <w:rPr>
                <w:rFonts w:hint="default" w:ascii="Times New Roman Regular" w:hAnsi="Times New Roman Regular" w:eastAsia="仿宋_GB2312" w:cs="Times New Roman Regular"/>
                <w:color w:val="auto"/>
                <w:spacing w:val="7"/>
                <w:sz w:val="21"/>
                <w:szCs w:val="21"/>
                <w:highlight w:val="none"/>
                <w:lang w:eastAsia="zh-CN"/>
              </w:rPr>
              <w:t>轮谈判</w:t>
            </w:r>
            <w:r>
              <w:rPr>
                <w:rFonts w:hint="default" w:ascii="Times New Roman Regular" w:hAnsi="Times New Roman Regular" w:eastAsia="仿宋_GB2312" w:cs="Times New Roman Regular"/>
                <w:color w:val="auto"/>
                <w:spacing w:val="7"/>
                <w:sz w:val="21"/>
                <w:szCs w:val="21"/>
                <w:highlight w:val="none"/>
                <w:lang w:val="en-US" w:eastAsia="zh-CN"/>
              </w:rPr>
              <w:t>和</w:t>
            </w:r>
            <w:r>
              <w:rPr>
                <w:rFonts w:hint="default" w:ascii="Times New Roman Regular" w:hAnsi="Times New Roman Regular" w:eastAsia="仿宋_GB2312" w:cs="Times New Roman Regular"/>
                <w:color w:val="auto"/>
                <w:spacing w:val="7"/>
                <w:sz w:val="21"/>
                <w:szCs w:val="21"/>
                <w:highlight w:val="none"/>
                <w:u w:val="single"/>
                <w:lang w:val="en-US" w:eastAsia="zh-CN"/>
              </w:rPr>
              <w:t>2</w:t>
            </w:r>
            <w:r>
              <w:rPr>
                <w:rFonts w:hint="default" w:ascii="Times New Roman Regular" w:hAnsi="Times New Roman Regular" w:eastAsia="仿宋_GB2312" w:cs="Times New Roman Regular"/>
                <w:color w:val="auto"/>
                <w:spacing w:val="7"/>
                <w:sz w:val="21"/>
                <w:szCs w:val="21"/>
                <w:highlight w:val="none"/>
                <w:lang w:eastAsia="zh-CN"/>
              </w:rPr>
              <w:t>轮报价，其中供应商</w:t>
            </w:r>
            <w:r>
              <w:rPr>
                <w:rFonts w:hint="default" w:ascii="Times New Roman Regular" w:hAnsi="Times New Roman Regular" w:eastAsia="仿宋_GB2312" w:cs="Times New Roman Regular"/>
                <w:color w:val="auto"/>
                <w:spacing w:val="7"/>
                <w:sz w:val="21"/>
                <w:szCs w:val="21"/>
                <w:highlight w:val="none"/>
                <w:lang w:val="en-US" w:eastAsia="zh-CN"/>
              </w:rPr>
              <w:t>首次</w:t>
            </w:r>
            <w:r>
              <w:rPr>
                <w:rFonts w:hint="default" w:ascii="Times New Roman Regular" w:hAnsi="Times New Roman Regular" w:eastAsia="仿宋_GB2312" w:cs="Times New Roman Regular"/>
                <w:color w:val="auto"/>
                <w:spacing w:val="7"/>
                <w:sz w:val="21"/>
                <w:szCs w:val="21"/>
                <w:highlight w:val="none"/>
                <w:lang w:eastAsia="zh-CN"/>
              </w:rPr>
              <w:t>递交的响应文件中的</w:t>
            </w:r>
            <w:r>
              <w:rPr>
                <w:rFonts w:hint="default" w:ascii="Times New Roman Regular" w:hAnsi="Times New Roman Regular" w:eastAsia="仿宋_GB2312" w:cs="Times New Roman Regular"/>
                <w:color w:val="auto"/>
                <w:spacing w:val="7"/>
                <w:sz w:val="21"/>
                <w:szCs w:val="21"/>
                <w:highlight w:val="none"/>
                <w:lang w:val="en-US" w:eastAsia="zh-CN"/>
              </w:rPr>
              <w:t>响应报价</w:t>
            </w:r>
            <w:r>
              <w:rPr>
                <w:rFonts w:hint="default" w:ascii="Times New Roman Regular" w:hAnsi="Times New Roman Regular" w:eastAsia="仿宋_GB2312" w:cs="Times New Roman Regular"/>
                <w:color w:val="auto"/>
                <w:spacing w:val="7"/>
                <w:sz w:val="21"/>
                <w:szCs w:val="21"/>
                <w:highlight w:val="none"/>
                <w:lang w:eastAsia="zh-CN"/>
              </w:rPr>
              <w:t>为第一轮报价。供应商在后续谈判过程</w:t>
            </w:r>
            <w:r>
              <w:rPr>
                <w:rFonts w:hint="default" w:ascii="Times New Roman Regular" w:hAnsi="Times New Roman Regular" w:eastAsia="仿宋_GB2312" w:cs="Times New Roman Regular"/>
                <w:color w:val="auto"/>
                <w:spacing w:val="7"/>
                <w:sz w:val="21"/>
                <w:szCs w:val="21"/>
                <w:highlight w:val="none"/>
                <w:lang w:val="en-US" w:eastAsia="zh-CN"/>
              </w:rPr>
              <w:t>中</w:t>
            </w:r>
            <w:r>
              <w:rPr>
                <w:rFonts w:hint="default" w:ascii="Times New Roman Regular" w:hAnsi="Times New Roman Regular" w:eastAsia="仿宋_GB2312" w:cs="Times New Roman Regular"/>
                <w:color w:val="auto"/>
                <w:spacing w:val="7"/>
                <w:sz w:val="21"/>
                <w:szCs w:val="21"/>
                <w:highlight w:val="none"/>
                <w:lang w:eastAsia="zh-CN"/>
              </w:rPr>
              <w:t>未及时响应</w:t>
            </w:r>
            <w:r>
              <w:rPr>
                <w:rFonts w:hint="default" w:ascii="Times New Roman Regular" w:hAnsi="Times New Roman Regular" w:eastAsia="仿宋_GB2312" w:cs="Times New Roman Regular"/>
                <w:color w:val="auto"/>
                <w:spacing w:val="7"/>
                <w:sz w:val="21"/>
                <w:szCs w:val="21"/>
                <w:highlight w:val="none"/>
                <w:lang w:val="en-US" w:eastAsia="zh-CN"/>
              </w:rPr>
              <w:t>当</w:t>
            </w:r>
            <w:r>
              <w:rPr>
                <w:rFonts w:hint="default" w:ascii="Times New Roman Regular" w:hAnsi="Times New Roman Regular" w:eastAsia="仿宋_GB2312" w:cs="Times New Roman Regular"/>
                <w:color w:val="auto"/>
                <w:spacing w:val="7"/>
                <w:sz w:val="21"/>
                <w:szCs w:val="21"/>
                <w:highlight w:val="none"/>
                <w:lang w:eastAsia="zh-CN"/>
              </w:rPr>
              <w:t>轮报价的，</w:t>
            </w:r>
            <w:r>
              <w:rPr>
                <w:rFonts w:hint="default" w:ascii="Times New Roman Regular" w:hAnsi="Times New Roman Regular" w:eastAsia="仿宋_GB2312" w:cs="Times New Roman Regular"/>
                <w:color w:val="auto"/>
                <w:spacing w:val="7"/>
                <w:sz w:val="21"/>
                <w:szCs w:val="21"/>
                <w:highlight w:val="none"/>
                <w:lang w:val="en-US" w:eastAsia="zh-CN"/>
              </w:rPr>
              <w:t>系统默认</w:t>
            </w:r>
            <w:r>
              <w:rPr>
                <w:rFonts w:hint="default" w:ascii="Times New Roman Regular" w:hAnsi="Times New Roman Regular" w:eastAsia="仿宋_GB2312" w:cs="Times New Roman Regular"/>
                <w:color w:val="auto"/>
                <w:spacing w:val="7"/>
                <w:sz w:val="21"/>
                <w:szCs w:val="21"/>
                <w:highlight w:val="none"/>
                <w:lang w:eastAsia="zh-CN"/>
              </w:rPr>
              <w:t>以上一轮有效报价作为</w:t>
            </w:r>
            <w:r>
              <w:rPr>
                <w:rFonts w:hint="default" w:ascii="Times New Roman Regular" w:hAnsi="Times New Roman Regular" w:eastAsia="仿宋_GB2312" w:cs="Times New Roman Regular"/>
                <w:color w:val="auto"/>
                <w:spacing w:val="7"/>
                <w:sz w:val="21"/>
                <w:szCs w:val="21"/>
                <w:highlight w:val="none"/>
                <w:lang w:val="en-US" w:eastAsia="zh-CN"/>
              </w:rPr>
              <w:t>当</w:t>
            </w:r>
            <w:r>
              <w:rPr>
                <w:rFonts w:hint="default" w:ascii="Times New Roman Regular" w:hAnsi="Times New Roman Regular" w:eastAsia="仿宋_GB2312" w:cs="Times New Roman Regular"/>
                <w:color w:val="auto"/>
                <w:spacing w:val="7"/>
                <w:sz w:val="21"/>
                <w:szCs w:val="21"/>
                <w:highlight w:val="none"/>
                <w:lang w:eastAsia="zh-CN"/>
              </w:rPr>
              <w:t>轮报价；</w:t>
            </w:r>
          </w:p>
          <w:p w14:paraId="403523AA">
            <w:pPr>
              <w:pStyle w:val="27"/>
              <w:keepNext w:val="0"/>
              <w:keepLines w:val="0"/>
              <w:numPr>
                <w:ilvl w:val="0"/>
                <w:numId w:val="12"/>
              </w:numPr>
              <w:suppressLineNumbers w:val="0"/>
              <w:spacing w:before="32" w:beforeAutospacing="0" w:after="0" w:afterAutospacing="0" w:line="240" w:lineRule="auto"/>
              <w:ind w:left="0" w:leftChars="0" w:right="0" w:rightChars="0" w:firstLine="448" w:firstLineChars="200"/>
              <w:jc w:val="left"/>
              <w:rPr>
                <w:rFonts w:hint="default" w:ascii="Times New Roman Regular" w:hAnsi="Times New Roman Regular" w:eastAsia="仿宋_GB2312" w:cs="Times New Roman Regular"/>
                <w:color w:val="auto"/>
                <w:spacing w:val="7"/>
                <w:sz w:val="21"/>
                <w:szCs w:val="21"/>
                <w:highlight w:val="none"/>
                <w:lang w:val="en-US" w:eastAsia="zh-CN"/>
              </w:rPr>
            </w:pPr>
            <w:r>
              <w:rPr>
                <w:rFonts w:hint="eastAsia" w:ascii="Times New Roman Regular" w:hAnsi="Times New Roman Regular" w:eastAsia="仿宋_GB2312" w:cs="Times New Roman Regular"/>
                <w:color w:val="auto"/>
                <w:spacing w:val="7"/>
                <w:sz w:val="21"/>
                <w:szCs w:val="21"/>
                <w:highlight w:val="none"/>
                <w:lang w:val="en-US" w:eastAsia="zh-CN"/>
              </w:rPr>
              <w:t>谈判地点：通过“小鱼易连”进行在线谈判，会议号将在评审开始前发送至参与谈判环节的供应商；</w:t>
            </w:r>
          </w:p>
          <w:p w14:paraId="6008FF6A">
            <w:pPr>
              <w:pStyle w:val="27"/>
              <w:keepNext w:val="0"/>
              <w:keepLines w:val="0"/>
              <w:numPr>
                <w:ilvl w:val="0"/>
                <w:numId w:val="12"/>
              </w:numPr>
              <w:suppressLineNumbers w:val="0"/>
              <w:spacing w:before="32" w:beforeAutospacing="0" w:after="0" w:afterAutospacing="0" w:line="240" w:lineRule="auto"/>
              <w:ind w:left="0" w:leftChars="0" w:right="0" w:rightChars="0" w:firstLine="448" w:firstLineChars="200"/>
              <w:jc w:val="left"/>
              <w:rPr>
                <w:rFonts w:hint="default" w:ascii="Times New Roman Regular" w:hAnsi="Times New Roman Regular" w:eastAsia="仿宋_GB2312" w:cs="Times New Roman Regular"/>
                <w:color w:val="auto"/>
                <w:spacing w:val="7"/>
                <w:sz w:val="21"/>
                <w:szCs w:val="21"/>
                <w:highlight w:val="none"/>
                <w:lang w:val="en-US" w:eastAsia="zh-CN"/>
              </w:rPr>
            </w:pPr>
            <w:r>
              <w:rPr>
                <w:rFonts w:hint="eastAsia" w:ascii="Times New Roman Regular" w:hAnsi="Times New Roman Regular" w:eastAsia="仿宋_GB2312" w:cs="Times New Roman Regular"/>
                <w:color w:val="auto"/>
                <w:spacing w:val="7"/>
                <w:sz w:val="21"/>
                <w:szCs w:val="21"/>
                <w:highlight w:val="none"/>
                <w:lang w:val="en-US" w:eastAsia="zh-CN"/>
              </w:rPr>
              <w:t>谈判内容包括供应商在线介绍本单位基本情况、详细的数据库服务方案、其他增值服务的服务措施和承诺、在线演示操作流程等；</w:t>
            </w:r>
          </w:p>
          <w:p w14:paraId="45A56B9A">
            <w:pPr>
              <w:pStyle w:val="27"/>
              <w:keepNext w:val="0"/>
              <w:keepLines w:val="0"/>
              <w:numPr>
                <w:ilvl w:val="0"/>
                <w:numId w:val="12"/>
              </w:numPr>
              <w:suppressLineNumbers w:val="0"/>
              <w:spacing w:before="32" w:beforeAutospacing="0" w:after="0" w:afterAutospacing="0" w:line="240" w:lineRule="auto"/>
              <w:ind w:left="0" w:leftChars="0" w:right="0" w:firstLine="448" w:firstLineChars="200"/>
              <w:jc w:val="left"/>
              <w:rPr>
                <w:rFonts w:hint="default" w:ascii="Times New Roman Regular" w:hAnsi="Times New Roman Regular" w:eastAsia="仿宋_GB2312" w:cs="Times New Roman Regular"/>
                <w:color w:val="auto"/>
                <w:spacing w:val="7"/>
                <w:sz w:val="21"/>
                <w:szCs w:val="21"/>
                <w:highlight w:val="none"/>
                <w:u w:val="none"/>
                <w:lang w:val="en-US" w:eastAsia="zh-CN"/>
              </w:rPr>
            </w:pPr>
            <w:r>
              <w:rPr>
                <w:rFonts w:hint="default" w:ascii="Times New Roman Regular" w:hAnsi="Times New Roman Regular" w:eastAsia="仿宋_GB2312" w:cs="Times New Roman Regular"/>
                <w:color w:val="auto"/>
                <w:spacing w:val="7"/>
                <w:sz w:val="21"/>
                <w:szCs w:val="21"/>
                <w:highlight w:val="none"/>
                <w:lang w:eastAsia="zh-CN"/>
              </w:rPr>
              <w:t>最终执行价确认：</w:t>
            </w:r>
            <w:r>
              <w:rPr>
                <w:rFonts w:hint="default" w:ascii="Times New Roman Regular" w:hAnsi="Times New Roman Regular" w:eastAsia="仿宋_GB2312" w:cs="Times New Roman Regular"/>
                <w:color w:val="auto"/>
                <w:spacing w:val="7"/>
                <w:sz w:val="21"/>
                <w:szCs w:val="21"/>
                <w:highlight w:val="none"/>
                <w:u w:val="none"/>
                <w:lang w:eastAsia="zh-CN"/>
              </w:rPr>
              <w:t>谈判小组对满足采购文件实质性要求的最终响应报价进行评审，以最低评审有效报价（低于成本价及不合理报价的除外）为基准价，价格分的计算详见</w:t>
            </w:r>
            <w:r>
              <w:rPr>
                <w:rFonts w:hint="default" w:ascii="Times New Roman Regular" w:hAnsi="Times New Roman Regular" w:eastAsia="仿宋_GB2312" w:cs="Times New Roman Regular"/>
                <w:color w:val="auto"/>
                <w:spacing w:val="7"/>
                <w:sz w:val="21"/>
                <w:szCs w:val="21"/>
                <w:highlight w:val="none"/>
                <w:u w:val="none"/>
                <w:lang w:val="en-US" w:eastAsia="zh-CN"/>
              </w:rPr>
              <w:t>评审表“价格部分”的具体说明；</w:t>
            </w:r>
          </w:p>
          <w:p w14:paraId="3D84A09B">
            <w:pPr>
              <w:pStyle w:val="27"/>
              <w:keepNext w:val="0"/>
              <w:keepLines w:val="0"/>
              <w:suppressLineNumbers w:val="0"/>
              <w:spacing w:before="32" w:beforeAutospacing="0" w:after="0" w:afterAutospacing="0" w:line="240" w:lineRule="auto"/>
              <w:ind w:left="0" w:right="0" w:firstLine="448" w:firstLineChars="200"/>
              <w:jc w:val="left"/>
              <w:rPr>
                <w:rFonts w:hint="default" w:ascii="Times New Roman Regular" w:hAnsi="Times New Roman Regular" w:eastAsia="仿宋_GB2312" w:cs="Times New Roman Regular"/>
                <w:color w:val="auto"/>
                <w:spacing w:val="7"/>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lang w:eastAsia="zh-CN"/>
              </w:rPr>
              <w:t>5.最终排名根据</w:t>
            </w:r>
            <w:r>
              <w:rPr>
                <w:rFonts w:hint="default" w:ascii="Times New Roman Regular" w:hAnsi="Times New Roman Regular" w:eastAsia="仿宋_GB2312" w:cs="Times New Roman Regular"/>
                <w:color w:val="auto"/>
                <w:spacing w:val="7"/>
                <w:sz w:val="21"/>
                <w:szCs w:val="21"/>
                <w:highlight w:val="none"/>
                <w:u w:val="none"/>
                <w:lang w:eastAsia="zh-CN"/>
              </w:rPr>
              <w:t>各供应商综合评审</w:t>
            </w:r>
            <w:r>
              <w:rPr>
                <w:rFonts w:hint="default" w:ascii="Times New Roman Regular" w:hAnsi="Times New Roman Regular" w:eastAsia="仿宋_GB2312" w:cs="Times New Roman Regular"/>
                <w:color w:val="auto"/>
                <w:spacing w:val="7"/>
                <w:sz w:val="21"/>
                <w:szCs w:val="21"/>
                <w:highlight w:val="none"/>
                <w:u w:val="none"/>
                <w:lang w:val="en-US" w:eastAsia="zh-CN"/>
              </w:rPr>
              <w:t>总</w:t>
            </w:r>
            <w:r>
              <w:rPr>
                <w:rFonts w:hint="default" w:ascii="Times New Roman Regular" w:hAnsi="Times New Roman Regular" w:eastAsia="仿宋_GB2312" w:cs="Times New Roman Regular"/>
                <w:color w:val="auto"/>
                <w:spacing w:val="7"/>
                <w:sz w:val="21"/>
                <w:szCs w:val="21"/>
                <w:highlight w:val="none"/>
                <w:u w:val="none"/>
                <w:lang w:eastAsia="zh-CN"/>
              </w:rPr>
              <w:t>得分由高到低的顺序</w:t>
            </w:r>
            <w:r>
              <w:rPr>
                <w:rFonts w:hint="default" w:ascii="Times New Roman Regular" w:hAnsi="Times New Roman Regular" w:eastAsia="仿宋_GB2312" w:cs="Times New Roman Regular"/>
                <w:color w:val="auto"/>
                <w:spacing w:val="7"/>
                <w:sz w:val="21"/>
                <w:szCs w:val="21"/>
                <w:highlight w:val="none"/>
                <w:lang w:eastAsia="zh-CN"/>
              </w:rPr>
              <w:t>排名；</w:t>
            </w:r>
          </w:p>
          <w:p w14:paraId="739596DC">
            <w:pPr>
              <w:pStyle w:val="27"/>
              <w:keepNext w:val="0"/>
              <w:keepLines w:val="0"/>
              <w:suppressLineNumbers w:val="0"/>
              <w:spacing w:before="32" w:beforeAutospacing="0" w:after="0" w:afterAutospacing="0" w:line="240" w:lineRule="auto"/>
              <w:ind w:left="0" w:right="0" w:firstLine="448" w:firstLineChars="200"/>
              <w:jc w:val="left"/>
              <w:rPr>
                <w:rFonts w:hint="default" w:ascii="Times New Roman Regular" w:hAnsi="Times New Roman Regular" w:eastAsia="仿宋_GB2312" w:cs="Times New Roman Regular"/>
                <w:color w:val="auto"/>
                <w:spacing w:val="7"/>
                <w:sz w:val="21"/>
                <w:szCs w:val="21"/>
                <w:highlight w:val="none"/>
                <w:lang w:val="en-US" w:eastAsia="zh-CN"/>
              </w:rPr>
            </w:pPr>
            <w:r>
              <w:rPr>
                <w:rFonts w:hint="default" w:ascii="Times New Roman Regular" w:hAnsi="Times New Roman Regular" w:eastAsia="仿宋_GB2312" w:cs="Times New Roman Regular"/>
                <w:color w:val="auto"/>
                <w:spacing w:val="7"/>
                <w:sz w:val="21"/>
                <w:szCs w:val="21"/>
                <w:highlight w:val="none"/>
                <w:lang w:eastAsia="zh-CN"/>
              </w:rPr>
              <w:t>6.根据最终排名顺序推荐候选成交供应商名单；</w:t>
            </w:r>
            <w:r>
              <w:rPr>
                <w:rFonts w:hint="default" w:ascii="Times New Roman Regular" w:hAnsi="Times New Roman Regular" w:eastAsia="仿宋_GB2312" w:cs="Times New Roman Regular"/>
                <w:color w:val="auto"/>
                <w:spacing w:val="7"/>
                <w:sz w:val="21"/>
                <w:szCs w:val="21"/>
                <w:highlight w:val="none"/>
                <w:lang w:val="en-US" w:eastAsia="zh-CN"/>
              </w:rPr>
              <w:t>成交候选人并列的，按照以下方式确定成交供应商：</w:t>
            </w:r>
          </w:p>
          <w:p w14:paraId="33A61E8C">
            <w:pPr>
              <w:pStyle w:val="27"/>
              <w:keepNext w:val="0"/>
              <w:keepLines w:val="0"/>
              <w:suppressLineNumbers w:val="0"/>
              <w:spacing w:before="32" w:beforeAutospacing="0" w:after="0" w:afterAutospacing="0" w:line="240" w:lineRule="auto"/>
              <w:ind w:left="0" w:right="0" w:firstLine="448" w:firstLineChars="200"/>
              <w:jc w:val="left"/>
              <w:rPr>
                <w:rFonts w:hint="default" w:ascii="Times New Roman Regular" w:hAnsi="Times New Roman Regular" w:eastAsia="仿宋_GB2312" w:cs="Times New Roman Regular"/>
                <w:color w:val="auto"/>
                <w:spacing w:val="7"/>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lang w:eastAsia="zh-CN"/>
              </w:rPr>
              <w:t>综合评分相等时，以成交报价低的优先；成交报价也相等的，以技术得分高的优先；如果技术得分也相等，由谈判小组投票决定</w:t>
            </w:r>
            <w:r>
              <w:rPr>
                <w:rFonts w:hint="default" w:ascii="Times New Roman Regular" w:hAnsi="Times New Roman Regular" w:eastAsia="仿宋_GB2312" w:cs="Times New Roman Regular"/>
                <w:color w:val="auto"/>
                <w:spacing w:val="7"/>
                <w:sz w:val="21"/>
                <w:szCs w:val="21"/>
                <w:highlight w:val="none"/>
                <w:lang w:val="en-US" w:eastAsia="zh-CN"/>
              </w:rPr>
              <w:t>。</w:t>
            </w:r>
          </w:p>
          <w:p w14:paraId="4AD8CC80">
            <w:pPr>
              <w:keepNext w:val="0"/>
              <w:keepLines w:val="0"/>
              <w:suppressLineNumbers w:val="0"/>
              <w:spacing w:before="0" w:beforeAutospacing="0" w:after="0" w:afterAutospacing="0" w:line="240" w:lineRule="auto"/>
              <w:ind w:left="0" w:right="0" w:firstLine="420" w:firstLineChars="200"/>
              <w:jc w:val="left"/>
              <w:rPr>
                <w:rFonts w:hint="default" w:ascii="Times New Roman Regular" w:hAnsi="Times New Roman Regular" w:eastAsia="仿宋_GB2312" w:cs="Times New Roman Regular"/>
                <w:sz w:val="21"/>
                <w:szCs w:val="21"/>
              </w:rPr>
            </w:pPr>
            <w:r>
              <w:rPr>
                <w:rFonts w:hint="default" w:ascii="Times New Roman Regular" w:hAnsi="Times New Roman Regular" w:eastAsia="仿宋_GB2312" w:cs="Times New Roman Regular"/>
                <w:sz w:val="21"/>
                <w:szCs w:val="21"/>
                <w:lang w:val="en-US" w:eastAsia="zh-CN"/>
              </w:rPr>
              <w:t>7.</w:t>
            </w:r>
            <w:r>
              <w:rPr>
                <w:rFonts w:hint="default" w:ascii="Times New Roman Regular" w:hAnsi="Times New Roman Regular" w:eastAsia="仿宋_GB2312" w:cs="Times New Roman Regular"/>
                <w:sz w:val="21"/>
                <w:szCs w:val="21"/>
              </w:rPr>
              <w:t>最终响应报价有算术错误及其他错误的，</w:t>
            </w:r>
            <w:r>
              <w:rPr>
                <w:rFonts w:hint="default" w:ascii="Times New Roman Regular" w:hAnsi="Times New Roman Regular" w:eastAsia="仿宋_GB2312" w:cs="Times New Roman Regular"/>
                <w:sz w:val="21"/>
                <w:szCs w:val="21"/>
                <w:lang w:eastAsia="zh-CN"/>
              </w:rPr>
              <w:t>谈判小组</w:t>
            </w:r>
            <w:r>
              <w:rPr>
                <w:rFonts w:hint="default" w:ascii="Times New Roman Regular" w:hAnsi="Times New Roman Regular" w:eastAsia="仿宋_GB2312" w:cs="Times New Roman Regular"/>
                <w:sz w:val="21"/>
                <w:szCs w:val="21"/>
                <w:lang w:val="en-US" w:eastAsia="zh-CN"/>
              </w:rPr>
              <w:t>可</w:t>
            </w:r>
            <w:r>
              <w:rPr>
                <w:rFonts w:hint="default" w:ascii="Times New Roman Regular" w:hAnsi="Times New Roman Regular" w:eastAsia="仿宋_GB2312" w:cs="Times New Roman Regular"/>
                <w:sz w:val="21"/>
                <w:szCs w:val="21"/>
              </w:rPr>
              <w:t>要求</w:t>
            </w:r>
            <w:r>
              <w:rPr>
                <w:rFonts w:hint="default" w:ascii="Times New Roman Regular" w:hAnsi="Times New Roman Regular" w:eastAsia="仿宋_GB2312" w:cs="Times New Roman Regular"/>
                <w:sz w:val="21"/>
                <w:szCs w:val="21"/>
                <w:lang w:val="en-US" w:eastAsia="zh-CN"/>
              </w:rPr>
              <w:t>供应商</w:t>
            </w:r>
            <w:r>
              <w:rPr>
                <w:rFonts w:hint="default" w:ascii="Times New Roman Regular" w:hAnsi="Times New Roman Regular" w:eastAsia="仿宋_GB2312" w:cs="Times New Roman Regular"/>
                <w:sz w:val="21"/>
                <w:szCs w:val="21"/>
              </w:rPr>
              <w:t>进行修正，修正</w:t>
            </w:r>
            <w:r>
              <w:rPr>
                <w:rFonts w:hint="default" w:ascii="Times New Roman Regular" w:hAnsi="Times New Roman Regular" w:eastAsia="仿宋_GB2312" w:cs="Times New Roman Regular"/>
                <w:sz w:val="21"/>
                <w:szCs w:val="21"/>
                <w:lang w:val="en-US" w:eastAsia="zh-CN"/>
              </w:rPr>
              <w:t>后</w:t>
            </w:r>
            <w:r>
              <w:rPr>
                <w:rFonts w:hint="default" w:ascii="Times New Roman Regular" w:hAnsi="Times New Roman Regular" w:eastAsia="仿宋_GB2312" w:cs="Times New Roman Regular"/>
                <w:sz w:val="21"/>
                <w:szCs w:val="21"/>
              </w:rPr>
              <w:t>的价格经供应商书面确认后具有约束力。供应商不接受修正价格的，其响应文件按无效响应处理。修正后的最终响应报价若超过最高限价，其响应文件按无效处理；</w:t>
            </w:r>
          </w:p>
          <w:p w14:paraId="410B2572">
            <w:pPr>
              <w:pStyle w:val="27"/>
              <w:keepNext w:val="0"/>
              <w:keepLines w:val="0"/>
              <w:suppressLineNumbers w:val="0"/>
              <w:spacing w:before="32" w:beforeAutospacing="0" w:after="0" w:afterAutospacing="0" w:line="240" w:lineRule="auto"/>
              <w:ind w:left="0" w:right="0" w:firstLine="420" w:firstLineChars="200"/>
              <w:jc w:val="left"/>
              <w:rPr>
                <w:rFonts w:hint="default" w:ascii="Times New Roman Regular" w:hAnsi="Times New Roman Regular" w:eastAsia="仿宋_GB2312" w:cs="Times New Roman Regular"/>
                <w:color w:val="auto"/>
                <w:spacing w:val="7"/>
                <w:kern w:val="2"/>
                <w:sz w:val="21"/>
                <w:szCs w:val="21"/>
                <w:highlight w:val="none"/>
                <w:lang w:val="en-US" w:eastAsia="zh-CN" w:bidi="ar-SA"/>
              </w:rPr>
            </w:pPr>
            <w:r>
              <w:rPr>
                <w:rFonts w:hint="default" w:ascii="Times New Roman Regular" w:hAnsi="Times New Roman Regular" w:eastAsia="仿宋_GB2312" w:cs="Times New Roman Regular"/>
                <w:sz w:val="21"/>
                <w:szCs w:val="21"/>
                <w:lang w:val="en-US" w:eastAsia="zh-CN"/>
              </w:rPr>
              <w:t>8.</w:t>
            </w:r>
            <w:r>
              <w:rPr>
                <w:rFonts w:hint="default" w:ascii="Times New Roman Regular" w:hAnsi="Times New Roman Regular" w:eastAsia="仿宋_GB2312" w:cs="Times New Roman Regular"/>
                <w:sz w:val="21"/>
                <w:szCs w:val="21"/>
              </w:rPr>
              <w:t>在评审过程中，</w:t>
            </w:r>
            <w:r>
              <w:rPr>
                <w:rFonts w:hint="default" w:ascii="Times New Roman Regular" w:hAnsi="Times New Roman Regular" w:eastAsia="仿宋_GB2312" w:cs="Times New Roman Regular"/>
                <w:sz w:val="21"/>
                <w:szCs w:val="21"/>
                <w:lang w:val="en-US" w:eastAsia="zh-CN"/>
              </w:rPr>
              <w:t>谈判小组</w:t>
            </w:r>
            <w:r>
              <w:rPr>
                <w:rFonts w:hint="default" w:ascii="Times New Roman Regular" w:hAnsi="Times New Roman Regular" w:eastAsia="仿宋_GB2312" w:cs="Times New Roman Regular"/>
                <w:sz w:val="21"/>
                <w:szCs w:val="21"/>
              </w:rPr>
              <w:t>发现供应商的报价明显低于其他响应报价，使得其响应报价可能低于其个别成本，</w:t>
            </w:r>
            <w:r>
              <w:rPr>
                <w:rFonts w:hint="default" w:ascii="Times New Roman Regular" w:hAnsi="Times New Roman Regular" w:eastAsia="仿宋_GB2312" w:cs="Times New Roman Regular"/>
                <w:sz w:val="21"/>
                <w:szCs w:val="21"/>
                <w:lang w:eastAsia="zh-CN"/>
              </w:rPr>
              <w:t>谈判小组</w:t>
            </w:r>
            <w:r>
              <w:rPr>
                <w:rFonts w:hint="default" w:ascii="Times New Roman Regular" w:hAnsi="Times New Roman Regular" w:eastAsia="仿宋_GB2312" w:cs="Times New Roman Regular"/>
                <w:sz w:val="21"/>
                <w:szCs w:val="21"/>
              </w:rPr>
              <w:t>有权要求该供应商作出书面说明并提供相关证明材料。供应商不能合理说明或者不能提供相关证明材料的，</w:t>
            </w:r>
            <w:r>
              <w:rPr>
                <w:rFonts w:hint="default" w:ascii="Times New Roman Regular" w:hAnsi="Times New Roman Regular" w:eastAsia="仿宋_GB2312" w:cs="Times New Roman Regular"/>
                <w:sz w:val="21"/>
                <w:szCs w:val="21"/>
                <w:lang w:val="en-US" w:eastAsia="zh-CN"/>
              </w:rPr>
              <w:t>谈判小组</w:t>
            </w:r>
            <w:r>
              <w:rPr>
                <w:rFonts w:hint="default" w:ascii="Times New Roman Regular" w:hAnsi="Times New Roman Regular" w:eastAsia="仿宋_GB2312" w:cs="Times New Roman Regular"/>
                <w:sz w:val="21"/>
                <w:szCs w:val="21"/>
              </w:rPr>
              <w:t>可认定该供应商以低于成本报价</w:t>
            </w:r>
            <w:r>
              <w:rPr>
                <w:rFonts w:hint="default" w:ascii="Times New Roman Regular" w:hAnsi="Times New Roman Regular" w:eastAsia="仿宋_GB2312" w:cs="Times New Roman Regular"/>
                <w:sz w:val="21"/>
                <w:szCs w:val="21"/>
                <w:lang w:val="en-US" w:eastAsia="zh-CN"/>
              </w:rPr>
              <w:t>响应</w:t>
            </w:r>
            <w:r>
              <w:rPr>
                <w:rFonts w:hint="default" w:ascii="Times New Roman Regular" w:hAnsi="Times New Roman Regular" w:eastAsia="仿宋_GB2312" w:cs="Times New Roman Regular"/>
                <w:sz w:val="21"/>
                <w:szCs w:val="21"/>
              </w:rPr>
              <w:t>，</w:t>
            </w:r>
            <w:r>
              <w:rPr>
                <w:rFonts w:hint="default" w:ascii="Times New Roman Regular" w:hAnsi="Times New Roman Regular" w:eastAsia="仿宋_GB2312" w:cs="Times New Roman Regular"/>
                <w:sz w:val="21"/>
                <w:szCs w:val="21"/>
                <w:lang w:val="en-US" w:eastAsia="zh-CN"/>
              </w:rPr>
              <w:t>谈判小组</w:t>
            </w:r>
            <w:r>
              <w:rPr>
                <w:rFonts w:hint="default" w:ascii="Times New Roman Regular" w:hAnsi="Times New Roman Regular" w:eastAsia="仿宋_GB2312" w:cs="Times New Roman Regular"/>
                <w:sz w:val="21"/>
                <w:szCs w:val="21"/>
              </w:rPr>
              <w:t>有权否决其响应。</w:t>
            </w:r>
          </w:p>
        </w:tc>
      </w:tr>
      <w:tr w14:paraId="6F4891B2">
        <w:trPr>
          <w:trHeight w:val="673" w:hRule="atLeast"/>
          <w:jc w:val="center"/>
        </w:trPr>
        <w:tc>
          <w:tcPr>
            <w:tcW w:w="331" w:type="pct"/>
            <w:vAlign w:val="center"/>
          </w:tcPr>
          <w:p w14:paraId="7C1958DB">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17</w:t>
            </w:r>
          </w:p>
        </w:tc>
        <w:tc>
          <w:tcPr>
            <w:tcW w:w="1069" w:type="pct"/>
            <w:vAlign w:val="center"/>
          </w:tcPr>
          <w:p w14:paraId="0B98CF48">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候选成交供应商的排序及数量</w:t>
            </w:r>
          </w:p>
        </w:tc>
        <w:tc>
          <w:tcPr>
            <w:tcW w:w="3599" w:type="pct"/>
            <w:vAlign w:val="center"/>
          </w:tcPr>
          <w:p w14:paraId="424A8FE8">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rPr>
            </w:pPr>
            <w:r>
              <w:rPr>
                <w:rFonts w:hint="default" w:ascii="Times New Roman Regular" w:hAnsi="Times New Roman Regular" w:eastAsia="仿宋_GB2312" w:cs="Times New Roman Regular"/>
                <w:color w:val="auto"/>
                <w:sz w:val="21"/>
                <w:szCs w:val="21"/>
                <w:highlight w:val="none"/>
              </w:rPr>
              <w:t>是否排序：</w:t>
            </w:r>
            <w:r>
              <w:rPr>
                <w:rFonts w:hint="default" w:ascii="Times New Roman Regular" w:hAnsi="Times New Roman Regular" w:eastAsia="仿宋_GB2312" w:cs="Times New Roman Regular"/>
                <w:color w:val="auto"/>
                <w:sz w:val="21"/>
                <w:szCs w:val="21"/>
                <w:highlight w:val="none"/>
                <w:lang w:eastAsia="zh-CN"/>
              </w:rPr>
              <w:t>☑</w:t>
            </w:r>
            <w:r>
              <w:rPr>
                <w:rFonts w:hint="default" w:ascii="Times New Roman Regular" w:hAnsi="Times New Roman Regular" w:eastAsia="仿宋_GB2312" w:cs="Times New Roman Regular"/>
                <w:color w:val="auto"/>
                <w:sz w:val="21"/>
                <w:szCs w:val="21"/>
                <w:highlight w:val="none"/>
              </w:rPr>
              <w:t>排序</w:t>
            </w:r>
            <w:r>
              <w:rPr>
                <w:rFonts w:hint="default" w:ascii="Times New Roman Regular" w:hAnsi="Times New Roman Regular" w:eastAsia="仿宋_GB2312" w:cs="Times New Roman Regular"/>
                <w:color w:val="auto"/>
                <w:sz w:val="21"/>
                <w:szCs w:val="21"/>
                <w:highlight w:val="none"/>
                <w:lang w:eastAsia="zh-CN"/>
              </w:rPr>
              <w:t xml:space="preserve"> □</w:t>
            </w:r>
            <w:r>
              <w:rPr>
                <w:rFonts w:hint="default" w:ascii="Times New Roman Regular" w:hAnsi="Times New Roman Regular" w:eastAsia="仿宋_GB2312" w:cs="Times New Roman Regular"/>
                <w:color w:val="auto"/>
                <w:sz w:val="21"/>
                <w:szCs w:val="21"/>
                <w:highlight w:val="none"/>
              </w:rPr>
              <w:t>不排序</w:t>
            </w:r>
          </w:p>
          <w:p w14:paraId="5859FD8C">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rPr>
              <w:t>数量：</w:t>
            </w:r>
            <w:r>
              <w:rPr>
                <w:rFonts w:hint="default" w:ascii="Times New Roman Regular" w:hAnsi="Times New Roman Regular" w:eastAsia="仿宋_GB2312" w:cs="Times New Roman Regular"/>
                <w:color w:val="auto"/>
                <w:sz w:val="21"/>
                <w:szCs w:val="21"/>
                <w:highlight w:val="none"/>
                <w:u w:val="single"/>
                <w:lang w:val="en-US" w:eastAsia="zh-CN"/>
              </w:rPr>
              <w:t>2</w:t>
            </w:r>
            <w:r>
              <w:rPr>
                <w:rFonts w:hint="default" w:ascii="Times New Roman Regular" w:hAnsi="Times New Roman Regular" w:eastAsia="仿宋_GB2312" w:cs="Times New Roman Regular"/>
                <w:color w:val="auto"/>
                <w:sz w:val="21"/>
                <w:szCs w:val="21"/>
                <w:highlight w:val="none"/>
              </w:rPr>
              <w:t>家</w:t>
            </w:r>
          </w:p>
        </w:tc>
      </w:tr>
      <w:tr w14:paraId="33AFAA17">
        <w:trPr>
          <w:trHeight w:val="729" w:hRule="atLeast"/>
          <w:jc w:val="center"/>
        </w:trPr>
        <w:tc>
          <w:tcPr>
            <w:tcW w:w="331" w:type="pct"/>
            <w:vAlign w:val="center"/>
          </w:tcPr>
          <w:p w14:paraId="35D1791D">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18</w:t>
            </w:r>
          </w:p>
        </w:tc>
        <w:tc>
          <w:tcPr>
            <w:tcW w:w="1069" w:type="pct"/>
            <w:vAlign w:val="center"/>
          </w:tcPr>
          <w:p w14:paraId="6845B7D7">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eastAsia="仿宋_GB2312" w:cs="Times New Roman Regular"/>
                <w:b w:val="0"/>
                <w:bCs w:val="0"/>
                <w:color w:val="auto"/>
                <w:sz w:val="21"/>
                <w:szCs w:val="21"/>
                <w:highlight w:val="none"/>
                <w:lang w:eastAsia="zh-CN"/>
              </w:rPr>
              <w:t>候选成交供应商公示</w:t>
            </w:r>
          </w:p>
        </w:tc>
        <w:tc>
          <w:tcPr>
            <w:tcW w:w="3599" w:type="pct"/>
            <w:vAlign w:val="center"/>
          </w:tcPr>
          <w:p w14:paraId="7D65DF4E">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rPr>
              <w:t>是否</w:t>
            </w:r>
            <w:r>
              <w:rPr>
                <w:rFonts w:hint="default" w:ascii="Times New Roman Regular" w:hAnsi="Times New Roman Regular" w:eastAsia="仿宋_GB2312" w:cs="Times New Roman Regular"/>
                <w:color w:val="auto"/>
                <w:sz w:val="21"/>
                <w:szCs w:val="21"/>
                <w:highlight w:val="none"/>
                <w:lang w:val="en-US" w:eastAsia="zh-CN"/>
              </w:rPr>
              <w:t>公示：</w:t>
            </w:r>
            <w:r>
              <w:rPr>
                <w:rFonts w:hint="default" w:ascii="Times New Roman Regular" w:hAnsi="Times New Roman Regular" w:cs="Times New Roman Regular"/>
                <w:color w:val="auto"/>
                <w:sz w:val="21"/>
                <w:szCs w:val="21"/>
                <w:highlight w:val="none"/>
                <w:lang w:eastAsia="zh-CN"/>
              </w:rPr>
              <w:t>☑</w:t>
            </w:r>
            <w:r>
              <w:rPr>
                <w:rFonts w:hint="default" w:ascii="Times New Roman Regular" w:hAnsi="Times New Roman Regular" w:eastAsia="仿宋_GB2312" w:cs="Times New Roman Regular"/>
                <w:color w:val="auto"/>
                <w:sz w:val="21"/>
                <w:szCs w:val="21"/>
                <w:highlight w:val="none"/>
                <w:lang w:val="en-US" w:eastAsia="zh-CN"/>
              </w:rPr>
              <w:t>公示</w:t>
            </w:r>
            <w:r>
              <w:rPr>
                <w:rFonts w:hint="default" w:ascii="Times New Roman Regular" w:hAnsi="Times New Roman Regular" w:eastAsia="仿宋_GB2312" w:cs="Times New Roman Regular"/>
                <w:color w:val="auto"/>
                <w:sz w:val="21"/>
                <w:szCs w:val="21"/>
                <w:highlight w:val="none"/>
                <w:lang w:eastAsia="zh-CN"/>
              </w:rPr>
              <w:t xml:space="preserve"> </w:t>
            </w:r>
            <w:r>
              <w:rPr>
                <w:rFonts w:hint="default" w:ascii="Times New Roman Regular" w:hAnsi="Times New Roman Regular" w:cs="Times New Roman Regular"/>
                <w:color w:val="auto"/>
                <w:sz w:val="21"/>
                <w:szCs w:val="21"/>
                <w:highlight w:val="none"/>
                <w:lang w:eastAsia="zh-CN"/>
              </w:rPr>
              <w:t>□</w:t>
            </w:r>
            <w:r>
              <w:rPr>
                <w:rFonts w:hint="default" w:ascii="Times New Roman Regular" w:hAnsi="Times New Roman Regular" w:eastAsia="仿宋_GB2312" w:cs="Times New Roman Regular"/>
                <w:color w:val="auto"/>
                <w:sz w:val="21"/>
                <w:szCs w:val="21"/>
                <w:highlight w:val="none"/>
              </w:rPr>
              <w:t>不</w:t>
            </w:r>
            <w:r>
              <w:rPr>
                <w:rFonts w:hint="default" w:ascii="Times New Roman Regular" w:hAnsi="Times New Roman Regular" w:eastAsia="仿宋_GB2312" w:cs="Times New Roman Regular"/>
                <w:color w:val="auto"/>
                <w:sz w:val="21"/>
                <w:szCs w:val="21"/>
                <w:highlight w:val="none"/>
                <w:lang w:val="en-US" w:eastAsia="zh-CN"/>
              </w:rPr>
              <w:t>公示</w:t>
            </w:r>
          </w:p>
          <w:p w14:paraId="3C893818">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cs="Times New Roman Regular"/>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公示平台：</w:t>
            </w:r>
            <w:r>
              <w:rPr>
                <w:rFonts w:hint="default" w:ascii="Times New Roman Regular" w:hAnsi="Times New Roman Regular" w:eastAsia="仿宋_GB2312" w:cs="Times New Roman Regular"/>
                <w:color w:val="auto"/>
                <w:sz w:val="21"/>
                <w:szCs w:val="21"/>
                <w:highlight w:val="none"/>
                <w:lang w:eastAsia="zh-CN"/>
              </w:rPr>
              <w:t>同</w:t>
            </w:r>
            <w:r>
              <w:rPr>
                <w:rFonts w:hint="default" w:ascii="Times New Roman Regular" w:hAnsi="Times New Roman Regular" w:eastAsia="仿宋_GB2312" w:cs="Times New Roman Regular"/>
                <w:color w:val="auto"/>
                <w:sz w:val="21"/>
                <w:szCs w:val="21"/>
                <w:highlight w:val="none"/>
                <w:lang w:val="en-US" w:eastAsia="zh-CN"/>
              </w:rPr>
              <w:t>采购</w:t>
            </w:r>
            <w:r>
              <w:rPr>
                <w:rFonts w:hint="default" w:ascii="Times New Roman Regular" w:hAnsi="Times New Roman Regular" w:eastAsia="仿宋_GB2312" w:cs="Times New Roman Regular"/>
                <w:color w:val="auto"/>
                <w:sz w:val="21"/>
                <w:szCs w:val="21"/>
                <w:highlight w:val="none"/>
                <w:lang w:eastAsia="zh-CN"/>
              </w:rPr>
              <w:t>公告发布媒介</w:t>
            </w:r>
          </w:p>
          <w:p w14:paraId="21D285BD">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cs="Times New Roman Regular"/>
                <w:color w:val="auto"/>
                <w:sz w:val="21"/>
                <w:szCs w:val="21"/>
                <w:highlight w:val="none"/>
                <w:lang w:val="en-US" w:eastAsia="zh-CN"/>
              </w:rPr>
            </w:pPr>
            <w:r>
              <w:rPr>
                <w:rFonts w:hint="default" w:ascii="Times New Roman Regular" w:hAnsi="Times New Roman Regular" w:cs="Times New Roman Regular"/>
                <w:color w:val="auto"/>
                <w:sz w:val="21"/>
                <w:szCs w:val="21"/>
                <w:highlight w:val="none"/>
                <w:lang w:val="en-US" w:eastAsia="zh-CN"/>
              </w:rPr>
              <w:t>公示期：3个日历日</w:t>
            </w:r>
          </w:p>
        </w:tc>
      </w:tr>
      <w:tr w14:paraId="185134D0">
        <w:trPr>
          <w:trHeight w:val="550" w:hRule="atLeast"/>
          <w:jc w:val="center"/>
        </w:trPr>
        <w:tc>
          <w:tcPr>
            <w:tcW w:w="331" w:type="pct"/>
            <w:vAlign w:val="center"/>
          </w:tcPr>
          <w:p w14:paraId="6783FB8D">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19</w:t>
            </w:r>
          </w:p>
        </w:tc>
        <w:tc>
          <w:tcPr>
            <w:tcW w:w="1069" w:type="pct"/>
            <w:vAlign w:val="center"/>
          </w:tcPr>
          <w:p w14:paraId="428332EC">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发布成交结果</w:t>
            </w:r>
          </w:p>
          <w:p w14:paraId="00029633">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公告</w:t>
            </w:r>
          </w:p>
        </w:tc>
        <w:tc>
          <w:tcPr>
            <w:tcW w:w="3599" w:type="pct"/>
            <w:vAlign w:val="center"/>
          </w:tcPr>
          <w:p w14:paraId="750C7275">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rPr>
            </w:pPr>
            <w:r>
              <w:rPr>
                <w:rFonts w:hint="default" w:ascii="Times New Roman Regular" w:hAnsi="Times New Roman Regular" w:eastAsia="仿宋_GB2312" w:cs="Times New Roman Regular"/>
                <w:color w:val="auto"/>
                <w:sz w:val="21"/>
                <w:szCs w:val="21"/>
                <w:highlight w:val="none"/>
                <w:lang w:eastAsia="zh-CN"/>
              </w:rPr>
              <w:t>公告媒介：同</w:t>
            </w:r>
            <w:r>
              <w:rPr>
                <w:rFonts w:hint="default" w:ascii="Times New Roman Regular" w:hAnsi="Times New Roman Regular" w:eastAsia="仿宋_GB2312" w:cs="Times New Roman Regular"/>
                <w:color w:val="auto"/>
                <w:sz w:val="21"/>
                <w:szCs w:val="21"/>
                <w:highlight w:val="none"/>
                <w:lang w:val="en-US" w:eastAsia="zh-CN"/>
              </w:rPr>
              <w:t>采购</w:t>
            </w:r>
            <w:r>
              <w:rPr>
                <w:rFonts w:hint="default" w:ascii="Times New Roman Regular" w:hAnsi="Times New Roman Regular" w:eastAsia="仿宋_GB2312" w:cs="Times New Roman Regular"/>
                <w:color w:val="auto"/>
                <w:sz w:val="21"/>
                <w:szCs w:val="21"/>
                <w:highlight w:val="none"/>
                <w:lang w:eastAsia="zh-CN"/>
              </w:rPr>
              <w:t>公告发布媒介</w:t>
            </w:r>
          </w:p>
        </w:tc>
      </w:tr>
      <w:tr w14:paraId="691057D6">
        <w:trPr>
          <w:trHeight w:val="90" w:hRule="atLeast"/>
          <w:jc w:val="center"/>
        </w:trPr>
        <w:tc>
          <w:tcPr>
            <w:tcW w:w="331" w:type="pct"/>
            <w:vAlign w:val="center"/>
          </w:tcPr>
          <w:p w14:paraId="32FC5F97">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2</w:t>
            </w:r>
            <w:r>
              <w:rPr>
                <w:rFonts w:hint="eastAsia" w:ascii="Times New Roman Regular" w:hAnsi="Times New Roman Regular" w:cs="Times New Roman Regular"/>
                <w:color w:val="auto"/>
                <w:sz w:val="21"/>
                <w:szCs w:val="21"/>
                <w:highlight w:val="none"/>
                <w:lang w:val="en-US" w:eastAsia="zh-CN"/>
              </w:rPr>
              <w:t>0</w:t>
            </w:r>
          </w:p>
        </w:tc>
        <w:tc>
          <w:tcPr>
            <w:tcW w:w="1069" w:type="pct"/>
            <w:vAlign w:val="center"/>
          </w:tcPr>
          <w:p w14:paraId="258BDFE2">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val="en-US" w:eastAsia="zh-CN"/>
              </w:rPr>
            </w:pPr>
            <w:r>
              <w:rPr>
                <w:rFonts w:hint="default" w:ascii="Times New Roman Regular" w:hAnsi="Times New Roman Regular" w:eastAsia="仿宋_GB2312" w:cs="Times New Roman Regular"/>
                <w:b w:val="0"/>
                <w:bCs w:val="0"/>
                <w:color w:val="auto"/>
                <w:sz w:val="21"/>
                <w:szCs w:val="21"/>
                <w:highlight w:val="none"/>
                <w:lang w:val="en-US" w:eastAsia="zh-CN"/>
              </w:rPr>
              <w:t>发布成交及未成交通知书</w:t>
            </w:r>
          </w:p>
        </w:tc>
        <w:tc>
          <w:tcPr>
            <w:tcW w:w="3599" w:type="pct"/>
            <w:vAlign w:val="center"/>
          </w:tcPr>
          <w:p w14:paraId="0C540492">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发布媒介：中粮E采平台</w:t>
            </w:r>
          </w:p>
        </w:tc>
      </w:tr>
      <w:tr w14:paraId="01C18DDE">
        <w:trPr>
          <w:trHeight w:val="1210" w:hRule="atLeast"/>
          <w:jc w:val="center"/>
        </w:trPr>
        <w:tc>
          <w:tcPr>
            <w:tcW w:w="331" w:type="pct"/>
            <w:vAlign w:val="center"/>
          </w:tcPr>
          <w:p w14:paraId="545E12E3">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2</w:t>
            </w:r>
            <w:r>
              <w:rPr>
                <w:rFonts w:hint="eastAsia" w:ascii="Times New Roman Regular" w:hAnsi="Times New Roman Regular" w:cs="Times New Roman Regular"/>
                <w:color w:val="auto"/>
                <w:sz w:val="21"/>
                <w:szCs w:val="21"/>
                <w:highlight w:val="none"/>
                <w:lang w:val="en-US" w:eastAsia="zh-CN"/>
              </w:rPr>
              <w:t>1</w:t>
            </w:r>
          </w:p>
        </w:tc>
        <w:tc>
          <w:tcPr>
            <w:tcW w:w="1069" w:type="pct"/>
            <w:vAlign w:val="center"/>
          </w:tcPr>
          <w:p w14:paraId="0EAAE296">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履约保证金</w:t>
            </w:r>
          </w:p>
        </w:tc>
        <w:tc>
          <w:tcPr>
            <w:tcW w:w="3599" w:type="pct"/>
            <w:vAlign w:val="center"/>
          </w:tcPr>
          <w:p w14:paraId="4EB47564">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 xml:space="preserve">☑不要求递交 </w:t>
            </w:r>
          </w:p>
          <w:p w14:paraId="44D81F4A">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□要求递交</w:t>
            </w:r>
          </w:p>
        </w:tc>
      </w:tr>
      <w:tr w14:paraId="63FA506E">
        <w:trPr>
          <w:trHeight w:val="660" w:hRule="atLeast"/>
          <w:jc w:val="center"/>
        </w:trPr>
        <w:tc>
          <w:tcPr>
            <w:tcW w:w="331" w:type="pct"/>
            <w:vAlign w:val="center"/>
          </w:tcPr>
          <w:p w14:paraId="3A0A48D3">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2</w:t>
            </w:r>
            <w:r>
              <w:rPr>
                <w:rFonts w:hint="eastAsia" w:ascii="Times New Roman Regular" w:hAnsi="Times New Roman Regular" w:cs="Times New Roman Regular"/>
                <w:color w:val="auto"/>
                <w:sz w:val="21"/>
                <w:szCs w:val="21"/>
                <w:highlight w:val="none"/>
                <w:lang w:val="en-US" w:eastAsia="zh-CN"/>
              </w:rPr>
              <w:t>2</w:t>
            </w:r>
          </w:p>
        </w:tc>
        <w:tc>
          <w:tcPr>
            <w:tcW w:w="1069" w:type="pct"/>
            <w:vAlign w:val="center"/>
          </w:tcPr>
          <w:p w14:paraId="2D95DA27">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rPr>
            </w:pPr>
            <w:r>
              <w:rPr>
                <w:rFonts w:hint="default" w:ascii="Times New Roman Regular" w:hAnsi="Times New Roman Regular" w:eastAsia="仿宋_GB2312" w:cs="Times New Roman Regular"/>
                <w:b w:val="0"/>
                <w:bCs w:val="0"/>
                <w:color w:val="auto"/>
                <w:sz w:val="21"/>
                <w:szCs w:val="21"/>
                <w:highlight w:val="none"/>
              </w:rPr>
              <w:t>异议渠道</w:t>
            </w:r>
          </w:p>
        </w:tc>
        <w:tc>
          <w:tcPr>
            <w:tcW w:w="3599" w:type="pct"/>
            <w:vAlign w:val="center"/>
          </w:tcPr>
          <w:p w14:paraId="67851428">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时间：候选成交供应商公示期内</w:t>
            </w:r>
          </w:p>
          <w:p w14:paraId="1ADA0D98">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联系人</w:t>
            </w:r>
            <w:r>
              <w:rPr>
                <w:rFonts w:hint="eastAsia" w:ascii="Times New Roman Regular" w:hAnsi="Times New Roman Regular" w:cs="Times New Roman Regular"/>
                <w:color w:val="auto"/>
                <w:sz w:val="21"/>
                <w:szCs w:val="21"/>
                <w:highlight w:val="none"/>
                <w:lang w:val="en-US" w:eastAsia="zh-CN"/>
              </w:rPr>
              <w:t>及</w:t>
            </w:r>
            <w:r>
              <w:rPr>
                <w:rFonts w:hint="default" w:ascii="Times New Roman Regular" w:hAnsi="Times New Roman Regular" w:eastAsia="仿宋_GB2312" w:cs="Times New Roman Regular"/>
                <w:color w:val="auto"/>
                <w:sz w:val="21"/>
                <w:szCs w:val="21"/>
                <w:highlight w:val="none"/>
                <w:u w:val="none"/>
                <w:lang w:val="en-US" w:eastAsia="zh-CN"/>
              </w:rPr>
              <w:t>联系方式：</w:t>
            </w:r>
            <w:r>
              <w:rPr>
                <w:rFonts w:hint="eastAsia" w:ascii="Times New Roman Regular" w:hAnsi="Times New Roman Regular" w:cs="Times New Roman Regular"/>
                <w:color w:val="auto"/>
                <w:sz w:val="21"/>
                <w:szCs w:val="21"/>
                <w:highlight w:val="none"/>
                <w:u w:val="none"/>
                <w:lang w:val="en-US" w:eastAsia="zh-CN"/>
              </w:rPr>
              <w:t>同采购公告联系人</w:t>
            </w:r>
          </w:p>
        </w:tc>
      </w:tr>
      <w:tr w14:paraId="5F6BA252">
        <w:trPr>
          <w:trHeight w:val="727" w:hRule="atLeast"/>
          <w:jc w:val="center"/>
        </w:trPr>
        <w:tc>
          <w:tcPr>
            <w:tcW w:w="331" w:type="pct"/>
            <w:vAlign w:val="center"/>
          </w:tcPr>
          <w:p w14:paraId="383F4894">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2</w:t>
            </w:r>
            <w:r>
              <w:rPr>
                <w:rFonts w:hint="eastAsia" w:ascii="Times New Roman Regular" w:hAnsi="Times New Roman Regular" w:cs="Times New Roman Regular"/>
                <w:color w:val="auto"/>
                <w:sz w:val="21"/>
                <w:szCs w:val="21"/>
                <w:highlight w:val="none"/>
                <w:lang w:val="en-US" w:eastAsia="zh-CN"/>
              </w:rPr>
              <w:t>3</w:t>
            </w:r>
          </w:p>
        </w:tc>
        <w:tc>
          <w:tcPr>
            <w:tcW w:w="1069" w:type="pct"/>
            <w:vAlign w:val="center"/>
          </w:tcPr>
          <w:p w14:paraId="40D01439">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z w:val="21"/>
                <w:szCs w:val="21"/>
                <w:highlight w:val="none"/>
                <w:lang w:eastAsia="zh-CN"/>
              </w:rPr>
            </w:pPr>
            <w:r>
              <w:rPr>
                <w:rFonts w:hint="default" w:ascii="Times New Roman Regular" w:hAnsi="Times New Roman Regular" w:eastAsia="仿宋_GB2312" w:cs="Times New Roman Regular"/>
                <w:b w:val="0"/>
                <w:bCs w:val="0"/>
                <w:color w:val="auto"/>
                <w:sz w:val="21"/>
                <w:szCs w:val="21"/>
                <w:highlight w:val="none"/>
                <w:lang w:eastAsia="zh-CN"/>
              </w:rPr>
              <w:t>成交供应商数量</w:t>
            </w:r>
          </w:p>
        </w:tc>
        <w:tc>
          <w:tcPr>
            <w:tcW w:w="3599" w:type="pct"/>
            <w:vAlign w:val="center"/>
          </w:tcPr>
          <w:p w14:paraId="07484904">
            <w:pPr>
              <w:keepNext w:val="0"/>
              <w:keepLines w:val="0"/>
              <w:suppressLineNumbers w:val="0"/>
              <w:spacing w:before="0" w:beforeAutospacing="0" w:after="0" w:afterAutospacing="0" w:line="240" w:lineRule="auto"/>
              <w:ind w:left="0" w:right="0" w:firstLine="448"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pacing w:val="7"/>
                <w:sz w:val="21"/>
                <w:szCs w:val="21"/>
                <w:highlight w:val="none"/>
                <w:u w:val="single"/>
                <w:lang w:val="en-US" w:eastAsia="zh-CN"/>
              </w:rPr>
              <w:t>1</w:t>
            </w:r>
            <w:r>
              <w:rPr>
                <w:rFonts w:hint="default" w:ascii="Times New Roman Regular" w:hAnsi="Times New Roman Regular" w:eastAsia="仿宋_GB2312" w:cs="Times New Roman Regular"/>
                <w:color w:val="auto"/>
                <w:spacing w:val="7"/>
                <w:sz w:val="21"/>
                <w:szCs w:val="21"/>
                <w:highlight w:val="none"/>
                <w:lang w:eastAsia="zh-CN"/>
              </w:rPr>
              <w:t>家</w:t>
            </w:r>
          </w:p>
        </w:tc>
      </w:tr>
      <w:tr w14:paraId="472AC9A6">
        <w:trPr>
          <w:trHeight w:val="684" w:hRule="atLeast"/>
          <w:jc w:val="center"/>
        </w:trPr>
        <w:tc>
          <w:tcPr>
            <w:tcW w:w="331" w:type="pct"/>
            <w:vAlign w:val="center"/>
          </w:tcPr>
          <w:p w14:paraId="03EB67BC">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default" w:ascii="Times New Roman Regular" w:hAnsi="Times New Roman Regular" w:eastAsia="仿宋_GB2312" w:cs="Times New Roman Regular"/>
                <w:color w:val="auto"/>
                <w:sz w:val="21"/>
                <w:szCs w:val="21"/>
                <w:highlight w:val="none"/>
                <w:lang w:val="en-US" w:eastAsia="zh-CN"/>
              </w:rPr>
              <w:t>2</w:t>
            </w:r>
            <w:r>
              <w:rPr>
                <w:rFonts w:hint="eastAsia" w:ascii="Times New Roman Regular" w:hAnsi="Times New Roman Regular" w:cs="Times New Roman Regular"/>
                <w:color w:val="auto"/>
                <w:sz w:val="21"/>
                <w:szCs w:val="21"/>
                <w:highlight w:val="none"/>
                <w:lang w:val="en-US" w:eastAsia="zh-CN"/>
              </w:rPr>
              <w:t>4</w:t>
            </w:r>
          </w:p>
        </w:tc>
        <w:tc>
          <w:tcPr>
            <w:tcW w:w="1069" w:type="pct"/>
            <w:vAlign w:val="center"/>
          </w:tcPr>
          <w:p w14:paraId="5830F2F4">
            <w:pPr>
              <w:pStyle w:val="27"/>
              <w:keepNext w:val="0"/>
              <w:keepLines w:val="0"/>
              <w:suppressLineNumbers w:val="0"/>
              <w:spacing w:before="65"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pacing w:val="6"/>
                <w:sz w:val="21"/>
                <w:szCs w:val="21"/>
                <w:highlight w:val="none"/>
                <w:lang w:val="en-US" w:eastAsia="zh-CN"/>
              </w:rPr>
            </w:pPr>
            <w:r>
              <w:rPr>
                <w:rFonts w:hint="default" w:ascii="Times New Roman Regular" w:hAnsi="Times New Roman Regular" w:eastAsia="仿宋_GB2312" w:cs="Times New Roman Regular"/>
                <w:b w:val="0"/>
                <w:bCs w:val="0"/>
                <w:color w:val="auto"/>
                <w:spacing w:val="6"/>
                <w:sz w:val="21"/>
                <w:szCs w:val="21"/>
                <w:highlight w:val="none"/>
                <w:lang w:val="en-US" w:eastAsia="zh-CN"/>
              </w:rPr>
              <w:t>是否接受分包</w:t>
            </w:r>
          </w:p>
        </w:tc>
        <w:tc>
          <w:tcPr>
            <w:tcW w:w="3599" w:type="pct"/>
            <w:vAlign w:val="center"/>
          </w:tcPr>
          <w:p w14:paraId="47D97311">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☑否</w:t>
            </w:r>
          </w:p>
          <w:p w14:paraId="553E6EEF">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□是</w:t>
            </w:r>
          </w:p>
        </w:tc>
      </w:tr>
      <w:tr w14:paraId="2B982139">
        <w:trPr>
          <w:trHeight w:val="684" w:hRule="atLeast"/>
          <w:jc w:val="center"/>
        </w:trPr>
        <w:tc>
          <w:tcPr>
            <w:tcW w:w="331" w:type="pct"/>
            <w:vAlign w:val="center"/>
          </w:tcPr>
          <w:p w14:paraId="744BBD91">
            <w:pPr>
              <w:keepNext w:val="0"/>
              <w:keepLines w:val="0"/>
              <w:suppressLineNumbers w:val="0"/>
              <w:spacing w:before="0" w:beforeAutospacing="0" w:after="0" w:afterAutospacing="0" w:line="240" w:lineRule="auto"/>
              <w:ind w:left="0" w:right="0"/>
              <w:jc w:val="center"/>
              <w:rPr>
                <w:rFonts w:hint="default" w:ascii="Times New Roman Regular" w:hAnsi="Times New Roman Regular" w:eastAsia="仿宋_GB2312" w:cs="Times New Roman Regular"/>
                <w:color w:val="auto"/>
                <w:sz w:val="21"/>
                <w:szCs w:val="21"/>
                <w:highlight w:val="none"/>
                <w:lang w:val="en-US" w:eastAsia="zh-CN"/>
              </w:rPr>
            </w:pPr>
            <w:r>
              <w:rPr>
                <w:rFonts w:hint="eastAsia" w:ascii="Times New Roman Regular" w:hAnsi="Times New Roman Regular" w:cs="Times New Roman Regular"/>
                <w:color w:val="auto"/>
                <w:sz w:val="21"/>
                <w:szCs w:val="21"/>
                <w:highlight w:val="none"/>
                <w:lang w:val="en-US" w:eastAsia="zh-CN"/>
              </w:rPr>
              <w:t>25</w:t>
            </w:r>
          </w:p>
        </w:tc>
        <w:tc>
          <w:tcPr>
            <w:tcW w:w="1069" w:type="pct"/>
            <w:vAlign w:val="center"/>
          </w:tcPr>
          <w:p w14:paraId="244285A6">
            <w:pPr>
              <w:pStyle w:val="27"/>
              <w:keepNext w:val="0"/>
              <w:keepLines w:val="0"/>
              <w:suppressLineNumbers w:val="0"/>
              <w:spacing w:before="65" w:beforeAutospacing="0" w:after="0" w:afterAutospacing="0" w:line="240" w:lineRule="auto"/>
              <w:ind w:left="0" w:right="0"/>
              <w:jc w:val="center"/>
              <w:rPr>
                <w:rFonts w:hint="default" w:ascii="Times New Roman Regular" w:hAnsi="Times New Roman Regular" w:eastAsia="仿宋_GB2312" w:cs="Times New Roman Regular"/>
                <w:b w:val="0"/>
                <w:bCs w:val="0"/>
                <w:color w:val="auto"/>
                <w:spacing w:val="6"/>
                <w:sz w:val="21"/>
                <w:szCs w:val="21"/>
                <w:highlight w:val="none"/>
                <w:lang w:val="en-US" w:eastAsia="zh-CN"/>
              </w:rPr>
            </w:pPr>
            <w:r>
              <w:rPr>
                <w:rFonts w:hint="default" w:ascii="Times New Roman Regular" w:hAnsi="Times New Roman Regular" w:eastAsia="仿宋_GB2312" w:cs="Times New Roman Regular"/>
                <w:b w:val="0"/>
                <w:bCs w:val="0"/>
                <w:color w:val="auto"/>
                <w:spacing w:val="6"/>
                <w:sz w:val="21"/>
                <w:szCs w:val="21"/>
                <w:highlight w:val="none"/>
                <w:lang w:val="en-US" w:eastAsia="zh-CN"/>
              </w:rPr>
              <w:t>是否接受联合体</w:t>
            </w:r>
          </w:p>
        </w:tc>
        <w:tc>
          <w:tcPr>
            <w:tcW w:w="3599" w:type="pct"/>
            <w:vAlign w:val="center"/>
          </w:tcPr>
          <w:p w14:paraId="4830D4CE">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☑否</w:t>
            </w:r>
          </w:p>
          <w:p w14:paraId="53E5A486">
            <w:pPr>
              <w:keepNext w:val="0"/>
              <w:keepLines w:val="0"/>
              <w:suppressLineNumbers w:val="0"/>
              <w:spacing w:before="0" w:beforeAutospacing="0" w:after="0" w:afterAutospacing="0" w:line="240" w:lineRule="auto"/>
              <w:ind w:left="0" w:right="0" w:firstLine="420" w:firstLineChars="200"/>
              <w:rPr>
                <w:rFonts w:hint="default" w:ascii="Times New Roman Regular" w:hAnsi="Times New Roman Regular" w:eastAsia="仿宋_GB2312" w:cs="Times New Roman Regular"/>
                <w:color w:val="auto"/>
                <w:sz w:val="21"/>
                <w:szCs w:val="21"/>
                <w:highlight w:val="none"/>
                <w:lang w:eastAsia="zh-CN"/>
              </w:rPr>
            </w:pPr>
            <w:r>
              <w:rPr>
                <w:rFonts w:hint="default" w:ascii="Times New Roman Regular" w:hAnsi="Times New Roman Regular" w:eastAsia="仿宋_GB2312" w:cs="Times New Roman Regular"/>
                <w:color w:val="auto"/>
                <w:sz w:val="21"/>
                <w:szCs w:val="21"/>
                <w:highlight w:val="none"/>
                <w:lang w:eastAsia="zh-CN"/>
              </w:rPr>
              <w:t>□是</w:t>
            </w:r>
          </w:p>
        </w:tc>
      </w:tr>
    </w:tbl>
    <w:p w14:paraId="3CA92562">
      <w:pPr>
        <w:spacing w:line="360" w:lineRule="auto"/>
        <w:outlineLvl w:val="9"/>
        <w:rPr>
          <w:rFonts w:hint="default" w:ascii="Times New Roman Regular" w:hAnsi="Times New Roman Regular" w:eastAsia="宋体" w:cs="Times New Roman Regular"/>
          <w:b/>
          <w:bCs/>
          <w:color w:val="auto"/>
          <w:sz w:val="28"/>
          <w:szCs w:val="28"/>
          <w:highlight w:val="none"/>
          <w:lang w:eastAsia="zh-CN"/>
        </w:rPr>
        <w:sectPr>
          <w:pgSz w:w="11906" w:h="16838"/>
          <w:pgMar w:top="1440" w:right="1800" w:bottom="1440" w:left="1800" w:header="851" w:footer="992" w:gutter="0"/>
          <w:pgNumType w:fmt="decimal"/>
          <w:cols w:space="425" w:num="1"/>
          <w:docGrid w:type="lines" w:linePitch="312" w:charSpace="0"/>
        </w:sectPr>
      </w:pPr>
    </w:p>
    <w:p w14:paraId="4AC94348">
      <w:pPr>
        <w:numPr>
          <w:ilvl w:val="0"/>
          <w:numId w:val="14"/>
        </w:numPr>
        <w:spacing w:line="360" w:lineRule="auto"/>
        <w:outlineLvl w:val="1"/>
        <w:rPr>
          <w:rFonts w:ascii="仿宋_GB2312" w:hAnsi="微软雅黑"/>
          <w:b/>
          <w:bCs/>
          <w:sz w:val="24"/>
          <w:szCs w:val="21"/>
        </w:rPr>
      </w:pPr>
      <w:r>
        <w:rPr>
          <w:rFonts w:hint="eastAsia" w:ascii="仿宋_GB2312" w:hAnsi="微软雅黑"/>
          <w:b/>
          <w:bCs/>
          <w:sz w:val="24"/>
          <w:szCs w:val="21"/>
        </w:rPr>
        <w:t>总则</w:t>
      </w:r>
      <w:bookmarkEnd w:id="12"/>
      <w:bookmarkEnd w:id="13"/>
      <w:bookmarkEnd w:id="14"/>
      <w:bookmarkEnd w:id="15"/>
      <w:bookmarkEnd w:id="16"/>
    </w:p>
    <w:p w14:paraId="36C1A199">
      <w:pPr>
        <w:spacing w:line="360" w:lineRule="auto"/>
        <w:outlineLvl w:val="2"/>
        <w:rPr>
          <w:rFonts w:ascii="仿宋_GB2312" w:hAnsi="微软雅黑"/>
          <w:b/>
          <w:bCs/>
          <w:sz w:val="24"/>
          <w:szCs w:val="21"/>
        </w:rPr>
      </w:pPr>
      <w:bookmarkStart w:id="20" w:name="_Toc435621708"/>
      <w:bookmarkStart w:id="21" w:name="_Toc16884"/>
      <w:bookmarkStart w:id="22" w:name="_Toc83393197"/>
      <w:r>
        <w:rPr>
          <w:rFonts w:hint="eastAsia" w:ascii="仿宋_GB2312" w:hAnsi="微软雅黑"/>
          <w:b/>
          <w:bCs/>
          <w:sz w:val="24"/>
          <w:szCs w:val="21"/>
          <w:lang w:val="en-US" w:eastAsia="zh-CN"/>
        </w:rPr>
        <w:t>1</w:t>
      </w:r>
      <w:r>
        <w:rPr>
          <w:rFonts w:hint="eastAsia" w:ascii="仿宋_GB2312" w:hAnsi="微软雅黑"/>
          <w:b/>
          <w:bCs/>
          <w:sz w:val="24"/>
          <w:szCs w:val="21"/>
        </w:rPr>
        <w:t>.1适用范围</w:t>
      </w:r>
      <w:bookmarkEnd w:id="20"/>
      <w:bookmarkEnd w:id="21"/>
      <w:bookmarkEnd w:id="22"/>
    </w:p>
    <w:p w14:paraId="13ADCEF8">
      <w:pPr>
        <w:spacing w:line="360" w:lineRule="auto"/>
        <w:ind w:firstLine="480" w:firstLineChars="200"/>
        <w:rPr>
          <w:rFonts w:ascii="仿宋_GB2312" w:hAnsi="微软雅黑"/>
          <w:bCs/>
          <w:sz w:val="24"/>
          <w:szCs w:val="21"/>
        </w:rPr>
      </w:pPr>
      <w:r>
        <w:rPr>
          <w:rFonts w:hint="eastAsia" w:ascii="仿宋_GB2312" w:hAnsi="微软雅黑"/>
          <w:bCs/>
          <w:sz w:val="24"/>
          <w:szCs w:val="21"/>
        </w:rPr>
        <w:t>采购人：中国中纺集团有限公司</w:t>
      </w:r>
    </w:p>
    <w:p w14:paraId="708B4BC2">
      <w:pPr>
        <w:spacing w:line="360" w:lineRule="auto"/>
        <w:ind w:firstLine="480" w:firstLineChars="200"/>
        <w:rPr>
          <w:rFonts w:ascii="仿宋_GB2312" w:hAnsi="微软雅黑"/>
          <w:bCs/>
          <w:sz w:val="24"/>
          <w:szCs w:val="21"/>
        </w:rPr>
      </w:pPr>
      <w:r>
        <w:rPr>
          <w:rFonts w:hint="eastAsia" w:ascii="仿宋_GB2312" w:hAnsi="微软雅黑"/>
          <w:bCs/>
          <w:sz w:val="24"/>
          <w:szCs w:val="21"/>
        </w:rPr>
        <w:t>本采购文件仅适用于数据库采购项目。</w:t>
      </w:r>
    </w:p>
    <w:p w14:paraId="75CBA147">
      <w:pPr>
        <w:spacing w:line="360" w:lineRule="auto"/>
        <w:outlineLvl w:val="2"/>
        <w:rPr>
          <w:rFonts w:ascii="仿宋_GB2312" w:hAnsi="微软雅黑"/>
          <w:b/>
          <w:bCs/>
          <w:sz w:val="24"/>
          <w:szCs w:val="21"/>
          <w:highlight w:val="none"/>
        </w:rPr>
      </w:pPr>
      <w:bookmarkStart w:id="23" w:name="_Toc83393198"/>
      <w:bookmarkStart w:id="24" w:name="_Toc8700"/>
      <w:bookmarkStart w:id="25" w:name="_Toc435621709"/>
      <w:r>
        <w:rPr>
          <w:rFonts w:hint="eastAsia" w:ascii="仿宋_GB2312" w:hAnsi="微软雅黑"/>
          <w:b/>
          <w:bCs/>
          <w:sz w:val="24"/>
          <w:szCs w:val="21"/>
          <w:highlight w:val="none"/>
          <w:lang w:val="en-US" w:eastAsia="zh-CN"/>
        </w:rPr>
        <w:t>1</w:t>
      </w:r>
      <w:r>
        <w:rPr>
          <w:rFonts w:hint="eastAsia" w:ascii="仿宋_GB2312" w:hAnsi="微软雅黑"/>
          <w:b/>
          <w:bCs/>
          <w:sz w:val="24"/>
          <w:szCs w:val="21"/>
          <w:highlight w:val="none"/>
        </w:rPr>
        <w:t>.2 合格的服务商</w:t>
      </w:r>
      <w:bookmarkEnd w:id="23"/>
      <w:bookmarkEnd w:id="24"/>
      <w:bookmarkEnd w:id="25"/>
    </w:p>
    <w:p w14:paraId="241358FF">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lang w:val="en-US" w:eastAsia="zh-CN"/>
        </w:rPr>
      </w:pPr>
      <w:bookmarkStart w:id="26" w:name="_Toc435621710"/>
      <w:bookmarkStart w:id="27" w:name="_Toc16677"/>
      <w:r>
        <w:rPr>
          <w:rFonts w:hint="default" w:ascii="Times New Roman Regular" w:hAnsi="Times New Roman Regular" w:eastAsia="仿宋_GB2312" w:cs="Times New Roman Regular"/>
          <w:sz w:val="24"/>
          <w:szCs w:val="21"/>
          <w:highlight w:val="none"/>
          <w:lang w:val="en-US" w:eastAsia="zh-CN"/>
        </w:rPr>
        <w:t>在中华人民共和国境内注册，具有独立法人资格或具有独立承担民事责任能力的公司；</w:t>
      </w:r>
    </w:p>
    <w:p w14:paraId="50EC11C6">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未被“信用中国”网站（https://www.creditchina.gov.cn/）列为严重失信；未被中国执行信息公开网（http://zxgk.court.gov.cn/shixin/）列为失信被执行人；</w:t>
      </w:r>
    </w:p>
    <w:p w14:paraId="2B273F7F">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具有良好的商业信誉和健全的财务会计制度；</w:t>
      </w:r>
    </w:p>
    <w:p w14:paraId="49ECDD80">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具有履行合同所必需的设备和专业技术、售后保障等能力；</w:t>
      </w:r>
    </w:p>
    <w:p w14:paraId="2D55062B">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有依法缴纳税收和社会保障资金的良好记录；未被“信用中国”网站（</w:t>
      </w:r>
      <w:r>
        <w:rPr>
          <w:rFonts w:hint="default" w:ascii="Times New Roman Regular" w:hAnsi="Times New Roman Regular" w:eastAsia="仿宋_GB2312" w:cs="Times New Roman Regular"/>
          <w:sz w:val="24"/>
          <w:szCs w:val="21"/>
          <w:highlight w:val="none"/>
          <w:lang w:val="en-US" w:eastAsia="zh-CN"/>
        </w:rPr>
        <w:fldChar w:fldCharType="begin"/>
      </w:r>
      <w:r>
        <w:rPr>
          <w:rFonts w:hint="default" w:ascii="Times New Roman Regular" w:hAnsi="Times New Roman Regular" w:eastAsia="仿宋_GB2312" w:cs="Times New Roman Regular"/>
          <w:sz w:val="24"/>
          <w:szCs w:val="21"/>
          <w:highlight w:val="none"/>
          <w:lang w:val="en-US" w:eastAsia="zh-CN"/>
        </w:rPr>
        <w:instrText xml:space="preserve"> HYPERLINK "http://www.creditchina.gov.cn" </w:instrText>
      </w:r>
      <w:r>
        <w:rPr>
          <w:rFonts w:hint="default" w:ascii="Times New Roman Regular" w:hAnsi="Times New Roman Regular" w:eastAsia="仿宋_GB2312" w:cs="Times New Roman Regular"/>
          <w:sz w:val="24"/>
          <w:szCs w:val="21"/>
          <w:highlight w:val="none"/>
          <w:lang w:val="en-US" w:eastAsia="zh-CN"/>
        </w:rPr>
        <w:fldChar w:fldCharType="separate"/>
      </w:r>
      <w:r>
        <w:rPr>
          <w:rFonts w:hint="default" w:ascii="Times New Roman Regular" w:hAnsi="Times New Roman Regular" w:eastAsia="仿宋_GB2312" w:cs="Times New Roman Regular"/>
          <w:sz w:val="24"/>
          <w:szCs w:val="21"/>
          <w:highlight w:val="none"/>
        </w:rPr>
        <w:t>www.creditchina.gov.cn</w:t>
      </w:r>
      <w:r>
        <w:rPr>
          <w:rFonts w:hint="default" w:ascii="Times New Roman Regular" w:hAnsi="Times New Roman Regular" w:eastAsia="仿宋_GB2312" w:cs="Times New Roman Regular"/>
          <w:sz w:val="24"/>
          <w:szCs w:val="21"/>
          <w:highlight w:val="none"/>
          <w:lang w:val="en-US" w:eastAsia="zh-CN"/>
        </w:rPr>
        <w:fldChar w:fldCharType="end"/>
      </w:r>
      <w:r>
        <w:rPr>
          <w:rFonts w:hint="default" w:ascii="Times New Roman Regular" w:hAnsi="Times New Roman Regular" w:eastAsia="仿宋_GB2312" w:cs="Times New Roman Regular"/>
          <w:sz w:val="24"/>
          <w:szCs w:val="21"/>
          <w:highlight w:val="none"/>
          <w:lang w:val="en-US" w:eastAsia="zh-CN"/>
        </w:rPr>
        <w:t>）列入重大税收违法案件当事人（重大税收违法失信主体）名单；</w:t>
      </w:r>
    </w:p>
    <w:p w14:paraId="087CB51F">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近三年（2023年1月1日起至今），在经营活动中没有重大违法记录；</w:t>
      </w:r>
    </w:p>
    <w:p w14:paraId="620A657B">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lang w:val="en-US" w:eastAsia="zh-CN"/>
        </w:rPr>
      </w:pPr>
      <w:r>
        <w:rPr>
          <w:rFonts w:hint="default" w:ascii="Times New Roman Regular" w:hAnsi="Times New Roman Regular" w:eastAsia="仿宋_GB2312" w:cs="Times New Roman Regular"/>
          <w:sz w:val="24"/>
          <w:szCs w:val="21"/>
          <w:highlight w:val="none"/>
          <w:lang w:val="en-US" w:eastAsia="zh-CN"/>
        </w:rPr>
        <w:t>法律、行政法规规定的其他条件。</w:t>
      </w:r>
    </w:p>
    <w:p w14:paraId="27C134C1">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lang w:val="en-US" w:eastAsia="zh-CN"/>
        </w:rPr>
      </w:pPr>
      <w:r>
        <w:rPr>
          <w:rFonts w:hint="default" w:ascii="Times New Roman Regular" w:hAnsi="Times New Roman Regular" w:eastAsia="仿宋_GB2312" w:cs="Times New Roman Regular"/>
          <w:sz w:val="24"/>
          <w:szCs w:val="21"/>
          <w:highlight w:val="none"/>
          <w:lang w:val="en-US" w:eastAsia="zh-CN"/>
        </w:rPr>
        <w:t>其他要求：</w:t>
      </w:r>
    </w:p>
    <w:p w14:paraId="63180170">
      <w:pPr>
        <w:numPr>
          <w:ilvl w:val="0"/>
          <w:numId w:val="16"/>
        </w:numPr>
        <w:spacing w:line="360" w:lineRule="auto"/>
        <w:ind w:left="-480" w:leftChars="0" w:firstLine="480" w:firstLineChars="0"/>
        <w:rPr>
          <w:rFonts w:hint="default" w:ascii="Times New Roman Regular" w:hAnsi="Times New Roman Regular" w:eastAsia="仿宋_GB2312" w:cs="Times New Roman Regular"/>
          <w:sz w:val="24"/>
          <w:szCs w:val="21"/>
          <w:highlight w:val="none"/>
          <w:lang w:val="en-US" w:eastAsia="zh-CN"/>
        </w:rPr>
      </w:pPr>
      <w:r>
        <w:rPr>
          <w:rFonts w:hint="default" w:ascii="Times New Roman Regular" w:hAnsi="Times New Roman Regular" w:eastAsia="仿宋_GB2312" w:cs="Times New Roman Regular"/>
          <w:sz w:val="24"/>
          <w:szCs w:val="21"/>
          <w:highlight w:val="none"/>
          <w:lang w:val="en-US" w:eastAsia="zh-CN"/>
        </w:rPr>
        <w:t>未被中粮集团、中粮相关专业化公司列入黑名单或惩戒名单；</w:t>
      </w:r>
    </w:p>
    <w:p w14:paraId="137E7CE4">
      <w:pPr>
        <w:numPr>
          <w:ilvl w:val="0"/>
          <w:numId w:val="16"/>
        </w:numPr>
        <w:spacing w:line="360" w:lineRule="auto"/>
        <w:ind w:left="-480" w:leftChars="0" w:firstLine="480" w:firstLineChars="0"/>
        <w:rPr>
          <w:rFonts w:hint="default" w:ascii="Times New Roman Regular" w:hAnsi="Times New Roman Regular" w:eastAsia="仿宋_GB2312" w:cs="Times New Roman Regular"/>
          <w:sz w:val="24"/>
          <w:szCs w:val="21"/>
          <w:highlight w:val="none"/>
          <w:lang w:val="en-US" w:eastAsia="zh-CN"/>
        </w:rPr>
      </w:pPr>
      <w:r>
        <w:rPr>
          <w:rFonts w:hint="default" w:ascii="Times New Roman Regular" w:hAnsi="Times New Roman Regular" w:eastAsia="仿宋_GB2312" w:cs="Times New Roman Regular"/>
          <w:sz w:val="24"/>
          <w:szCs w:val="21"/>
          <w:highlight w:val="none"/>
          <w:lang w:val="en-US" w:eastAsia="zh-CN"/>
        </w:rPr>
        <w:t>单位负责人为同一人，或者存在控股、管理关系的不同响应供应商，不得参加同一标段或者未划分标段的同一采购项目；</w:t>
      </w:r>
    </w:p>
    <w:p w14:paraId="4633A50D">
      <w:pPr>
        <w:numPr>
          <w:ilvl w:val="0"/>
          <w:numId w:val="15"/>
        </w:numPr>
        <w:spacing w:line="360" w:lineRule="auto"/>
        <w:ind w:left="-640" w:leftChars="0" w:firstLine="640" w:firstLineChars="0"/>
        <w:outlineLvl w:val="9"/>
        <w:rPr>
          <w:rFonts w:hint="default" w:eastAsia="仿宋_GB2312" w:asciiTheme="minorHAnsi" w:hAnsiTheme="minorHAnsi" w:cstheme="minorHAnsi"/>
          <w:kern w:val="0"/>
          <w:sz w:val="28"/>
          <w:szCs w:val="20"/>
          <w:lang w:val="en-US" w:eastAsia="zh-CN" w:bidi="ar-SA"/>
        </w:rPr>
      </w:pPr>
      <w:r>
        <w:rPr>
          <w:rFonts w:hint="default" w:ascii="Times New Roman Regular" w:hAnsi="Times New Roman Regular" w:eastAsia="仿宋_GB2312" w:cs="Times New Roman Regular"/>
          <w:sz w:val="24"/>
          <w:szCs w:val="21"/>
          <w:highlight w:val="none"/>
          <w:lang w:val="en-US" w:eastAsia="zh-CN"/>
        </w:rPr>
        <w:t>供应商不得存在下列情形之一：</w:t>
      </w:r>
    </w:p>
    <w:p w14:paraId="00EB1003">
      <w:pPr>
        <w:numPr>
          <w:ilvl w:val="0"/>
          <w:numId w:val="17"/>
        </w:numPr>
        <w:spacing w:line="360" w:lineRule="auto"/>
        <w:ind w:left="-480" w:leftChars="0" w:firstLine="480" w:firstLineChars="0"/>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处于被责令停产停业、暂扣或者吊销执照、暂扣或者吊销许可证、吊销资质证书状态；</w:t>
      </w:r>
    </w:p>
    <w:p w14:paraId="603E2AD3">
      <w:pPr>
        <w:numPr>
          <w:ilvl w:val="0"/>
          <w:numId w:val="17"/>
        </w:numPr>
        <w:spacing w:line="360" w:lineRule="auto"/>
        <w:ind w:left="-480" w:leftChars="0" w:firstLine="480" w:firstLineChars="0"/>
        <w:rPr>
          <w:rFonts w:hint="default" w:ascii="Times New Roman Regular" w:hAnsi="Times New Roman Regular" w:eastAsia="仿宋_GB2312" w:cs="Times New Roman Regular"/>
          <w:sz w:val="24"/>
          <w:szCs w:val="21"/>
          <w:highlight w:val="none"/>
        </w:rPr>
      </w:pPr>
      <w:r>
        <w:rPr>
          <w:rFonts w:hint="default" w:ascii="Times New Roman Regular" w:hAnsi="Times New Roman Regular" w:eastAsia="仿宋_GB2312" w:cs="Times New Roman Regular"/>
          <w:sz w:val="24"/>
          <w:szCs w:val="21"/>
          <w:highlight w:val="none"/>
          <w:lang w:val="en-US" w:eastAsia="zh-CN"/>
        </w:rPr>
        <w:t>进入清算程序，或被宣告破产，或其他丧失履约能力的情形；</w:t>
      </w:r>
    </w:p>
    <w:p w14:paraId="116AC62F">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rPr>
      </w:pPr>
      <w:r>
        <w:rPr>
          <w:rFonts w:hint="eastAsia" w:ascii="Times New Roman Regular" w:hAnsi="Times New Roman Regular" w:eastAsia="仿宋_GB2312" w:cs="Times New Roman Regular"/>
          <w:sz w:val="24"/>
          <w:szCs w:val="21"/>
          <w:highlight w:val="none"/>
          <w:lang w:val="en-US" w:eastAsia="zh-CN"/>
        </w:rPr>
        <w:t>服务商需提供近三年内</w:t>
      </w:r>
      <w:r>
        <w:rPr>
          <w:rFonts w:hint="default" w:ascii="Times New Roman Regular" w:hAnsi="Times New Roman Regular" w:eastAsia="仿宋_GB2312" w:cs="Times New Roman Regular"/>
          <w:sz w:val="24"/>
          <w:szCs w:val="21"/>
          <w:highlight w:val="none"/>
          <w:lang w:val="en-US" w:eastAsia="zh-CN"/>
        </w:rPr>
        <w:t>（2023年1月1日起至今）</w:t>
      </w:r>
      <w:r>
        <w:rPr>
          <w:rFonts w:hint="eastAsia" w:ascii="Times New Roman Regular" w:hAnsi="Times New Roman Regular" w:eastAsia="仿宋_GB2312" w:cs="Times New Roman Regular"/>
          <w:sz w:val="24"/>
          <w:szCs w:val="21"/>
          <w:highlight w:val="none"/>
          <w:lang w:val="en-US" w:eastAsia="zh-CN"/>
        </w:rPr>
        <w:t>中大型国企业绩证明，相关业绩需提供中选通知书或合同关键页复印件等证明文件</w:t>
      </w:r>
      <w:r>
        <w:rPr>
          <w:rFonts w:hint="eastAsia" w:ascii="Times New Roman Regular" w:hAnsi="Times New Roman Regular" w:cs="Times New Roman Regular"/>
          <w:sz w:val="24"/>
          <w:szCs w:val="21"/>
          <w:highlight w:val="none"/>
          <w:lang w:val="en-US" w:eastAsia="zh-CN"/>
        </w:rPr>
        <w:t>；</w:t>
      </w:r>
    </w:p>
    <w:p w14:paraId="4BCA1D8F">
      <w:pPr>
        <w:numPr>
          <w:ilvl w:val="0"/>
          <w:numId w:val="15"/>
        </w:numPr>
        <w:spacing w:line="360" w:lineRule="auto"/>
        <w:ind w:left="-640" w:leftChars="0" w:firstLine="640" w:firstLineChars="0"/>
        <w:outlineLvl w:val="9"/>
        <w:rPr>
          <w:rFonts w:hint="default" w:ascii="Times New Roman Regular" w:hAnsi="Times New Roman Regular" w:eastAsia="仿宋_GB2312" w:cs="Times New Roman Regular"/>
          <w:sz w:val="24"/>
          <w:szCs w:val="21"/>
          <w:highlight w:val="none"/>
          <w:lang w:val="en-US" w:eastAsia="zh-CN"/>
        </w:rPr>
      </w:pPr>
      <w:r>
        <w:rPr>
          <w:rFonts w:hint="default" w:ascii="Times New Roman Regular" w:hAnsi="Times New Roman Regular" w:eastAsia="仿宋_GB2312" w:cs="Times New Roman Regular"/>
          <w:sz w:val="24"/>
          <w:szCs w:val="21"/>
          <w:highlight w:val="none"/>
          <w:lang w:val="en-US" w:eastAsia="zh-CN"/>
        </w:rPr>
        <w:t>具有全面的数据库和便捷的电脑终端和移动终端。</w:t>
      </w:r>
    </w:p>
    <w:p w14:paraId="2BFBE8E0">
      <w:pPr>
        <w:spacing w:line="360" w:lineRule="auto"/>
        <w:outlineLvl w:val="2"/>
        <w:rPr>
          <w:rFonts w:hint="default" w:ascii="Times New Roman Regular" w:hAnsi="Times New Roman Regular" w:cs="Times New Roman Regular"/>
          <w:b/>
          <w:bCs/>
          <w:sz w:val="24"/>
          <w:szCs w:val="21"/>
        </w:rPr>
      </w:pPr>
      <w:bookmarkStart w:id="28" w:name="_Toc83393199"/>
      <w:r>
        <w:rPr>
          <w:rFonts w:hint="default" w:ascii="Times New Roman Regular" w:hAnsi="Times New Roman Regular" w:cs="Times New Roman Regular"/>
          <w:b/>
          <w:bCs/>
          <w:sz w:val="24"/>
          <w:szCs w:val="21"/>
          <w:lang w:val="en-US" w:eastAsia="zh-CN"/>
        </w:rPr>
        <w:t>1</w:t>
      </w:r>
      <w:r>
        <w:rPr>
          <w:rFonts w:hint="default" w:ascii="Times New Roman Regular" w:hAnsi="Times New Roman Regular" w:cs="Times New Roman Regular"/>
          <w:b/>
          <w:bCs/>
          <w:sz w:val="24"/>
          <w:szCs w:val="21"/>
        </w:rPr>
        <w:t>.3 合格的服务</w:t>
      </w:r>
      <w:bookmarkEnd w:id="26"/>
      <w:bookmarkEnd w:id="27"/>
      <w:bookmarkEnd w:id="28"/>
    </w:p>
    <w:p w14:paraId="657EB1EE">
      <w:pPr>
        <w:spacing w:line="360" w:lineRule="auto"/>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lang w:val="en-US" w:eastAsia="zh-CN"/>
        </w:rPr>
        <w:t>1</w:t>
      </w:r>
      <w:r>
        <w:rPr>
          <w:rFonts w:hint="default" w:ascii="Times New Roman Regular" w:hAnsi="Times New Roman Regular" w:cs="Times New Roman Regular"/>
          <w:bCs/>
          <w:sz w:val="24"/>
          <w:szCs w:val="21"/>
          <w:highlight w:val="none"/>
        </w:rPr>
        <w:t>.3.1服务商提供的服务应满足本采购文件第三部分“服务需求”。</w:t>
      </w:r>
    </w:p>
    <w:p w14:paraId="328DEB14">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lang w:val="en-US" w:eastAsia="zh-CN"/>
        </w:rPr>
        <w:t>1</w:t>
      </w:r>
      <w:r>
        <w:rPr>
          <w:rFonts w:hint="default" w:ascii="Times New Roman Regular" w:hAnsi="Times New Roman Regular" w:cs="Times New Roman Regular"/>
          <w:bCs/>
          <w:sz w:val="24"/>
          <w:szCs w:val="21"/>
        </w:rPr>
        <w:t>.3.2服务商应保证采购人不会由于使用服务商提供的服务而侵犯任何专利权或其他知识产权，并保证采购人不会承担与此有关的赔偿、诉讼及其它费用。</w:t>
      </w:r>
    </w:p>
    <w:p w14:paraId="0B62ACBE">
      <w:pPr>
        <w:spacing w:line="360" w:lineRule="auto"/>
        <w:outlineLvl w:val="2"/>
        <w:rPr>
          <w:rFonts w:hint="default" w:ascii="Times New Roman Regular" w:hAnsi="Times New Roman Regular" w:cs="Times New Roman Regular"/>
          <w:b/>
          <w:bCs/>
          <w:sz w:val="24"/>
          <w:szCs w:val="21"/>
        </w:rPr>
      </w:pPr>
      <w:bookmarkStart w:id="29" w:name="_Toc435621711"/>
      <w:bookmarkStart w:id="30" w:name="_Toc6499"/>
      <w:bookmarkStart w:id="31" w:name="_Toc83393200"/>
      <w:r>
        <w:rPr>
          <w:rFonts w:hint="default" w:ascii="Times New Roman Regular" w:hAnsi="Times New Roman Regular" w:cs="Times New Roman Regular"/>
          <w:b/>
          <w:bCs/>
          <w:sz w:val="24"/>
          <w:szCs w:val="21"/>
          <w:lang w:val="en-US" w:eastAsia="zh-CN"/>
        </w:rPr>
        <w:t>1</w:t>
      </w:r>
      <w:r>
        <w:rPr>
          <w:rFonts w:hint="default" w:ascii="Times New Roman Regular" w:hAnsi="Times New Roman Regular" w:cs="Times New Roman Regular"/>
          <w:b/>
          <w:bCs/>
          <w:sz w:val="24"/>
          <w:szCs w:val="21"/>
        </w:rPr>
        <w:t>.4采购文件的约束力</w:t>
      </w:r>
      <w:bookmarkEnd w:id="29"/>
      <w:bookmarkEnd w:id="30"/>
      <w:bookmarkEnd w:id="31"/>
    </w:p>
    <w:p w14:paraId="28D97B02">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lang w:val="en-US" w:eastAsia="zh-CN"/>
        </w:rPr>
        <w:t>1</w:t>
      </w:r>
      <w:r>
        <w:rPr>
          <w:rFonts w:hint="default" w:ascii="Times New Roman Regular" w:hAnsi="Times New Roman Regular" w:cs="Times New Roman Regular"/>
          <w:bCs/>
          <w:sz w:val="24"/>
          <w:szCs w:val="21"/>
        </w:rPr>
        <w:t>.4.1服务商一旦</w:t>
      </w:r>
      <w:r>
        <w:rPr>
          <w:rFonts w:hint="default" w:ascii="Times New Roman Regular" w:hAnsi="Times New Roman Regular" w:cs="Times New Roman Regular"/>
          <w:bCs/>
          <w:sz w:val="24"/>
          <w:szCs w:val="21"/>
          <w:lang w:val="en-US" w:eastAsia="zh-CN"/>
        </w:rPr>
        <w:t>获</w:t>
      </w:r>
      <w:r>
        <w:rPr>
          <w:rFonts w:hint="default" w:ascii="Times New Roman Regular" w:hAnsi="Times New Roman Regular" w:cs="Times New Roman Regular"/>
          <w:bCs/>
          <w:sz w:val="24"/>
          <w:szCs w:val="21"/>
        </w:rPr>
        <w:t>取了本采购文件并</w:t>
      </w:r>
      <w:r>
        <w:rPr>
          <w:rFonts w:hint="default" w:ascii="Times New Roman Regular" w:hAnsi="Times New Roman Regular" w:cs="Times New Roman Regular"/>
          <w:bCs/>
          <w:sz w:val="24"/>
          <w:szCs w:val="21"/>
          <w:lang w:val="en-US" w:eastAsia="zh-CN"/>
        </w:rPr>
        <w:t>响应</w:t>
      </w:r>
      <w:r>
        <w:rPr>
          <w:rFonts w:hint="default" w:ascii="Times New Roman Regular" w:hAnsi="Times New Roman Regular" w:cs="Times New Roman Regular"/>
          <w:bCs/>
          <w:sz w:val="24"/>
          <w:szCs w:val="21"/>
        </w:rPr>
        <w:t>，即被认为接受了本采购文件中的所有条件和规定。</w:t>
      </w:r>
    </w:p>
    <w:p w14:paraId="716108A9">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lang w:val="en-US" w:eastAsia="zh-CN"/>
        </w:rPr>
        <w:t>1</w:t>
      </w:r>
      <w:r>
        <w:rPr>
          <w:rFonts w:hint="default" w:ascii="Times New Roman Regular" w:hAnsi="Times New Roman Regular" w:cs="Times New Roman Regular"/>
          <w:bCs/>
          <w:sz w:val="24"/>
          <w:szCs w:val="21"/>
        </w:rPr>
        <w:t>.4.2服务商应认真阅读采购文件中所有的事项、条款和规范等要求。如果服务商没有按照采购文件要求提交全部资料，或者没有对采购文件在各方面作出实质性响应，该响应文件可能导致被拒绝，其风险应由服务商自行承担。</w:t>
      </w:r>
    </w:p>
    <w:p w14:paraId="797935E7">
      <w:pPr>
        <w:spacing w:line="360" w:lineRule="auto"/>
        <w:outlineLvl w:val="2"/>
        <w:rPr>
          <w:rFonts w:hint="default" w:ascii="Times New Roman Regular" w:hAnsi="Times New Roman Regular" w:cs="Times New Roman Regular"/>
          <w:b/>
          <w:bCs/>
          <w:sz w:val="24"/>
          <w:szCs w:val="21"/>
        </w:rPr>
      </w:pPr>
      <w:bookmarkStart w:id="32" w:name="_Toc435621712"/>
      <w:bookmarkStart w:id="33" w:name="_Toc5718"/>
      <w:bookmarkStart w:id="34" w:name="_Toc83393201"/>
      <w:r>
        <w:rPr>
          <w:rFonts w:hint="default" w:ascii="Times New Roman Regular" w:hAnsi="Times New Roman Regular" w:cs="Times New Roman Regular"/>
          <w:b/>
          <w:bCs/>
          <w:sz w:val="24"/>
          <w:szCs w:val="21"/>
          <w:lang w:val="en-US" w:eastAsia="zh-CN"/>
        </w:rPr>
        <w:t>1</w:t>
      </w:r>
      <w:r>
        <w:rPr>
          <w:rFonts w:hint="default" w:ascii="Times New Roman Regular" w:hAnsi="Times New Roman Regular" w:cs="Times New Roman Regular"/>
          <w:b/>
          <w:bCs/>
          <w:sz w:val="24"/>
          <w:szCs w:val="21"/>
        </w:rPr>
        <w:t>.5费用</w:t>
      </w:r>
      <w:bookmarkEnd w:id="32"/>
      <w:bookmarkEnd w:id="33"/>
      <w:bookmarkEnd w:id="34"/>
    </w:p>
    <w:p w14:paraId="79D94696">
      <w:pPr>
        <w:spacing w:line="360" w:lineRule="auto"/>
        <w:ind w:firstLine="480" w:firstLineChars="200"/>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服务商自行承担所有与准备和参加</w:t>
      </w:r>
      <w:r>
        <w:rPr>
          <w:rFonts w:hint="default" w:ascii="Times New Roman Regular" w:hAnsi="Times New Roman Regular" w:cs="Times New Roman Regular"/>
          <w:bCs/>
          <w:sz w:val="24"/>
          <w:szCs w:val="21"/>
          <w:lang w:val="en-US" w:eastAsia="zh-CN"/>
        </w:rPr>
        <w:t>采购活动</w:t>
      </w:r>
      <w:r>
        <w:rPr>
          <w:rFonts w:hint="default" w:ascii="Times New Roman Regular" w:hAnsi="Times New Roman Regular" w:cs="Times New Roman Regular"/>
          <w:bCs/>
          <w:sz w:val="24"/>
          <w:szCs w:val="21"/>
        </w:rPr>
        <w:t>有关的费用。无论</w:t>
      </w:r>
      <w:r>
        <w:rPr>
          <w:rFonts w:hint="default" w:ascii="Times New Roman Regular" w:hAnsi="Times New Roman Regular" w:cs="Times New Roman Regular"/>
          <w:bCs/>
          <w:sz w:val="24"/>
          <w:szCs w:val="21"/>
          <w:lang w:val="en-US" w:eastAsia="zh-CN"/>
        </w:rPr>
        <w:t>成交</w:t>
      </w:r>
      <w:r>
        <w:rPr>
          <w:rFonts w:hint="default" w:ascii="Times New Roman Regular" w:hAnsi="Times New Roman Regular" w:cs="Times New Roman Regular"/>
          <w:bCs/>
          <w:sz w:val="24"/>
          <w:szCs w:val="21"/>
        </w:rPr>
        <w:t>结果如何，采购人无义务和责任承担这些费用。</w:t>
      </w:r>
    </w:p>
    <w:p w14:paraId="64698FAA">
      <w:pPr>
        <w:spacing w:line="360" w:lineRule="auto"/>
        <w:ind w:firstLine="0" w:firstLineChars="0"/>
        <w:outlineLvl w:val="2"/>
        <w:rPr>
          <w:rFonts w:hint="default" w:ascii="Times New Roman Regular" w:hAnsi="Times New Roman Regular" w:cs="Times New Roman Regular"/>
          <w:b/>
          <w:bCs w:val="0"/>
          <w:sz w:val="24"/>
          <w:szCs w:val="21"/>
        </w:rPr>
      </w:pPr>
      <w:r>
        <w:rPr>
          <w:rFonts w:hint="default" w:ascii="Times New Roman Regular" w:hAnsi="Times New Roman Regular" w:cs="Times New Roman Regular"/>
          <w:b/>
          <w:bCs w:val="0"/>
          <w:sz w:val="24"/>
          <w:szCs w:val="21"/>
          <w:lang w:val="en-US" w:eastAsia="zh-CN"/>
        </w:rPr>
        <w:t>1</w:t>
      </w:r>
      <w:r>
        <w:rPr>
          <w:rFonts w:hint="default" w:ascii="Times New Roman Regular" w:hAnsi="Times New Roman Regular" w:cs="Times New Roman Regular"/>
          <w:b/>
          <w:bCs w:val="0"/>
          <w:sz w:val="24"/>
          <w:szCs w:val="21"/>
        </w:rPr>
        <w:t>.6采购文件的获取</w:t>
      </w:r>
    </w:p>
    <w:p w14:paraId="1BA1130B">
      <w:pPr>
        <w:rPr>
          <w:rFonts w:hint="default" w:ascii="Times New Roman Regular" w:hAnsi="Times New Roman Regular" w:eastAsia="仿宋_GB2312" w:cs="Times New Roman Regular"/>
          <w:bCs/>
          <w:sz w:val="24"/>
          <w:szCs w:val="21"/>
        </w:rPr>
      </w:pPr>
      <w:r>
        <w:rPr>
          <w:rFonts w:hint="default" w:ascii="Times New Roman Regular" w:hAnsi="Times New Roman Regular" w:eastAsia="仿宋_GB2312" w:cs="Times New Roman Regular"/>
          <w:bCs/>
          <w:sz w:val="24"/>
          <w:szCs w:val="21"/>
        </w:rPr>
        <w:t>1.</w:t>
      </w:r>
      <w:r>
        <w:rPr>
          <w:rFonts w:hint="default" w:ascii="Times New Roman Regular" w:hAnsi="Times New Roman Regular" w:cs="Times New Roman Regular"/>
          <w:bCs/>
          <w:sz w:val="24"/>
          <w:szCs w:val="21"/>
          <w:lang w:val="en-US" w:eastAsia="zh-CN"/>
        </w:rPr>
        <w:t>6.</w:t>
      </w:r>
      <w:r>
        <w:rPr>
          <w:rFonts w:hint="eastAsia" w:ascii="Times New Roman Regular" w:hAnsi="Times New Roman Regular" w:cs="Times New Roman Regular"/>
          <w:bCs/>
          <w:sz w:val="24"/>
          <w:szCs w:val="21"/>
          <w:lang w:val="en-US" w:eastAsia="zh-CN"/>
        </w:rPr>
        <w:t>1</w:t>
      </w:r>
      <w:r>
        <w:rPr>
          <w:rFonts w:hint="default" w:ascii="Times New Roman Regular" w:hAnsi="Times New Roman Regular" w:eastAsia="仿宋_GB2312" w:cs="Times New Roman Regular"/>
          <w:bCs/>
          <w:sz w:val="24"/>
          <w:szCs w:val="21"/>
        </w:rPr>
        <w:t>凡有意响应者，请于</w:t>
      </w:r>
      <w:r>
        <w:rPr>
          <w:rFonts w:hint="default" w:ascii="Times New Roman Regular" w:hAnsi="Times New Roman Regular" w:cs="Times New Roman Regular"/>
          <w:bCs/>
          <w:sz w:val="24"/>
          <w:szCs w:val="21"/>
          <w:lang w:val="en-US" w:eastAsia="zh-CN"/>
        </w:rPr>
        <w:t>中粮E采平台载明时间</w:t>
      </w:r>
      <w:r>
        <w:rPr>
          <w:rFonts w:hint="default" w:ascii="Times New Roman Regular" w:hAnsi="Times New Roman Regular" w:eastAsia="仿宋_GB2312" w:cs="Times New Roman Regular"/>
          <w:bCs/>
          <w:sz w:val="24"/>
          <w:szCs w:val="21"/>
        </w:rPr>
        <w:t>获取采购文件及附件（具体时间以中粮E采供应链采购平台发出采购公告中时间为准）。</w:t>
      </w:r>
    </w:p>
    <w:p w14:paraId="01AE8746">
      <w:pPr>
        <w:rPr>
          <w:rFonts w:hint="default" w:ascii="Times New Roman Regular" w:hAnsi="Times New Roman Regular" w:eastAsia="仿宋_GB2312" w:cs="Times New Roman Regular"/>
          <w:bCs/>
          <w:sz w:val="24"/>
          <w:szCs w:val="21"/>
        </w:rPr>
      </w:pPr>
      <w:r>
        <w:rPr>
          <w:rFonts w:hint="default" w:ascii="Times New Roman Regular" w:hAnsi="Times New Roman Regular" w:cs="Times New Roman Regular"/>
          <w:bCs/>
          <w:sz w:val="24"/>
          <w:szCs w:val="21"/>
          <w:lang w:val="en-US" w:eastAsia="zh-CN"/>
        </w:rPr>
        <w:t>1.6.</w:t>
      </w:r>
      <w:r>
        <w:rPr>
          <w:rFonts w:hint="default" w:ascii="Times New Roman Regular" w:hAnsi="Times New Roman Regular" w:eastAsia="仿宋_GB2312" w:cs="Times New Roman Regular"/>
          <w:bCs/>
          <w:sz w:val="24"/>
          <w:szCs w:val="21"/>
        </w:rPr>
        <w:t>2</w:t>
      </w:r>
      <w:r>
        <w:rPr>
          <w:rFonts w:hint="eastAsia" w:ascii="Times New Roman Regular" w:hAnsi="Times New Roman Regular" w:cs="Times New Roman Regular"/>
          <w:bCs/>
          <w:sz w:val="24"/>
          <w:szCs w:val="21"/>
          <w:lang w:val="en-US" w:eastAsia="zh-CN"/>
        </w:rPr>
        <w:t xml:space="preserve"> </w:t>
      </w:r>
      <w:r>
        <w:rPr>
          <w:rFonts w:hint="default" w:ascii="Times New Roman Regular" w:hAnsi="Times New Roman Regular" w:eastAsia="仿宋_GB2312" w:cs="Times New Roman Regular"/>
          <w:bCs/>
          <w:sz w:val="24"/>
          <w:szCs w:val="21"/>
        </w:rPr>
        <w:t>获取方式为线上，获取方式指引：</w:t>
      </w:r>
    </w:p>
    <w:p w14:paraId="59E531D2">
      <w:pPr>
        <w:ind w:firstLine="480" w:firstLineChars="200"/>
        <w:rPr>
          <w:rFonts w:hint="default" w:ascii="Times New Roman Regular" w:hAnsi="Times New Roman Regular" w:eastAsia="仿宋_GB2312" w:cs="Times New Roman Regular"/>
          <w:bCs/>
          <w:sz w:val="24"/>
          <w:szCs w:val="21"/>
        </w:rPr>
      </w:pPr>
      <w:r>
        <w:rPr>
          <w:rFonts w:hint="default" w:ascii="Times New Roman Regular" w:hAnsi="Times New Roman Regular" w:eastAsia="仿宋_GB2312" w:cs="Times New Roman Regular"/>
          <w:bCs/>
          <w:sz w:val="24"/>
          <w:szCs w:val="21"/>
        </w:rPr>
        <w:t>（1）首次参加中粮E采供应链采购平台（以下简称：“电子交易平台”，网址：https://ecai.cofco.com/web-portal/index.html#/home）活动的供应商须前往电子交易平台进行“实名户注册-主体认证-业务申请”三个环节完成注册，注册成功后准备营业执照、法人章、企业公章等资料进行“CA办理”。供应商可在电子交易平台下载平台操作指南或网上注册、CA办理及</w:t>
      </w:r>
      <w:r>
        <w:rPr>
          <w:rFonts w:hint="default" w:ascii="Times New Roman Regular" w:hAnsi="Times New Roman Regular" w:eastAsia="仿宋_GB2312" w:cs="Times New Roman Regular"/>
          <w:bCs/>
          <w:sz w:val="24"/>
          <w:szCs w:val="21"/>
          <w:lang w:val="en-US" w:eastAsia="zh-CN"/>
        </w:rPr>
        <w:t>线上参与项目</w:t>
      </w:r>
      <w:r>
        <w:rPr>
          <w:rFonts w:hint="default" w:ascii="Times New Roman Regular" w:hAnsi="Times New Roman Regular" w:eastAsia="仿宋_GB2312" w:cs="Times New Roman Regular"/>
          <w:bCs/>
          <w:sz w:val="24"/>
          <w:szCs w:val="21"/>
        </w:rPr>
        <w:t>的操作视频。若供应商未及时在电子交易平台中注册并办理CA，由此引起的后果由</w:t>
      </w:r>
      <w:r>
        <w:rPr>
          <w:rFonts w:hint="default" w:ascii="Times New Roman Regular" w:hAnsi="Times New Roman Regular" w:eastAsia="仿宋_GB2312" w:cs="Times New Roman Regular"/>
          <w:bCs/>
          <w:sz w:val="24"/>
          <w:szCs w:val="21"/>
          <w:lang w:eastAsia="zh-CN"/>
        </w:rPr>
        <w:t>服务商</w:t>
      </w:r>
      <w:r>
        <w:rPr>
          <w:rFonts w:hint="default" w:ascii="Times New Roman Regular" w:hAnsi="Times New Roman Regular" w:eastAsia="仿宋_GB2312" w:cs="Times New Roman Regular"/>
          <w:bCs/>
          <w:sz w:val="24"/>
          <w:szCs w:val="21"/>
        </w:rPr>
        <w:t>自行承担，已办理注册并取得CA证书的供应商可忽略本步骤。</w:t>
      </w:r>
    </w:p>
    <w:p w14:paraId="7062A04A">
      <w:pPr>
        <w:ind w:firstLine="480" w:firstLineChars="200"/>
        <w:rPr>
          <w:rFonts w:hint="default" w:ascii="Times New Roman Regular" w:hAnsi="Times New Roman Regular" w:eastAsia="仿宋_GB2312" w:cs="Times New Roman Regular"/>
          <w:bCs/>
          <w:color w:val="auto"/>
          <w:sz w:val="24"/>
          <w:szCs w:val="21"/>
          <w:u w:val="none"/>
        </w:rPr>
      </w:pPr>
      <w:r>
        <w:rPr>
          <w:rFonts w:hint="default" w:ascii="Times New Roman Regular" w:hAnsi="Times New Roman Regular" w:eastAsia="仿宋_GB2312" w:cs="Times New Roman Regular"/>
          <w:bCs/>
          <w:sz w:val="24"/>
          <w:szCs w:val="21"/>
        </w:rPr>
        <w:t>（2）供应商凭机构CA（也可凭在电子交易平台上注册的手机号和接收的验证码）登录电子交易平台（网址：</w:t>
      </w:r>
      <w:r>
        <w:rPr>
          <w:rFonts w:hint="default" w:ascii="Times New Roman Regular" w:hAnsi="Times New Roman Regular" w:eastAsia="仿宋_GB2312" w:cs="Times New Roman Regular"/>
          <w:bCs/>
          <w:color w:val="auto"/>
          <w:sz w:val="24"/>
          <w:szCs w:val="21"/>
          <w:u w:val="none"/>
        </w:rPr>
        <w:fldChar w:fldCharType="begin"/>
      </w:r>
      <w:r>
        <w:rPr>
          <w:rFonts w:hint="default" w:ascii="Times New Roman Regular" w:hAnsi="Times New Roman Regular" w:eastAsia="仿宋_GB2312" w:cs="Times New Roman Regular"/>
          <w:bCs/>
          <w:color w:val="auto"/>
          <w:sz w:val="24"/>
          <w:szCs w:val="21"/>
          <w:u w:val="none"/>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default" w:ascii="Times New Roman Regular" w:hAnsi="Times New Roman Regular" w:eastAsia="仿宋_GB2312" w:cs="Times New Roman Regular"/>
          <w:bCs/>
          <w:color w:val="auto"/>
          <w:sz w:val="24"/>
          <w:szCs w:val="21"/>
          <w:u w:val="none"/>
        </w:rPr>
        <w:fldChar w:fldCharType="separate"/>
      </w:r>
      <w:r>
        <w:rPr>
          <w:rStyle w:val="15"/>
          <w:rFonts w:hint="default" w:ascii="Times New Roman Regular" w:hAnsi="Times New Roman Regular" w:eastAsia="仿宋_GB2312" w:cs="Times New Roman Regular"/>
          <w:bCs/>
          <w:color w:val="auto"/>
          <w:sz w:val="24"/>
          <w:szCs w:val="21"/>
          <w:u w:val="none"/>
        </w:rPr>
        <w:t>https://ecai.cofco.com/web-login/index.html#/login?loginType=2）在网上下载采购文件及附件，超过获取采购文件截止时间的将不能下载采购文件及附件。未按规定从电子交易平台获取采购文件的，不能参加</w:t>
      </w:r>
      <w:r>
        <w:rPr>
          <w:rStyle w:val="15"/>
          <w:rFonts w:hint="default" w:ascii="Times New Roman Regular" w:hAnsi="Times New Roman Regular" w:eastAsia="仿宋_GB2312" w:cs="Times New Roman Regular"/>
          <w:bCs/>
          <w:color w:val="auto"/>
          <w:sz w:val="24"/>
          <w:szCs w:val="21"/>
          <w:u w:val="none"/>
          <w:lang w:val="en-US" w:eastAsia="zh-CN"/>
        </w:rPr>
        <w:t>此项目</w:t>
      </w:r>
      <w:r>
        <w:rPr>
          <w:rStyle w:val="15"/>
          <w:rFonts w:hint="default" w:ascii="Times New Roman Regular" w:hAnsi="Times New Roman Regular" w:eastAsia="仿宋_GB2312" w:cs="Times New Roman Regular"/>
          <w:bCs/>
          <w:color w:val="auto"/>
          <w:sz w:val="24"/>
          <w:szCs w:val="21"/>
          <w:u w:val="none"/>
        </w:rPr>
        <w:t>。</w:t>
      </w:r>
      <w:r>
        <w:rPr>
          <w:rFonts w:hint="default" w:ascii="Times New Roman Regular" w:hAnsi="Times New Roman Regular" w:eastAsia="仿宋_GB2312" w:cs="Times New Roman Regular"/>
          <w:bCs/>
          <w:color w:val="auto"/>
          <w:sz w:val="24"/>
          <w:szCs w:val="21"/>
          <w:u w:val="none"/>
        </w:rPr>
        <w:fldChar w:fldCharType="end"/>
      </w:r>
    </w:p>
    <w:p w14:paraId="5D77153D">
      <w:pPr>
        <w:ind w:firstLine="482" w:firstLineChars="200"/>
        <w:rPr>
          <w:rFonts w:hint="default" w:ascii="Times New Roman Regular" w:hAnsi="Times New Roman Regular" w:eastAsia="仿宋_GB2312" w:cs="Times New Roman Regular"/>
          <w:b/>
          <w:bCs/>
          <w:sz w:val="24"/>
          <w:szCs w:val="21"/>
          <w:lang w:val="en-US" w:eastAsia="zh-CN"/>
        </w:rPr>
      </w:pPr>
      <w:r>
        <w:rPr>
          <w:rFonts w:hint="default" w:ascii="Times New Roman Regular" w:hAnsi="Times New Roman Regular" w:eastAsia="仿宋_GB2312" w:cs="Times New Roman Regular"/>
          <w:b/>
          <w:bCs/>
          <w:sz w:val="24"/>
          <w:szCs w:val="21"/>
        </w:rPr>
        <w:t>平台咨询热线：</w:t>
      </w:r>
      <w:r>
        <w:rPr>
          <w:rFonts w:hint="default" w:ascii="Times New Roman Regular" w:hAnsi="Times New Roman Regular" w:eastAsia="仿宋_GB2312" w:cs="Times New Roman Regular"/>
          <w:b/>
          <w:bCs/>
          <w:sz w:val="24"/>
          <w:szCs w:val="21"/>
          <w:lang w:val="en-US" w:eastAsia="zh-CN"/>
        </w:rPr>
        <w:t>020-28186098</w:t>
      </w:r>
    </w:p>
    <w:p w14:paraId="750366EE">
      <w:pPr>
        <w:ind w:firstLine="482" w:firstLineChars="200"/>
        <w:rPr>
          <w:rFonts w:hint="default" w:ascii="Times New Roman Regular" w:hAnsi="Times New Roman Regular" w:eastAsia="仿宋_GB2312" w:cs="Times New Roman Regular"/>
          <w:b/>
          <w:bCs/>
          <w:sz w:val="24"/>
          <w:szCs w:val="21"/>
        </w:rPr>
      </w:pPr>
      <w:r>
        <w:rPr>
          <w:rFonts w:hint="default" w:ascii="Times New Roman Regular" w:hAnsi="Times New Roman Regular" w:eastAsia="仿宋_GB2312" w:cs="Times New Roman Regular"/>
          <w:b/>
          <w:bCs/>
          <w:sz w:val="24"/>
          <w:szCs w:val="21"/>
          <w:lang w:val="en-US" w:eastAsia="zh-CN"/>
        </w:rPr>
        <w:t>CA服务热线：010-58515511、4009197888</w:t>
      </w:r>
    </w:p>
    <w:p w14:paraId="5AA2661D">
      <w:pPr>
        <w:rPr>
          <w:rFonts w:hint="default" w:ascii="Times New Roman Regular" w:hAnsi="Times New Roman Regular" w:eastAsia="仿宋_GB2312" w:cs="Times New Roman Regular"/>
          <w:b w:val="0"/>
          <w:bCs/>
          <w:sz w:val="24"/>
          <w:szCs w:val="21"/>
        </w:rPr>
      </w:pPr>
      <w:r>
        <w:rPr>
          <w:rFonts w:hint="default" w:ascii="Times New Roman Regular" w:hAnsi="Times New Roman Regular" w:cs="Times New Roman Regular"/>
          <w:b w:val="0"/>
          <w:bCs/>
          <w:sz w:val="24"/>
          <w:szCs w:val="21"/>
          <w:lang w:val="en-US" w:eastAsia="zh-CN"/>
        </w:rPr>
        <w:t>1</w:t>
      </w:r>
      <w:r>
        <w:rPr>
          <w:rFonts w:hint="default" w:ascii="Times New Roman Regular" w:hAnsi="Times New Roman Regular" w:eastAsia="仿宋_GB2312" w:cs="Times New Roman Regular"/>
          <w:b w:val="0"/>
          <w:bCs/>
          <w:sz w:val="24"/>
          <w:szCs w:val="21"/>
        </w:rPr>
        <w:t>.7响应文件的递交</w:t>
      </w:r>
    </w:p>
    <w:p w14:paraId="3877C113">
      <w:pPr>
        <w:rPr>
          <w:rFonts w:hint="default" w:ascii="Times New Roman Regular" w:hAnsi="Times New Roman Regular" w:eastAsia="仿宋_GB2312" w:cs="Times New Roman Regular"/>
          <w:bCs/>
          <w:sz w:val="24"/>
          <w:szCs w:val="21"/>
        </w:rPr>
      </w:pPr>
      <w:r>
        <w:rPr>
          <w:rFonts w:hint="default" w:ascii="Times New Roman Regular" w:hAnsi="Times New Roman Regular" w:cs="Times New Roman Regular"/>
          <w:bCs/>
          <w:sz w:val="24"/>
          <w:szCs w:val="21"/>
          <w:lang w:val="en-US" w:eastAsia="zh-CN"/>
        </w:rPr>
        <w:t>1.7.1</w:t>
      </w:r>
      <w:r>
        <w:rPr>
          <w:rFonts w:hint="default" w:ascii="Times New Roman Regular" w:hAnsi="Times New Roman Regular" w:eastAsia="仿宋_GB2312" w:cs="Times New Roman Regular"/>
          <w:bCs/>
          <w:sz w:val="24"/>
          <w:szCs w:val="21"/>
        </w:rPr>
        <w:t>本项目递交响应文件的截止时间：</w:t>
      </w:r>
      <w:r>
        <w:rPr>
          <w:rFonts w:hint="default" w:ascii="Times New Roman Regular" w:hAnsi="Times New Roman Regular" w:cs="Times New Roman Regular"/>
          <w:bCs/>
          <w:sz w:val="24"/>
          <w:szCs w:val="21"/>
          <w:lang w:val="en-US" w:eastAsia="zh-CN"/>
        </w:rPr>
        <w:t>详见中粮E采平台载明时间</w:t>
      </w:r>
      <w:r>
        <w:rPr>
          <w:rFonts w:hint="default" w:ascii="Times New Roman Regular" w:hAnsi="Times New Roman Regular" w:eastAsia="仿宋_GB2312" w:cs="Times New Roman Regular"/>
          <w:bCs/>
          <w:sz w:val="24"/>
          <w:szCs w:val="21"/>
        </w:rPr>
        <w:t>。逾期未成功上传的响应文件，</w:t>
      </w:r>
      <w:r>
        <w:rPr>
          <w:rFonts w:hint="default" w:ascii="Times New Roman Regular" w:hAnsi="Times New Roman Regular" w:cs="Times New Roman Regular"/>
          <w:bCs/>
          <w:sz w:val="24"/>
          <w:szCs w:val="21"/>
          <w:lang w:val="en-US" w:eastAsia="zh-CN"/>
        </w:rPr>
        <w:t>视为无效响应</w:t>
      </w:r>
      <w:r>
        <w:rPr>
          <w:rFonts w:hint="default" w:ascii="Times New Roman Regular" w:hAnsi="Times New Roman Regular" w:eastAsia="仿宋_GB2312" w:cs="Times New Roman Regular"/>
          <w:bCs/>
          <w:sz w:val="24"/>
          <w:szCs w:val="21"/>
        </w:rPr>
        <w:t>（具体时间以中粮E采供应链采购平台发出采购公告中时间为准）。</w:t>
      </w:r>
    </w:p>
    <w:p w14:paraId="16D677D5">
      <w:pPr>
        <w:spacing w:line="240" w:lineRule="auto"/>
        <w:ind w:firstLine="480" w:firstLineChars="200"/>
        <w:rPr>
          <w:rFonts w:hint="default" w:ascii="Times New Roman Regular" w:hAnsi="Times New Roman Regular" w:eastAsia="仿宋_GB2312" w:cs="Times New Roman Regular"/>
          <w:bCs/>
          <w:sz w:val="24"/>
          <w:szCs w:val="21"/>
        </w:rPr>
      </w:pPr>
      <w:r>
        <w:rPr>
          <w:rFonts w:hint="default" w:ascii="Times New Roman Regular" w:hAnsi="Times New Roman Regular" w:eastAsia="仿宋_GB2312" w:cs="Times New Roman Regular"/>
          <w:bCs/>
          <w:sz w:val="24"/>
          <w:szCs w:val="21"/>
        </w:rPr>
        <w:t>电子响应文件必须使用</w:t>
      </w:r>
      <w:r>
        <w:rPr>
          <w:rFonts w:hint="eastAsia" w:ascii="Times New Roman Regular" w:hAnsi="Times New Roman Regular" w:cs="Times New Roman Regular"/>
          <w:bCs/>
          <w:sz w:val="24"/>
          <w:szCs w:val="21"/>
          <w:lang w:eastAsia="zh-CN"/>
        </w:rPr>
        <w:t>“</w:t>
      </w:r>
      <w:r>
        <w:rPr>
          <w:rFonts w:hint="default" w:ascii="Times New Roman Regular" w:hAnsi="Times New Roman Regular" w:eastAsia="仿宋_GB2312" w:cs="Times New Roman Regular"/>
          <w:bCs/>
          <w:sz w:val="24"/>
          <w:szCs w:val="21"/>
        </w:rPr>
        <w:t>中粮E采投标文件制作工具</w:t>
      </w:r>
      <w:r>
        <w:rPr>
          <w:rFonts w:hint="eastAsia" w:ascii="Times New Roman Regular" w:hAnsi="Times New Roman Regular" w:cs="Times New Roman Regular"/>
          <w:bCs/>
          <w:sz w:val="24"/>
          <w:szCs w:val="21"/>
          <w:lang w:eastAsia="zh-CN"/>
        </w:rPr>
        <w:t>”</w:t>
      </w:r>
      <w:r>
        <w:rPr>
          <w:rFonts w:hint="default" w:ascii="Times New Roman Regular" w:hAnsi="Times New Roman Regular" w:eastAsia="仿宋_GB2312" w:cs="Times New Roman Regular"/>
          <w:bCs/>
          <w:sz w:val="24"/>
          <w:szCs w:val="21"/>
        </w:rPr>
        <w:t>制作生成并上传</w:t>
      </w:r>
      <w:r>
        <w:rPr>
          <w:rFonts w:hint="eastAsia" w:ascii="Times New Roman Regular" w:hAnsi="Times New Roman Regular" w:cs="Times New Roman Regular"/>
          <w:bCs/>
          <w:sz w:val="24"/>
          <w:szCs w:val="21"/>
          <w:lang w:eastAsia="zh-CN"/>
        </w:rPr>
        <w:t>，</w:t>
      </w:r>
      <w:r>
        <w:rPr>
          <w:rFonts w:hint="default" w:ascii="Times New Roman Regular" w:hAnsi="Times New Roman Regular" w:eastAsia="仿宋_GB2312" w:cs="Times New Roman Regular"/>
          <w:bCs/>
          <w:sz w:val="24"/>
          <w:szCs w:val="21"/>
        </w:rPr>
        <w:t>下载</w:t>
      </w:r>
      <w:r>
        <w:rPr>
          <w:rFonts w:hint="default" w:ascii="Times New Roman Regular" w:hAnsi="Times New Roman Regular" w:cs="Times New Roman Regular"/>
          <w:bCs/>
          <w:sz w:val="24"/>
          <w:szCs w:val="21"/>
          <w:lang w:val="en-US" w:eastAsia="zh-CN"/>
        </w:rPr>
        <w:t>及</w:t>
      </w:r>
      <w:r>
        <w:rPr>
          <w:rFonts w:hint="default" w:ascii="Times New Roman Regular" w:hAnsi="Times New Roman Regular" w:eastAsia="仿宋_GB2312" w:cs="Times New Roman Regular"/>
          <w:bCs/>
          <w:sz w:val="24"/>
          <w:szCs w:val="21"/>
        </w:rPr>
        <w:t>使用帮助详</w:t>
      </w:r>
      <w:r>
        <w:rPr>
          <w:rFonts w:hint="eastAsia" w:ascii="Times New Roman Regular" w:hAnsi="Times New Roman Regular" w:cs="Times New Roman Regular"/>
          <w:bCs/>
          <w:sz w:val="24"/>
          <w:szCs w:val="21"/>
          <w:lang w:val="en-US" w:eastAsia="zh-CN"/>
        </w:rPr>
        <w:t>见：</w:t>
      </w:r>
      <w:r>
        <w:rPr>
          <w:rFonts w:hint="default" w:ascii="Times New Roman Regular" w:hAnsi="Times New Roman Regular" w:cs="Times New Roman Regular"/>
          <w:bCs/>
          <w:sz w:val="24"/>
          <w:szCs w:val="21"/>
        </w:rPr>
        <w:fldChar w:fldCharType="begin"/>
      </w:r>
      <w:r>
        <w:rPr>
          <w:rFonts w:hint="default" w:ascii="Times New Roman Regular" w:hAnsi="Times New Roman Regular" w:cs="Times New Roman Regular"/>
          <w:bCs/>
          <w:sz w:val="24"/>
          <w:szCs w:val="21"/>
        </w:rPr>
        <w:instrText xml:space="preserve"> HYPERLINK "https://ecai.cofco.com/web-portal/index.html" \l "/help/help-content。" </w:instrText>
      </w:r>
      <w:r>
        <w:rPr>
          <w:rFonts w:hint="default" w:ascii="Times New Roman Regular" w:hAnsi="Times New Roman Regular" w:cs="Times New Roman Regular"/>
          <w:bCs/>
          <w:sz w:val="24"/>
          <w:szCs w:val="21"/>
        </w:rPr>
        <w:fldChar w:fldCharType="separate"/>
      </w:r>
      <w:r>
        <w:rPr>
          <w:rFonts w:hint="default" w:ascii="Times New Roman Regular" w:hAnsi="Times New Roman Regular" w:eastAsia="仿宋_GB2312" w:cs="Times New Roman Regular"/>
          <w:bCs/>
          <w:sz w:val="24"/>
          <w:szCs w:val="21"/>
        </w:rPr>
        <w:t>https://ecai.cofco.com/web-portal/index.html#/help/help-content。</w:t>
      </w:r>
      <w:r>
        <w:rPr>
          <w:rFonts w:hint="default" w:ascii="Times New Roman Regular" w:hAnsi="Times New Roman Regular" w:eastAsia="仿宋_GB2312" w:cs="Times New Roman Regular"/>
          <w:bCs/>
          <w:sz w:val="24"/>
          <w:szCs w:val="21"/>
        </w:rPr>
        <w:fldChar w:fldCharType="end"/>
      </w:r>
    </w:p>
    <w:p w14:paraId="26CAB229">
      <w:pPr>
        <w:rPr>
          <w:rFonts w:hint="default" w:ascii="Times New Roman Regular" w:hAnsi="Times New Roman Regular" w:eastAsia="仿宋_GB2312" w:cs="Times New Roman Regular"/>
          <w:bCs/>
          <w:sz w:val="24"/>
          <w:szCs w:val="21"/>
        </w:rPr>
      </w:pPr>
      <w:r>
        <w:rPr>
          <w:rFonts w:hint="default" w:ascii="Times New Roman Regular" w:hAnsi="Times New Roman Regular" w:cs="Times New Roman Regular"/>
          <w:bCs/>
          <w:sz w:val="24"/>
          <w:szCs w:val="21"/>
          <w:lang w:val="en-US" w:eastAsia="zh-CN"/>
        </w:rPr>
        <w:t>1.7.</w:t>
      </w:r>
      <w:r>
        <w:rPr>
          <w:rFonts w:hint="default" w:ascii="Times New Roman Regular" w:hAnsi="Times New Roman Regular" w:eastAsia="仿宋_GB2312" w:cs="Times New Roman Regular"/>
          <w:bCs/>
          <w:sz w:val="24"/>
          <w:szCs w:val="21"/>
        </w:rPr>
        <w:t>2</w:t>
      </w:r>
      <w:r>
        <w:rPr>
          <w:rFonts w:hint="default" w:ascii="Times New Roman Regular" w:hAnsi="Times New Roman Regular" w:cs="Times New Roman Regular"/>
          <w:bCs/>
          <w:sz w:val="24"/>
          <w:szCs w:val="21"/>
          <w:lang w:val="en-US" w:eastAsia="zh-CN"/>
        </w:rPr>
        <w:t xml:space="preserve"> </w:t>
      </w:r>
      <w:r>
        <w:rPr>
          <w:rFonts w:hint="default" w:ascii="Times New Roman Regular" w:hAnsi="Times New Roman Regular" w:eastAsia="仿宋_GB2312" w:cs="Times New Roman Regular"/>
          <w:bCs/>
          <w:sz w:val="24"/>
          <w:szCs w:val="21"/>
        </w:rPr>
        <w:t>评审地点：中粮E采供应链采购平台（网址：https://ecai.cofco.com/web-portal/index.html#/home）进入开标大厅</w:t>
      </w:r>
      <w:r>
        <w:rPr>
          <w:rFonts w:hint="default" w:ascii="Times New Roman Regular" w:hAnsi="Times New Roman Regular" w:cs="Times New Roman Regular"/>
          <w:bCs/>
          <w:sz w:val="24"/>
          <w:szCs w:val="21"/>
          <w:lang w:val="en-US" w:eastAsia="zh-CN"/>
        </w:rPr>
        <w:t>参与</w:t>
      </w:r>
      <w:r>
        <w:rPr>
          <w:rFonts w:hint="default" w:ascii="Times New Roman Regular" w:hAnsi="Times New Roman Regular" w:eastAsia="仿宋_GB2312" w:cs="Times New Roman Regular"/>
          <w:bCs/>
          <w:sz w:val="24"/>
          <w:szCs w:val="21"/>
        </w:rPr>
        <w:t>远程线上评审。</w:t>
      </w:r>
    </w:p>
    <w:p w14:paraId="0C6E3722">
      <w:pPr>
        <w:rPr>
          <w:rFonts w:hint="default" w:ascii="Times New Roman Regular" w:hAnsi="Times New Roman Regular" w:eastAsia="仿宋_GB2312" w:cs="Times New Roman Regular"/>
          <w:bCs/>
          <w:sz w:val="24"/>
          <w:szCs w:val="21"/>
        </w:rPr>
      </w:pPr>
      <w:r>
        <w:rPr>
          <w:rFonts w:hint="default" w:ascii="Times New Roman Regular" w:hAnsi="Times New Roman Regular" w:cs="Times New Roman Regular"/>
          <w:bCs/>
          <w:sz w:val="24"/>
          <w:szCs w:val="21"/>
          <w:lang w:val="en-US" w:eastAsia="zh-CN"/>
        </w:rPr>
        <w:t>1.7.</w:t>
      </w:r>
      <w:r>
        <w:rPr>
          <w:rFonts w:hint="default" w:ascii="Times New Roman Regular" w:hAnsi="Times New Roman Regular" w:eastAsia="仿宋_GB2312" w:cs="Times New Roman Regular"/>
          <w:bCs/>
          <w:sz w:val="24"/>
          <w:szCs w:val="21"/>
        </w:rPr>
        <w:t>3响应文件的递交：服务商须在截止时间前将已进行电子签章（包括单位电子印章和法定代表人电子签名）且经过加密的电子响应文件通过电子交易平台成功递交，逾期上传或不符合规定的响应文件恕不接受（到评审时间服务商需使用CA证书进行解密）。</w:t>
      </w:r>
    </w:p>
    <w:p w14:paraId="700D9706">
      <w:pPr>
        <w:rPr>
          <w:rFonts w:hint="default" w:ascii="Times New Roman Regular" w:hAnsi="Times New Roman Regular" w:eastAsia="仿宋_GB2312" w:cs="Times New Roman Regular"/>
          <w:bCs/>
          <w:sz w:val="24"/>
          <w:szCs w:val="21"/>
        </w:rPr>
      </w:pPr>
      <w:r>
        <w:rPr>
          <w:rFonts w:hint="default" w:ascii="Times New Roman Regular" w:hAnsi="Times New Roman Regular" w:cs="Times New Roman Regular"/>
          <w:bCs/>
          <w:sz w:val="24"/>
          <w:szCs w:val="21"/>
          <w:lang w:val="en-US" w:eastAsia="zh-CN"/>
        </w:rPr>
        <w:t>1.7.</w:t>
      </w:r>
      <w:r>
        <w:rPr>
          <w:rFonts w:hint="default" w:ascii="Times New Roman Regular" w:hAnsi="Times New Roman Regular" w:eastAsia="仿宋_GB2312" w:cs="Times New Roman Regular"/>
          <w:bCs/>
          <w:sz w:val="24"/>
          <w:szCs w:val="21"/>
        </w:rPr>
        <w:t>4</w:t>
      </w:r>
      <w:r>
        <w:rPr>
          <w:rFonts w:hint="default" w:ascii="Times New Roman Regular" w:hAnsi="Times New Roman Regular" w:cs="Times New Roman Regular"/>
          <w:bCs/>
          <w:sz w:val="24"/>
          <w:szCs w:val="21"/>
          <w:lang w:val="en-US" w:eastAsia="zh-CN"/>
        </w:rPr>
        <w:t xml:space="preserve"> </w:t>
      </w:r>
      <w:r>
        <w:rPr>
          <w:rFonts w:hint="default" w:ascii="Times New Roman Regular" w:hAnsi="Times New Roman Regular" w:eastAsia="仿宋_GB2312" w:cs="Times New Roman Regular"/>
          <w:bCs/>
          <w:sz w:val="24"/>
          <w:szCs w:val="21"/>
          <w:lang w:val="en-US" w:eastAsia="zh-CN"/>
        </w:rPr>
        <w:t>评审结果</w:t>
      </w:r>
      <w:r>
        <w:rPr>
          <w:rFonts w:hint="default" w:ascii="Times New Roman Regular" w:hAnsi="Times New Roman Regular" w:eastAsia="仿宋_GB2312" w:cs="Times New Roman Regular"/>
          <w:bCs/>
          <w:sz w:val="24"/>
          <w:szCs w:val="21"/>
        </w:rPr>
        <w:t>将以公告的方式在中粮E采供应链采购平台发布，请参与评审的单位随时关注我公司发布的</w:t>
      </w:r>
      <w:r>
        <w:rPr>
          <w:rFonts w:hint="default" w:ascii="Times New Roman Regular" w:hAnsi="Times New Roman Regular" w:eastAsia="仿宋_GB2312" w:cs="Times New Roman Regular"/>
          <w:bCs/>
          <w:sz w:val="24"/>
          <w:szCs w:val="21"/>
          <w:lang w:val="en-US" w:eastAsia="zh-CN"/>
        </w:rPr>
        <w:t>结果公告</w:t>
      </w:r>
      <w:r>
        <w:rPr>
          <w:rFonts w:hint="default" w:ascii="Times New Roman Regular" w:hAnsi="Times New Roman Regular" w:eastAsia="仿宋_GB2312" w:cs="Times New Roman Regular"/>
          <w:bCs/>
          <w:sz w:val="24"/>
          <w:szCs w:val="21"/>
        </w:rPr>
        <w:t>。</w:t>
      </w:r>
    </w:p>
    <w:p w14:paraId="432A47E6">
      <w:pPr>
        <w:ind w:firstLine="480" w:firstLineChars="200"/>
        <w:rPr>
          <w:rFonts w:hint="default" w:ascii="Times New Roman Regular" w:hAnsi="Times New Roman Regular" w:eastAsia="仿宋_GB2312" w:cs="Times New Roman Regular"/>
          <w:bCs/>
          <w:sz w:val="24"/>
          <w:szCs w:val="21"/>
        </w:rPr>
      </w:pPr>
      <w:r>
        <w:rPr>
          <w:rFonts w:hint="default" w:ascii="Times New Roman Regular" w:hAnsi="Times New Roman Regular" w:eastAsia="仿宋_GB2312" w:cs="Times New Roman Regular"/>
          <w:bCs/>
          <w:sz w:val="24"/>
          <w:szCs w:val="21"/>
        </w:rPr>
        <w:t>本项目采用</w:t>
      </w:r>
      <w:r>
        <w:rPr>
          <w:rFonts w:hint="default" w:ascii="Times New Roman Regular" w:hAnsi="Times New Roman Regular" w:cs="Times New Roman Regular"/>
          <w:bCs/>
          <w:sz w:val="24"/>
          <w:szCs w:val="21"/>
          <w:lang w:val="en-US" w:eastAsia="zh-CN"/>
        </w:rPr>
        <w:t>全流程线上</w:t>
      </w:r>
      <w:r>
        <w:rPr>
          <w:rFonts w:hint="default" w:ascii="Times New Roman Regular" w:hAnsi="Times New Roman Regular" w:eastAsia="仿宋_GB2312" w:cs="Times New Roman Regular"/>
          <w:bCs/>
          <w:sz w:val="24"/>
          <w:szCs w:val="21"/>
        </w:rPr>
        <w:t>采购，按要求加密上传并成功解密的响应文件为服务商参与本项采购活动的法定依据。</w:t>
      </w:r>
    </w:p>
    <w:p w14:paraId="26154CE2">
      <w:pPr>
        <w:spacing w:line="360" w:lineRule="auto"/>
        <w:rPr>
          <w:rFonts w:hint="default" w:ascii="Times New Roman Regular" w:hAnsi="Times New Roman Regular" w:cs="Times New Roman Regular"/>
          <w:b/>
          <w:bCs w:val="0"/>
          <w:sz w:val="24"/>
          <w:szCs w:val="21"/>
        </w:rPr>
      </w:pPr>
      <w:bookmarkStart w:id="35" w:name="_Toc19709"/>
      <w:bookmarkStart w:id="36" w:name="_Toc25208"/>
      <w:bookmarkStart w:id="37" w:name="_Toc20709"/>
      <w:bookmarkStart w:id="38" w:name="_Toc435621713"/>
      <w:bookmarkStart w:id="39" w:name="_Toc83393202"/>
      <w:r>
        <w:rPr>
          <w:rFonts w:hint="default" w:ascii="Times New Roman Regular" w:hAnsi="Times New Roman Regular" w:cs="Times New Roman Regular"/>
          <w:b/>
          <w:bCs w:val="0"/>
          <w:sz w:val="24"/>
          <w:szCs w:val="21"/>
          <w:lang w:val="en-US" w:eastAsia="zh-CN"/>
        </w:rPr>
        <w:t>2</w:t>
      </w:r>
      <w:r>
        <w:rPr>
          <w:rFonts w:hint="default" w:ascii="Times New Roman Regular" w:hAnsi="Times New Roman Regular" w:cs="Times New Roman Regular"/>
          <w:b/>
          <w:bCs w:val="0"/>
          <w:sz w:val="24"/>
          <w:szCs w:val="21"/>
        </w:rPr>
        <w:t>.</w:t>
      </w:r>
      <w:bookmarkEnd w:id="35"/>
      <w:bookmarkEnd w:id="36"/>
      <w:bookmarkEnd w:id="37"/>
      <w:bookmarkEnd w:id="38"/>
      <w:r>
        <w:rPr>
          <w:rFonts w:hint="default" w:ascii="Times New Roman Regular" w:hAnsi="Times New Roman Regular" w:cs="Times New Roman Regular"/>
          <w:b/>
          <w:bCs w:val="0"/>
          <w:sz w:val="24"/>
          <w:szCs w:val="21"/>
        </w:rPr>
        <w:t>采购文件的构成</w:t>
      </w:r>
      <w:bookmarkEnd w:id="39"/>
    </w:p>
    <w:p w14:paraId="71338CF7">
      <w:pPr>
        <w:spacing w:line="360" w:lineRule="auto"/>
        <w:ind w:firstLine="480" w:firstLineChars="200"/>
        <w:rPr>
          <w:rFonts w:hint="default" w:ascii="Times New Roman Regular" w:hAnsi="Times New Roman Regular" w:eastAsia="仿宋_GB2312" w:cs="Times New Roman Regular"/>
          <w:bCs/>
          <w:sz w:val="24"/>
          <w:szCs w:val="21"/>
          <w:highlight w:val="none"/>
          <w:lang w:val="en-US" w:eastAsia="zh-CN"/>
        </w:rPr>
      </w:pPr>
      <w:r>
        <w:rPr>
          <w:rFonts w:hint="default" w:ascii="Times New Roman Regular" w:hAnsi="Times New Roman Regular" w:cs="Times New Roman Regular"/>
          <w:bCs/>
          <w:sz w:val="24"/>
          <w:szCs w:val="21"/>
          <w:highlight w:val="none"/>
        </w:rPr>
        <w:t xml:space="preserve">第一部分  </w:t>
      </w:r>
      <w:r>
        <w:rPr>
          <w:rFonts w:hint="default" w:ascii="Times New Roman Regular" w:hAnsi="Times New Roman Regular" w:cs="Times New Roman Regular"/>
          <w:bCs/>
          <w:sz w:val="24"/>
          <w:szCs w:val="21"/>
          <w:highlight w:val="none"/>
          <w:lang w:val="en-US" w:eastAsia="zh-CN"/>
        </w:rPr>
        <w:t>谈判采购公告</w:t>
      </w:r>
    </w:p>
    <w:p w14:paraId="15FD4538">
      <w:pPr>
        <w:spacing w:line="360" w:lineRule="auto"/>
        <w:ind w:firstLine="480" w:firstLineChars="200"/>
        <w:outlineLvl w:val="2"/>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第二部分  服务商须知</w:t>
      </w:r>
    </w:p>
    <w:p w14:paraId="63280279">
      <w:pPr>
        <w:spacing w:line="360" w:lineRule="auto"/>
        <w:ind w:firstLine="480" w:firstLineChars="200"/>
        <w:outlineLvl w:val="2"/>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第三部分  服务需求</w:t>
      </w:r>
    </w:p>
    <w:p w14:paraId="572922C9">
      <w:pPr>
        <w:spacing w:line="360" w:lineRule="auto"/>
        <w:ind w:firstLine="480" w:firstLineChars="200"/>
        <w:outlineLvl w:val="2"/>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第四部分  响应文件格式</w:t>
      </w:r>
    </w:p>
    <w:p w14:paraId="0F78B778">
      <w:pPr>
        <w:spacing w:line="360" w:lineRule="auto"/>
        <w:ind w:firstLine="480" w:firstLineChars="200"/>
        <w:outlineLvl w:val="2"/>
        <w:rPr>
          <w:rFonts w:hint="default" w:ascii="Times New Roman Regular" w:hAnsi="Times New Roman Regular" w:eastAsia="仿宋_GB2312" w:cs="Times New Roman Regular"/>
          <w:bCs/>
          <w:sz w:val="24"/>
          <w:szCs w:val="21"/>
          <w:highlight w:val="none"/>
          <w:lang w:val="en-US" w:eastAsia="zh-CN"/>
        </w:rPr>
      </w:pPr>
      <w:r>
        <w:rPr>
          <w:rFonts w:hint="eastAsia" w:ascii="Times New Roman Regular" w:hAnsi="Times New Roman Regular" w:cs="Times New Roman Regular"/>
          <w:bCs/>
          <w:sz w:val="24"/>
          <w:szCs w:val="21"/>
          <w:highlight w:val="none"/>
          <w:lang w:val="en-US" w:eastAsia="zh-CN"/>
        </w:rPr>
        <w:t>第五部分  合同关键条款</w:t>
      </w:r>
    </w:p>
    <w:p w14:paraId="488B57F5">
      <w:pPr>
        <w:spacing w:line="360" w:lineRule="auto"/>
        <w:outlineLvl w:val="1"/>
        <w:rPr>
          <w:rFonts w:hint="default" w:ascii="Times New Roman Regular" w:hAnsi="Times New Roman Regular" w:cs="Times New Roman Regular"/>
          <w:b/>
          <w:bCs/>
          <w:sz w:val="24"/>
          <w:szCs w:val="21"/>
        </w:rPr>
      </w:pPr>
      <w:bookmarkStart w:id="40" w:name="_Toc32346"/>
      <w:bookmarkStart w:id="41" w:name="_Toc9696"/>
      <w:bookmarkStart w:id="42" w:name="_Toc83393206"/>
      <w:bookmarkStart w:id="43" w:name="_Toc435621722"/>
      <w:bookmarkStart w:id="44" w:name="_Toc2879"/>
      <w:r>
        <w:rPr>
          <w:rFonts w:hint="default" w:ascii="Times New Roman Regular" w:hAnsi="Times New Roman Regular" w:cs="Times New Roman Regular"/>
          <w:b/>
          <w:bCs/>
          <w:sz w:val="24"/>
          <w:szCs w:val="21"/>
          <w:lang w:val="en-US" w:eastAsia="zh-CN"/>
        </w:rPr>
        <w:t>3</w:t>
      </w:r>
      <w:r>
        <w:rPr>
          <w:rFonts w:hint="default" w:ascii="Times New Roman Regular" w:hAnsi="Times New Roman Regular" w:cs="Times New Roman Regular"/>
          <w:b/>
          <w:bCs/>
          <w:sz w:val="24"/>
          <w:szCs w:val="21"/>
        </w:rPr>
        <w:t>.响应文件</w:t>
      </w:r>
      <w:bookmarkEnd w:id="40"/>
      <w:bookmarkEnd w:id="41"/>
      <w:bookmarkEnd w:id="42"/>
      <w:bookmarkEnd w:id="43"/>
      <w:bookmarkEnd w:id="44"/>
    </w:p>
    <w:p w14:paraId="6A0C6C00">
      <w:pPr>
        <w:spacing w:line="360" w:lineRule="auto"/>
        <w:outlineLvl w:val="2"/>
        <w:rPr>
          <w:rFonts w:hint="default" w:ascii="Times New Roman Regular" w:hAnsi="Times New Roman Regular" w:cs="Times New Roman Regular"/>
          <w:b/>
          <w:bCs/>
          <w:sz w:val="24"/>
          <w:szCs w:val="21"/>
          <w:highlight w:val="none"/>
        </w:rPr>
      </w:pPr>
      <w:bookmarkStart w:id="45" w:name="_Toc435621723"/>
      <w:bookmarkStart w:id="46" w:name="_Toc83393207"/>
      <w:bookmarkStart w:id="47" w:name="_Toc3552"/>
      <w:r>
        <w:rPr>
          <w:rFonts w:hint="default" w:ascii="Times New Roman Regular" w:hAnsi="Times New Roman Regular" w:cs="Times New Roman Regular"/>
          <w:b/>
          <w:bCs/>
          <w:sz w:val="24"/>
          <w:szCs w:val="21"/>
          <w:highlight w:val="none"/>
          <w:lang w:val="en-US" w:eastAsia="zh-CN"/>
        </w:rPr>
        <w:t>3</w:t>
      </w:r>
      <w:r>
        <w:rPr>
          <w:rFonts w:hint="default" w:ascii="Times New Roman Regular" w:hAnsi="Times New Roman Regular" w:cs="Times New Roman Regular"/>
          <w:b/>
          <w:bCs/>
          <w:sz w:val="24"/>
          <w:szCs w:val="21"/>
          <w:highlight w:val="none"/>
        </w:rPr>
        <w:t>.1响应文件的组成</w:t>
      </w:r>
      <w:bookmarkEnd w:id="45"/>
      <w:bookmarkEnd w:id="46"/>
      <w:bookmarkEnd w:id="47"/>
    </w:p>
    <w:p w14:paraId="7A09656D">
      <w:pPr>
        <w:spacing w:line="360" w:lineRule="auto"/>
        <w:ind w:firstLine="482" w:firstLineChars="200"/>
        <w:rPr>
          <w:rFonts w:hint="default" w:ascii="Times New Roman Regular" w:hAnsi="Times New Roman Regular" w:cs="Times New Roman Regular"/>
          <w:b/>
          <w:bCs/>
          <w:sz w:val="24"/>
          <w:szCs w:val="21"/>
          <w:highlight w:val="none"/>
          <w:u w:val="single"/>
        </w:rPr>
      </w:pPr>
      <w:r>
        <w:rPr>
          <w:rFonts w:hint="default" w:ascii="Times New Roman Regular" w:hAnsi="Times New Roman Regular" w:cs="Times New Roman Regular"/>
          <w:b/>
          <w:bCs/>
          <w:sz w:val="24"/>
          <w:szCs w:val="21"/>
          <w:highlight w:val="none"/>
          <w:u w:val="single"/>
        </w:rPr>
        <w:t>响应文件请按以下</w:t>
      </w:r>
      <w:r>
        <w:rPr>
          <w:rFonts w:hint="default" w:ascii="Times New Roman Regular" w:hAnsi="Times New Roman Regular" w:cs="Times New Roman Regular"/>
          <w:b/>
          <w:bCs/>
          <w:sz w:val="24"/>
          <w:szCs w:val="21"/>
          <w:highlight w:val="none"/>
          <w:u w:val="single"/>
          <w:lang w:val="en-US" w:eastAsia="zh-CN"/>
        </w:rPr>
        <w:t>内容</w:t>
      </w:r>
      <w:r>
        <w:rPr>
          <w:rFonts w:hint="default" w:ascii="Times New Roman Regular" w:hAnsi="Times New Roman Regular" w:cs="Times New Roman Regular"/>
          <w:b/>
          <w:bCs/>
          <w:sz w:val="24"/>
          <w:szCs w:val="21"/>
          <w:highlight w:val="none"/>
          <w:u w:val="single"/>
        </w:rPr>
        <w:t>编写，如有一项不满足即为无效响应。</w:t>
      </w:r>
    </w:p>
    <w:p w14:paraId="2146B598">
      <w:pPr>
        <w:spacing w:line="360" w:lineRule="auto"/>
        <w:outlineLvl w:val="3"/>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一</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rPr>
        <w:t>响应函（附件2）</w:t>
      </w:r>
    </w:p>
    <w:p w14:paraId="4456A7FD">
      <w:pPr>
        <w:spacing w:line="360" w:lineRule="auto"/>
        <w:outlineLvl w:val="3"/>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二</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rPr>
        <w:t>法定代表人授权委托书和身份证明（附件3）</w:t>
      </w:r>
    </w:p>
    <w:p w14:paraId="0916D25F">
      <w:pPr>
        <w:spacing w:line="360" w:lineRule="auto"/>
        <w:outlineLvl w:val="3"/>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三</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rPr>
        <w:t>服务商基本情况介绍（附件4）</w:t>
      </w:r>
    </w:p>
    <w:p w14:paraId="2154C49A">
      <w:pPr>
        <w:spacing w:line="360" w:lineRule="auto"/>
        <w:outlineLvl w:val="3"/>
        <w:rPr>
          <w:rFonts w:hint="default" w:ascii="Times New Roman Regular" w:hAnsi="Times New Roman Regular" w:eastAsia="仿宋_GB2312" w:cs="Times New Roman Regular"/>
          <w:b w:val="0"/>
          <w:bCs w:val="0"/>
          <w:sz w:val="24"/>
          <w:szCs w:val="21"/>
          <w:highlight w:val="none"/>
          <w:lang w:val="en-US" w:eastAsia="zh-CN"/>
        </w:rPr>
      </w:pPr>
      <w:r>
        <w:rPr>
          <w:rFonts w:hint="default" w:ascii="Times New Roman Regular" w:hAnsi="Times New Roman Regular" w:cs="Times New Roman Regular"/>
          <w:b w:val="0"/>
          <w:bCs w:val="0"/>
          <w:sz w:val="24"/>
          <w:szCs w:val="21"/>
          <w:highlight w:val="none"/>
        </w:rPr>
        <w:t>四</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rPr>
        <w:t>服务商资格证明</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附件5）</w:t>
      </w:r>
    </w:p>
    <w:p w14:paraId="01762F71">
      <w:pPr>
        <w:spacing w:line="360" w:lineRule="auto"/>
        <w:ind w:firstLine="420"/>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1. 有效的营业执照副本、组织机构代码证、税务登记证或三证合一后的营业执照副本；</w:t>
      </w:r>
    </w:p>
    <w:p w14:paraId="693F7057">
      <w:pPr>
        <w:spacing w:line="360" w:lineRule="auto"/>
        <w:ind w:firstLine="420"/>
        <w:rPr>
          <w:rFonts w:hint="default" w:ascii="Times New Roman Regular" w:hAnsi="Times New Roman Regular" w:eastAsia="仿宋_GB2312" w:cs="Times New Roman Regular"/>
          <w:b w:val="0"/>
          <w:bCs w:val="0"/>
          <w:sz w:val="24"/>
          <w:szCs w:val="21"/>
          <w:highlight w:val="none"/>
          <w:lang w:val="en-US" w:eastAsia="zh-CN"/>
        </w:rPr>
      </w:pPr>
      <w:r>
        <w:rPr>
          <w:rFonts w:hint="default" w:ascii="Times New Roman Regular" w:hAnsi="Times New Roman Regular" w:cs="Times New Roman Regular"/>
          <w:b w:val="0"/>
          <w:bCs w:val="0"/>
          <w:sz w:val="24"/>
          <w:szCs w:val="21"/>
          <w:highlight w:val="none"/>
        </w:rPr>
        <w:t xml:space="preserve">2. </w:t>
      </w:r>
      <w:r>
        <w:rPr>
          <w:rFonts w:hint="eastAsia" w:ascii="Times New Roman Regular" w:hAnsi="Times New Roman Regular" w:cs="Times New Roman Regular"/>
          <w:b w:val="0"/>
          <w:bCs w:val="0"/>
          <w:sz w:val="24"/>
          <w:szCs w:val="21"/>
          <w:highlight w:val="none"/>
          <w:lang w:val="en-US" w:eastAsia="zh-CN"/>
        </w:rPr>
        <w:t>国家</w:t>
      </w:r>
      <w:r>
        <w:rPr>
          <w:rFonts w:hint="default" w:ascii="Times New Roman Regular" w:hAnsi="Times New Roman Regular" w:cs="Times New Roman Regular"/>
          <w:b w:val="0"/>
          <w:bCs w:val="0"/>
          <w:sz w:val="24"/>
          <w:szCs w:val="21"/>
          <w:highlight w:val="none"/>
        </w:rPr>
        <w:t>企业信用信息公示系统（http://gsxt.saic.gov.cn/）中“工商公示信息”打印页（需加盖服务商单位公章）</w:t>
      </w:r>
      <w:r>
        <w:rPr>
          <w:rFonts w:hint="default" w:ascii="Times New Roman Regular" w:hAnsi="Times New Roman Regular" w:cs="Times New Roman Regular"/>
          <w:b w:val="0"/>
          <w:bCs w:val="0"/>
          <w:sz w:val="24"/>
          <w:szCs w:val="21"/>
          <w:highlight w:val="none"/>
          <w:lang w:eastAsia="zh-CN"/>
        </w:rPr>
        <w:t>。</w:t>
      </w:r>
    </w:p>
    <w:p w14:paraId="757526CE">
      <w:pPr>
        <w:spacing w:line="240" w:lineRule="auto"/>
        <w:outlineLvl w:val="3"/>
        <w:rPr>
          <w:rFonts w:hint="default" w:ascii="Times New Roman Regular" w:hAnsi="Times New Roman Regular" w:cs="Times New Roman Regular"/>
          <w:b w:val="0"/>
          <w:bCs w:val="0"/>
          <w:sz w:val="24"/>
          <w:szCs w:val="21"/>
          <w:highlight w:val="none"/>
          <w:lang w:val="en-US"/>
        </w:rPr>
      </w:pPr>
      <w:r>
        <w:rPr>
          <w:rFonts w:hint="default" w:ascii="Times New Roman Regular" w:hAnsi="Times New Roman Regular" w:cs="Times New Roman Regular"/>
          <w:b w:val="0"/>
          <w:bCs w:val="0"/>
          <w:sz w:val="24"/>
          <w:szCs w:val="21"/>
          <w:highlight w:val="none"/>
        </w:rPr>
        <w:t>五、近三年</w:t>
      </w:r>
      <w:r>
        <w:rPr>
          <w:rFonts w:hint="default" w:ascii="Times New Roman Regular" w:hAnsi="Times New Roman Regular" w:eastAsia="仿宋_GB2312" w:cs="Times New Roman Regular"/>
          <w:b w:val="0"/>
          <w:bCs w:val="0"/>
          <w:kern w:val="0"/>
          <w:sz w:val="24"/>
          <w:szCs w:val="24"/>
          <w:highlight w:val="none"/>
          <w:lang w:val="en-US" w:eastAsia="zh-CN" w:bidi="ar"/>
        </w:rPr>
        <w:t>（</w:t>
      </w:r>
      <w:r>
        <w:rPr>
          <w:rFonts w:hint="default" w:ascii="Times New Roman Regular" w:hAnsi="Times New Roman Regular" w:cs="Times New Roman Regular"/>
          <w:b w:val="0"/>
          <w:bCs w:val="0"/>
          <w:kern w:val="0"/>
          <w:sz w:val="24"/>
          <w:szCs w:val="24"/>
          <w:highlight w:val="none"/>
          <w:lang w:val="en-US" w:eastAsia="zh-CN" w:bidi="ar"/>
        </w:rPr>
        <w:t>2023</w:t>
      </w:r>
      <w:r>
        <w:rPr>
          <w:rFonts w:hint="default" w:ascii="Times New Roman Regular" w:hAnsi="Times New Roman Regular" w:eastAsia="仿宋_GB2312" w:cs="Times New Roman Regular"/>
          <w:b w:val="0"/>
          <w:bCs w:val="0"/>
          <w:kern w:val="0"/>
          <w:sz w:val="24"/>
          <w:szCs w:val="24"/>
          <w:highlight w:val="none"/>
          <w:lang w:val="en-US" w:eastAsia="zh-CN" w:bidi="ar"/>
        </w:rPr>
        <w:t>年1月1日起至今）</w:t>
      </w:r>
      <w:r>
        <w:rPr>
          <w:rFonts w:hint="default" w:ascii="Times New Roman Regular" w:hAnsi="Times New Roman Regular" w:cs="Times New Roman Regular"/>
          <w:b w:val="0"/>
          <w:bCs w:val="0"/>
          <w:sz w:val="24"/>
          <w:szCs w:val="21"/>
          <w:highlight w:val="none"/>
        </w:rPr>
        <w:t>内在经营活动中无重大违法记录的书面声明</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附件6）</w:t>
      </w:r>
    </w:p>
    <w:p w14:paraId="3E8636A8">
      <w:pPr>
        <w:spacing w:line="360" w:lineRule="auto"/>
        <w:outlineLvl w:val="3"/>
        <w:rPr>
          <w:rFonts w:hint="default" w:ascii="Times New Roman Regular" w:hAnsi="Times New Roman Regular" w:eastAsia="仿宋_GB2312" w:cs="Times New Roman Regular"/>
          <w:b w:val="0"/>
          <w:bCs w:val="0"/>
          <w:sz w:val="24"/>
          <w:szCs w:val="21"/>
          <w:highlight w:val="none"/>
          <w:lang w:val="en-US" w:eastAsia="zh-CN"/>
        </w:rPr>
      </w:pPr>
      <w:r>
        <w:rPr>
          <w:rFonts w:hint="default" w:ascii="Times New Roman Regular" w:hAnsi="Times New Roman Regular" w:cs="Times New Roman Regular"/>
          <w:b w:val="0"/>
          <w:bCs w:val="0"/>
          <w:sz w:val="24"/>
          <w:szCs w:val="21"/>
          <w:highlight w:val="none"/>
        </w:rPr>
        <w:t>六、业绩证明</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附件7）</w:t>
      </w:r>
    </w:p>
    <w:p w14:paraId="5D037564">
      <w:pPr>
        <w:spacing w:line="360" w:lineRule="auto"/>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服务商需提供近三年内（</w:t>
      </w:r>
      <w:r>
        <w:rPr>
          <w:rFonts w:hint="default" w:ascii="Times New Roman Regular" w:hAnsi="Times New Roman Regular" w:cs="Times New Roman Regular"/>
          <w:b w:val="0"/>
          <w:bCs w:val="0"/>
          <w:sz w:val="24"/>
          <w:szCs w:val="21"/>
          <w:highlight w:val="none"/>
          <w:lang w:eastAsia="zh-CN"/>
        </w:rPr>
        <w:t>2023</w:t>
      </w:r>
      <w:r>
        <w:rPr>
          <w:rFonts w:hint="default" w:ascii="Times New Roman Regular" w:hAnsi="Times New Roman Regular" w:cs="Times New Roman Regular"/>
          <w:b w:val="0"/>
          <w:bCs w:val="0"/>
          <w:sz w:val="24"/>
          <w:szCs w:val="21"/>
          <w:highlight w:val="none"/>
        </w:rPr>
        <w:t>年1月1日起至今）中大型国企业绩证明，相关业绩需提供中选通知</w:t>
      </w:r>
      <w:r>
        <w:rPr>
          <w:rFonts w:hint="eastAsia" w:ascii="Times New Roman Regular" w:hAnsi="Times New Roman Regular" w:cs="Times New Roman Regular"/>
          <w:b w:val="0"/>
          <w:bCs w:val="0"/>
          <w:sz w:val="24"/>
          <w:szCs w:val="21"/>
          <w:highlight w:val="none"/>
          <w:lang w:val="en-US" w:eastAsia="zh-CN"/>
        </w:rPr>
        <w:t>书</w:t>
      </w:r>
      <w:r>
        <w:rPr>
          <w:rFonts w:hint="default" w:ascii="Times New Roman Regular" w:hAnsi="Times New Roman Regular" w:cs="Times New Roman Regular"/>
          <w:b w:val="0"/>
          <w:bCs w:val="0"/>
          <w:sz w:val="24"/>
          <w:szCs w:val="21"/>
          <w:highlight w:val="none"/>
        </w:rPr>
        <w:t>复印件或合同关键页复印件等证明文件。</w:t>
      </w:r>
    </w:p>
    <w:p w14:paraId="431B29DC">
      <w:pPr>
        <w:spacing w:line="360" w:lineRule="auto"/>
        <w:outlineLvl w:val="9"/>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七、反腐败承诺书（乙方）</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w:t>
      </w:r>
      <w:r>
        <w:rPr>
          <w:rFonts w:hint="eastAsia" w:ascii="Times New Roman Regular" w:hAnsi="Times New Roman Regular" w:cs="Times New Roman Regular"/>
          <w:b w:val="0"/>
          <w:bCs w:val="0"/>
          <w:sz w:val="24"/>
          <w:szCs w:val="21"/>
          <w:highlight w:val="none"/>
          <w:lang w:val="en-US" w:eastAsia="zh-CN"/>
        </w:rPr>
        <w:t>8</w:t>
      </w:r>
      <w:r>
        <w:rPr>
          <w:rFonts w:hint="default" w:ascii="Times New Roman Regular" w:hAnsi="Times New Roman Regular" w:cs="Times New Roman Regular"/>
          <w:b w:val="0"/>
          <w:bCs w:val="0"/>
          <w:sz w:val="24"/>
          <w:szCs w:val="21"/>
          <w:highlight w:val="none"/>
          <w:lang w:eastAsia="zh-CN"/>
        </w:rPr>
        <w:t>）</w:t>
      </w:r>
    </w:p>
    <w:p w14:paraId="23FF2E6B">
      <w:pPr>
        <w:spacing w:line="360" w:lineRule="auto"/>
        <w:outlineLvl w:val="9"/>
        <w:rPr>
          <w:rFonts w:hint="default" w:ascii="Times New Roman Regular" w:hAnsi="Times New Roman Regular" w:eastAsia="仿宋_GB2312" w:cs="Times New Roman Regular"/>
          <w:b w:val="0"/>
          <w:bCs w:val="0"/>
          <w:sz w:val="24"/>
          <w:szCs w:val="21"/>
          <w:highlight w:val="none"/>
          <w:lang w:eastAsia="zh-CN"/>
        </w:rPr>
      </w:pPr>
      <w:r>
        <w:rPr>
          <w:rFonts w:hint="eastAsia" w:ascii="Times New Roman Regular" w:hAnsi="Times New Roman Regular" w:cs="Times New Roman Regular"/>
          <w:b w:val="0"/>
          <w:bCs w:val="0"/>
          <w:sz w:val="24"/>
          <w:szCs w:val="21"/>
          <w:highlight w:val="none"/>
          <w:lang w:val="en-US" w:eastAsia="zh-CN"/>
        </w:rPr>
        <w:t>八、</w:t>
      </w:r>
      <w:r>
        <w:rPr>
          <w:rFonts w:hint="default" w:ascii="Times New Roman Regular" w:hAnsi="Times New Roman Regular" w:cs="Times New Roman Regular"/>
          <w:b w:val="0"/>
          <w:bCs w:val="0"/>
          <w:sz w:val="24"/>
          <w:szCs w:val="21"/>
          <w:highlight w:val="none"/>
        </w:rPr>
        <w:t>详细的数据库服务方案</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w:t>
      </w:r>
      <w:r>
        <w:rPr>
          <w:rFonts w:hint="eastAsia" w:ascii="Times New Roman Regular" w:hAnsi="Times New Roman Regular" w:cs="Times New Roman Regular"/>
          <w:b w:val="0"/>
          <w:bCs w:val="0"/>
          <w:sz w:val="24"/>
          <w:szCs w:val="21"/>
          <w:highlight w:val="none"/>
          <w:lang w:val="en-US" w:eastAsia="zh-CN"/>
        </w:rPr>
        <w:t>9</w:t>
      </w:r>
      <w:r>
        <w:rPr>
          <w:rFonts w:hint="default" w:ascii="Times New Roman Regular" w:hAnsi="Times New Roman Regular" w:cs="Times New Roman Regular"/>
          <w:b w:val="0"/>
          <w:bCs w:val="0"/>
          <w:sz w:val="24"/>
          <w:szCs w:val="21"/>
          <w:highlight w:val="none"/>
          <w:lang w:eastAsia="zh-CN"/>
        </w:rPr>
        <w:t>）</w:t>
      </w:r>
    </w:p>
    <w:p w14:paraId="404E73F4">
      <w:pPr>
        <w:spacing w:line="360" w:lineRule="auto"/>
        <w:rPr>
          <w:rFonts w:hint="default" w:ascii="Times New Roman Regular" w:hAnsi="Times New Roman Regular" w:cs="Times New Roman Regular"/>
          <w:b w:val="0"/>
          <w:bCs w:val="0"/>
          <w:sz w:val="24"/>
          <w:szCs w:val="21"/>
          <w:highlight w:val="none"/>
        </w:rPr>
      </w:pPr>
      <w:r>
        <w:rPr>
          <w:rFonts w:hint="default" w:ascii="Times New Roman Regular" w:hAnsi="Times New Roman Regular" w:cs="Times New Roman Regular"/>
          <w:b w:val="0"/>
          <w:bCs w:val="0"/>
          <w:sz w:val="24"/>
          <w:szCs w:val="21"/>
          <w:highlight w:val="none"/>
        </w:rPr>
        <w:t>包括但不限于：</w:t>
      </w:r>
    </w:p>
    <w:p w14:paraId="18AF057F">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Regular" w:hAnsi="Times New Roman Regular" w:eastAsia="仿宋_GB2312" w:cs="Times New Roman Regular"/>
          <w:b w:val="0"/>
          <w:bCs w:val="0"/>
          <w:kern w:val="0"/>
          <w:sz w:val="24"/>
          <w:szCs w:val="24"/>
          <w:highlight w:val="none"/>
        </w:rPr>
      </w:pPr>
      <w:r>
        <w:rPr>
          <w:rFonts w:hint="default" w:ascii="Times New Roman Regular" w:hAnsi="Times New Roman Regular" w:eastAsia="仿宋_GB2312" w:cs="Times New Roman Regular"/>
          <w:b w:val="0"/>
          <w:bCs w:val="0"/>
          <w:kern w:val="0"/>
          <w:sz w:val="24"/>
          <w:szCs w:val="24"/>
          <w:highlight w:val="none"/>
          <w:lang w:val="en-US" w:eastAsia="zh-CN" w:bidi="ar"/>
        </w:rPr>
        <w:t>1.对中纺数据库需求的理解和认识；</w:t>
      </w:r>
    </w:p>
    <w:p w14:paraId="7F0FD89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Regular" w:hAnsi="Times New Roman Regular" w:eastAsia="仿宋_GB2312" w:cs="Times New Roman Regular"/>
          <w:b w:val="0"/>
          <w:bCs w:val="0"/>
          <w:kern w:val="0"/>
          <w:sz w:val="24"/>
          <w:szCs w:val="24"/>
          <w:highlight w:val="none"/>
        </w:rPr>
      </w:pPr>
      <w:r>
        <w:rPr>
          <w:rFonts w:hint="default" w:ascii="Times New Roman Regular" w:hAnsi="Times New Roman Regular" w:eastAsia="仿宋_GB2312" w:cs="Times New Roman Regular"/>
          <w:b w:val="0"/>
          <w:bCs w:val="0"/>
          <w:kern w:val="0"/>
          <w:sz w:val="24"/>
          <w:szCs w:val="24"/>
          <w:highlight w:val="none"/>
          <w:lang w:val="en-US" w:eastAsia="zh-CN" w:bidi="ar"/>
        </w:rPr>
        <w:t>2.根据项目特点编写的服务方案，包括但不限于：终端数据内容、服务计划等；</w:t>
      </w:r>
    </w:p>
    <w:p w14:paraId="7C56FE78">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Regular" w:hAnsi="Times New Roman Regular" w:eastAsia="仿宋_GB2312" w:cs="Times New Roman Regular"/>
          <w:b w:val="0"/>
          <w:bCs w:val="0"/>
          <w:kern w:val="0"/>
          <w:sz w:val="24"/>
          <w:szCs w:val="24"/>
          <w:highlight w:val="none"/>
        </w:rPr>
      </w:pPr>
      <w:r>
        <w:rPr>
          <w:rFonts w:hint="default" w:ascii="Times New Roman Regular" w:hAnsi="Times New Roman Regular" w:eastAsia="仿宋_GB2312" w:cs="Times New Roman Regular"/>
          <w:b w:val="0"/>
          <w:bCs w:val="0"/>
          <w:kern w:val="0"/>
          <w:sz w:val="24"/>
          <w:szCs w:val="24"/>
          <w:highlight w:val="none"/>
          <w:lang w:val="en-US" w:eastAsia="zh-CN" w:bidi="ar"/>
        </w:rPr>
        <w:t>3.付款进度。</w:t>
      </w:r>
    </w:p>
    <w:p w14:paraId="5E4620F9">
      <w:pPr>
        <w:spacing w:line="360" w:lineRule="auto"/>
        <w:outlineLvl w:val="9"/>
        <w:rPr>
          <w:rFonts w:hint="default" w:ascii="Times New Roman Regular" w:hAnsi="Times New Roman Regular" w:eastAsia="仿宋_GB2312" w:cs="Times New Roman Regular"/>
          <w:b w:val="0"/>
          <w:bCs w:val="0"/>
          <w:sz w:val="24"/>
          <w:szCs w:val="21"/>
          <w:highlight w:val="none"/>
          <w:lang w:val="en-US" w:eastAsia="zh-CN"/>
        </w:rPr>
      </w:pPr>
      <w:r>
        <w:rPr>
          <w:rFonts w:hint="eastAsia" w:ascii="Times New Roman Regular" w:hAnsi="Times New Roman Regular" w:cs="Times New Roman Regular"/>
          <w:b w:val="0"/>
          <w:bCs w:val="0"/>
          <w:sz w:val="24"/>
          <w:szCs w:val="21"/>
          <w:highlight w:val="none"/>
          <w:lang w:val="en-US" w:eastAsia="zh-CN"/>
        </w:rPr>
        <w:t>九</w:t>
      </w:r>
      <w:r>
        <w:rPr>
          <w:rFonts w:hint="default" w:ascii="Times New Roman Regular" w:hAnsi="Times New Roman Regular" w:cs="Times New Roman Regular"/>
          <w:b w:val="0"/>
          <w:bCs w:val="0"/>
          <w:sz w:val="24"/>
          <w:szCs w:val="21"/>
          <w:highlight w:val="none"/>
        </w:rPr>
        <w:t>、培训、问题响应时间等其他增值服务的服务措施和承诺</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w:t>
      </w:r>
      <w:r>
        <w:rPr>
          <w:rFonts w:hint="eastAsia" w:ascii="Times New Roman Regular" w:hAnsi="Times New Roman Regular" w:cs="Times New Roman Regular"/>
          <w:b w:val="0"/>
          <w:bCs w:val="0"/>
          <w:sz w:val="24"/>
          <w:szCs w:val="21"/>
          <w:highlight w:val="none"/>
          <w:lang w:val="en-US" w:eastAsia="zh-CN"/>
        </w:rPr>
        <w:t>10</w:t>
      </w:r>
      <w:r>
        <w:rPr>
          <w:rFonts w:hint="default" w:ascii="Times New Roman Regular" w:hAnsi="Times New Roman Regular" w:cs="Times New Roman Regular"/>
          <w:b w:val="0"/>
          <w:bCs w:val="0"/>
          <w:sz w:val="24"/>
          <w:szCs w:val="21"/>
          <w:highlight w:val="none"/>
          <w:lang w:val="en-US" w:eastAsia="zh-CN"/>
        </w:rPr>
        <w:t>）</w:t>
      </w:r>
    </w:p>
    <w:p w14:paraId="5B1D069F">
      <w:pPr>
        <w:spacing w:line="360" w:lineRule="auto"/>
        <w:outlineLvl w:val="9"/>
        <w:rPr>
          <w:rFonts w:hint="default" w:ascii="Times New Roman Regular" w:hAnsi="Times New Roman Regular" w:eastAsia="仿宋_GB2312" w:cs="Times New Roman Regular"/>
          <w:b w:val="0"/>
          <w:bCs w:val="0"/>
          <w:sz w:val="24"/>
          <w:szCs w:val="21"/>
          <w:highlight w:val="none"/>
          <w:lang w:val="en-US" w:eastAsia="zh-CN"/>
        </w:rPr>
      </w:pPr>
      <w:r>
        <w:rPr>
          <w:rFonts w:hint="eastAsia" w:ascii="Times New Roman Regular" w:hAnsi="Times New Roman Regular" w:cs="Times New Roman Regular"/>
          <w:b w:val="0"/>
          <w:bCs w:val="0"/>
          <w:sz w:val="24"/>
          <w:szCs w:val="21"/>
          <w:highlight w:val="none"/>
          <w:lang w:val="en-US" w:eastAsia="zh-CN"/>
        </w:rPr>
        <w:t>十</w:t>
      </w:r>
      <w:r>
        <w:rPr>
          <w:rFonts w:hint="default" w:ascii="Times New Roman Regular" w:hAnsi="Times New Roman Regular" w:cs="Times New Roman Regular"/>
          <w:b w:val="0"/>
          <w:bCs w:val="0"/>
          <w:sz w:val="24"/>
          <w:szCs w:val="21"/>
          <w:highlight w:val="none"/>
        </w:rPr>
        <w:t>、报价一览表</w:t>
      </w:r>
      <w:r>
        <w:rPr>
          <w:rFonts w:hint="default" w:ascii="Times New Roman Regular" w:hAnsi="Times New Roman Regular" w:cs="Times New Roman Regular"/>
          <w:b w:val="0"/>
          <w:bCs w:val="0"/>
          <w:sz w:val="24"/>
          <w:szCs w:val="21"/>
          <w:highlight w:val="none"/>
          <w:lang w:eastAsia="zh-CN"/>
        </w:rPr>
        <w:t>（</w:t>
      </w:r>
      <w:r>
        <w:rPr>
          <w:rFonts w:hint="default" w:ascii="Times New Roman Regular" w:hAnsi="Times New Roman Regular" w:cs="Times New Roman Regular"/>
          <w:b w:val="0"/>
          <w:bCs w:val="0"/>
          <w:sz w:val="24"/>
          <w:szCs w:val="21"/>
          <w:highlight w:val="none"/>
          <w:lang w:val="en-US" w:eastAsia="zh-CN"/>
        </w:rPr>
        <w:t>附件1</w:t>
      </w:r>
      <w:r>
        <w:rPr>
          <w:rFonts w:hint="eastAsia" w:ascii="Times New Roman Regular" w:hAnsi="Times New Roman Regular" w:cs="Times New Roman Regular"/>
          <w:b w:val="0"/>
          <w:bCs w:val="0"/>
          <w:sz w:val="24"/>
          <w:szCs w:val="21"/>
          <w:highlight w:val="none"/>
          <w:lang w:val="en-US" w:eastAsia="zh-CN"/>
        </w:rPr>
        <w:t>1</w:t>
      </w:r>
      <w:r>
        <w:rPr>
          <w:rFonts w:hint="default" w:ascii="Times New Roman Regular" w:hAnsi="Times New Roman Regular" w:cs="Times New Roman Regular"/>
          <w:b w:val="0"/>
          <w:bCs w:val="0"/>
          <w:sz w:val="24"/>
          <w:szCs w:val="21"/>
          <w:highlight w:val="none"/>
          <w:lang w:val="en-US" w:eastAsia="zh-CN"/>
        </w:rPr>
        <w:t>）</w:t>
      </w:r>
    </w:p>
    <w:p w14:paraId="25E935D2">
      <w:pPr>
        <w:spacing w:line="360" w:lineRule="auto"/>
        <w:outlineLvl w:val="2"/>
        <w:rPr>
          <w:rFonts w:hint="default" w:ascii="Times New Roman Regular" w:hAnsi="Times New Roman Regular" w:cs="Times New Roman Regular"/>
          <w:b/>
          <w:bCs/>
          <w:sz w:val="24"/>
          <w:szCs w:val="21"/>
        </w:rPr>
      </w:pPr>
      <w:bookmarkStart w:id="48" w:name="_Toc23410"/>
      <w:bookmarkStart w:id="49" w:name="_Toc435621724"/>
      <w:bookmarkStart w:id="50" w:name="_Toc83393208"/>
      <w:r>
        <w:rPr>
          <w:rFonts w:hint="default" w:ascii="Times New Roman Regular" w:hAnsi="Times New Roman Regular" w:cs="Times New Roman Regular"/>
          <w:b/>
          <w:bCs/>
          <w:sz w:val="24"/>
          <w:szCs w:val="21"/>
          <w:lang w:val="en-US" w:eastAsia="zh-CN"/>
        </w:rPr>
        <w:t>3</w:t>
      </w:r>
      <w:r>
        <w:rPr>
          <w:rFonts w:hint="default" w:ascii="Times New Roman Regular" w:hAnsi="Times New Roman Regular" w:cs="Times New Roman Regular"/>
          <w:b/>
          <w:bCs/>
          <w:sz w:val="24"/>
          <w:szCs w:val="21"/>
        </w:rPr>
        <w:t>.2报价要求</w:t>
      </w:r>
      <w:bookmarkEnd w:id="48"/>
      <w:bookmarkEnd w:id="49"/>
      <w:bookmarkEnd w:id="50"/>
    </w:p>
    <w:p w14:paraId="721A99DC">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lang w:val="en-US" w:eastAsia="zh-CN"/>
        </w:rPr>
        <w:t>3</w:t>
      </w:r>
      <w:r>
        <w:rPr>
          <w:rFonts w:hint="default" w:ascii="Times New Roman Regular" w:hAnsi="Times New Roman Regular" w:cs="Times New Roman Regular"/>
          <w:bCs/>
          <w:sz w:val="24"/>
          <w:szCs w:val="21"/>
        </w:rPr>
        <w:t>.2.1报价应包括实施本项目的所有费用及税金。</w:t>
      </w:r>
    </w:p>
    <w:p w14:paraId="5CF523C5">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lang w:val="en-US" w:eastAsia="zh-CN"/>
        </w:rPr>
        <w:t>3</w:t>
      </w:r>
      <w:r>
        <w:rPr>
          <w:rFonts w:hint="default" w:ascii="Times New Roman Regular" w:hAnsi="Times New Roman Regular" w:cs="Times New Roman Regular"/>
          <w:bCs/>
          <w:sz w:val="24"/>
          <w:szCs w:val="21"/>
        </w:rPr>
        <w:t>.2.2应按采购文件第四部分“响应文件格式”的要求填写《报价一览表》。</w:t>
      </w:r>
    </w:p>
    <w:p w14:paraId="1F456F21">
      <w:pPr>
        <w:spacing w:line="360" w:lineRule="auto"/>
        <w:rPr>
          <w:rFonts w:hint="default" w:ascii="Times New Roman Regular" w:hAnsi="Times New Roman Regular" w:cs="Times New Roman Regular"/>
          <w:sz w:val="24"/>
        </w:rPr>
      </w:pPr>
      <w:r>
        <w:rPr>
          <w:rFonts w:hint="default" w:ascii="Times New Roman Regular" w:hAnsi="Times New Roman Regular" w:cs="Times New Roman Regular"/>
          <w:sz w:val="24"/>
          <w:lang w:val="en-US" w:eastAsia="zh-CN"/>
        </w:rPr>
        <w:t>3</w:t>
      </w:r>
      <w:r>
        <w:rPr>
          <w:rFonts w:hint="default" w:ascii="Times New Roman Regular" w:hAnsi="Times New Roman Regular" w:cs="Times New Roman Regular"/>
          <w:sz w:val="24"/>
        </w:rPr>
        <w:t>.2.3</w:t>
      </w:r>
      <w:r>
        <w:rPr>
          <w:rFonts w:hint="default" w:ascii="Times New Roman Regular" w:hAnsi="Times New Roman Regular" w:cs="Times New Roman Regular"/>
          <w:bCs/>
          <w:sz w:val="24"/>
          <w:szCs w:val="21"/>
        </w:rPr>
        <w:t>应以人民币报价，</w:t>
      </w:r>
      <w:r>
        <w:rPr>
          <w:rFonts w:hint="default" w:ascii="Times New Roman Regular" w:hAnsi="Times New Roman Regular" w:cs="Times New Roman Regular"/>
          <w:sz w:val="24"/>
        </w:rPr>
        <w:t>报价有下列情况之一的，将被视为无效报价：</w:t>
      </w:r>
    </w:p>
    <w:p w14:paraId="6ADFE0F1">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（1）报价明显低于所需成本和费用、且不能提供有效证明或承诺的；</w:t>
      </w:r>
    </w:p>
    <w:p w14:paraId="7148163A">
      <w:pPr>
        <w:spacing w:line="360" w:lineRule="auto"/>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（2）选择性报价或者有附加条件的报价。</w:t>
      </w:r>
    </w:p>
    <w:p w14:paraId="1033DCB1">
      <w:pPr>
        <w:spacing w:line="360" w:lineRule="auto"/>
        <w:outlineLvl w:val="2"/>
        <w:rPr>
          <w:rFonts w:hint="default" w:ascii="Times New Roman Regular" w:hAnsi="Times New Roman Regular" w:cs="Times New Roman Regular"/>
          <w:sz w:val="24"/>
        </w:rPr>
      </w:pPr>
      <w:bookmarkStart w:id="51" w:name="_Toc435621725"/>
      <w:r>
        <w:rPr>
          <w:rFonts w:hint="default" w:ascii="Times New Roman Regular" w:hAnsi="Times New Roman Regular" w:cs="Times New Roman Regular"/>
          <w:b/>
          <w:bCs/>
          <w:sz w:val="24"/>
          <w:szCs w:val="21"/>
          <w:lang w:val="en-US" w:eastAsia="zh-CN"/>
        </w:rPr>
        <w:t>3</w:t>
      </w:r>
      <w:r>
        <w:rPr>
          <w:rFonts w:hint="default" w:ascii="Times New Roman Regular" w:hAnsi="Times New Roman Regular" w:cs="Times New Roman Regular"/>
          <w:b/>
          <w:bCs/>
          <w:sz w:val="24"/>
          <w:szCs w:val="21"/>
        </w:rPr>
        <w:t>.3响应文件的编制</w:t>
      </w:r>
      <w:bookmarkEnd w:id="51"/>
    </w:p>
    <w:p w14:paraId="5662765D">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.3.1 服务商递交的响应文件以及与有关响应的所有来往</w:t>
      </w:r>
      <w:r>
        <w:rPr>
          <w:rFonts w:hint="default" w:ascii="Times New Roman Regular" w:hAnsi="Times New Roman Regular" w:cs="Times New Roman Regular"/>
          <w:sz w:val="24"/>
          <w:szCs w:val="21"/>
          <w:lang w:val="en-US" w:eastAsia="zh-CN"/>
        </w:rPr>
        <w:t>文件</w:t>
      </w:r>
      <w:r>
        <w:rPr>
          <w:rFonts w:hint="default" w:ascii="Times New Roman Regular" w:hAnsi="Times New Roman Regular" w:cs="Times New Roman Regular"/>
          <w:sz w:val="24"/>
          <w:szCs w:val="21"/>
        </w:rPr>
        <w:t>均应</w:t>
      </w:r>
      <w:r>
        <w:rPr>
          <w:rFonts w:hint="default" w:ascii="Times New Roman Regular" w:hAnsi="Times New Roman Regular" w:cs="Times New Roman Regular"/>
          <w:sz w:val="24"/>
          <w:szCs w:val="21"/>
          <w:lang w:val="en-US" w:eastAsia="zh-CN"/>
        </w:rPr>
        <w:t>按照平台要求填写</w:t>
      </w:r>
      <w:r>
        <w:rPr>
          <w:rFonts w:hint="default" w:ascii="Times New Roman Regular" w:hAnsi="Times New Roman Regular" w:cs="Times New Roman Regular"/>
          <w:sz w:val="24"/>
          <w:szCs w:val="21"/>
        </w:rPr>
        <w:t>。</w:t>
      </w:r>
    </w:p>
    <w:p w14:paraId="4163D619">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.3.2 响应文件按本</w:t>
      </w:r>
      <w:r>
        <w:rPr>
          <w:rFonts w:hint="default" w:ascii="Times New Roman Regular" w:hAnsi="Times New Roman Regular" w:cs="Times New Roman Regular"/>
          <w:sz w:val="24"/>
          <w:szCs w:val="21"/>
          <w:u w:val="none"/>
        </w:rPr>
        <w:t>采购文件</w:t>
      </w:r>
      <w:r>
        <w:rPr>
          <w:rFonts w:hint="default" w:ascii="Times New Roman Regular" w:hAnsi="Times New Roman Regular" w:cs="Times New Roman Regular"/>
          <w:b/>
          <w:bCs/>
          <w:sz w:val="24"/>
          <w:szCs w:val="21"/>
          <w:u w:val="none"/>
          <w:lang w:val="en-US" w:eastAsia="zh-CN"/>
        </w:rPr>
        <w:t>3.1响应文件的组成</w:t>
      </w:r>
      <w:r>
        <w:rPr>
          <w:rFonts w:hint="default" w:ascii="Times New Roman Regular" w:hAnsi="Times New Roman Regular" w:cs="Times New Roman Regular"/>
          <w:sz w:val="24"/>
          <w:szCs w:val="21"/>
          <w:u w:val="none"/>
        </w:rPr>
        <w:t>所述</w:t>
      </w:r>
      <w:r>
        <w:rPr>
          <w:rFonts w:hint="default" w:ascii="Times New Roman Regular" w:hAnsi="Times New Roman Regular" w:cs="Times New Roman Regular"/>
          <w:sz w:val="24"/>
          <w:szCs w:val="21"/>
          <w:u w:val="none"/>
          <w:lang w:val="en-US" w:eastAsia="zh-CN"/>
        </w:rPr>
        <w:t>内容</w:t>
      </w:r>
      <w:r>
        <w:rPr>
          <w:rFonts w:hint="default" w:ascii="Times New Roman Regular" w:hAnsi="Times New Roman Regular" w:cs="Times New Roman Regular"/>
          <w:sz w:val="24"/>
          <w:szCs w:val="21"/>
          <w:u w:val="none"/>
        </w:rPr>
        <w:t>编写</w:t>
      </w:r>
      <w:r>
        <w:rPr>
          <w:rFonts w:hint="default" w:ascii="Times New Roman Regular" w:hAnsi="Times New Roman Regular" w:cs="Times New Roman Regular"/>
          <w:sz w:val="24"/>
          <w:szCs w:val="21"/>
        </w:rPr>
        <w:t>。</w:t>
      </w:r>
    </w:p>
    <w:p w14:paraId="68E9550D">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.3.</w:t>
      </w: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响应文件由服务商的法定代表人或其委托代理人</w:t>
      </w:r>
      <w:r>
        <w:rPr>
          <w:rFonts w:hint="default" w:ascii="Times New Roman Regular" w:hAnsi="Times New Roman Regular" w:cs="Times New Roman Regular"/>
          <w:sz w:val="24"/>
          <w:szCs w:val="21"/>
          <w:highlight w:val="none"/>
          <w:u w:val="none"/>
        </w:rPr>
        <w:t>在指定的位置加</w:t>
      </w:r>
      <w:r>
        <w:rPr>
          <w:rFonts w:hint="default" w:ascii="Times New Roman Regular" w:hAnsi="Times New Roman Regular" w:cs="Times New Roman Regular"/>
          <w:sz w:val="24"/>
          <w:szCs w:val="21"/>
        </w:rPr>
        <w:t>盖公章。响应文件未经法定代表人或其委托代理人盖章，其响应将被否决。</w:t>
      </w:r>
    </w:p>
    <w:bookmarkEnd w:id="17"/>
    <w:bookmarkEnd w:id="18"/>
    <w:bookmarkEnd w:id="19"/>
    <w:p w14:paraId="52AC3ADB">
      <w:pPr>
        <w:spacing w:line="360" w:lineRule="auto"/>
        <w:outlineLvl w:val="2"/>
        <w:rPr>
          <w:rFonts w:hint="default" w:ascii="Times New Roman Regular" w:hAnsi="Times New Roman Regular" w:cs="Times New Roman Regular"/>
          <w:b/>
          <w:bCs/>
          <w:sz w:val="24"/>
          <w:szCs w:val="21"/>
        </w:rPr>
      </w:pPr>
      <w:bookmarkStart w:id="52" w:name="_Toc83393211"/>
      <w:bookmarkStart w:id="53" w:name="_Toc226969301"/>
      <w:bookmarkStart w:id="54" w:name="_Toc227057907"/>
      <w:bookmarkStart w:id="55" w:name="_Toc107822505"/>
      <w:bookmarkStart w:id="56" w:name="_Toc18857"/>
      <w:bookmarkStart w:id="57" w:name="_Toc488655850"/>
      <w:bookmarkStart w:id="58" w:name="_Toc435621728"/>
      <w:r>
        <w:rPr>
          <w:rFonts w:hint="default" w:ascii="Times New Roman Regular" w:hAnsi="Times New Roman Regular" w:cs="Times New Roman Regular"/>
          <w:b/>
          <w:bCs/>
          <w:sz w:val="24"/>
          <w:szCs w:val="21"/>
          <w:lang w:val="en-US" w:eastAsia="zh-CN"/>
        </w:rPr>
        <w:t>3</w:t>
      </w:r>
      <w:r>
        <w:rPr>
          <w:rFonts w:hint="default" w:ascii="Times New Roman Regular" w:hAnsi="Times New Roman Regular" w:cs="Times New Roman Regular"/>
          <w:b/>
          <w:bCs/>
          <w:sz w:val="24"/>
          <w:szCs w:val="21"/>
        </w:rPr>
        <w:t>.</w:t>
      </w:r>
      <w:r>
        <w:rPr>
          <w:rFonts w:hint="default" w:ascii="Times New Roman Regular" w:hAnsi="Times New Roman Regular" w:cs="Times New Roman Regular"/>
          <w:b/>
          <w:bCs/>
          <w:sz w:val="24"/>
          <w:szCs w:val="21"/>
          <w:lang w:val="en-US" w:eastAsia="zh-CN"/>
        </w:rPr>
        <w:t>4</w:t>
      </w:r>
      <w:r>
        <w:rPr>
          <w:rFonts w:hint="default" w:ascii="Times New Roman Regular" w:hAnsi="Times New Roman Regular" w:cs="Times New Roman Regular"/>
          <w:b/>
          <w:bCs/>
          <w:sz w:val="24"/>
          <w:szCs w:val="21"/>
        </w:rPr>
        <w:t>响应文件修改和撤回</w:t>
      </w:r>
      <w:bookmarkEnd w:id="52"/>
      <w:bookmarkEnd w:id="53"/>
      <w:bookmarkEnd w:id="54"/>
      <w:bookmarkEnd w:id="55"/>
      <w:bookmarkEnd w:id="56"/>
      <w:bookmarkEnd w:id="57"/>
      <w:bookmarkEnd w:id="58"/>
    </w:p>
    <w:p w14:paraId="46C78529">
      <w:pPr>
        <w:spacing w:line="360" w:lineRule="auto"/>
        <w:rPr>
          <w:rFonts w:hint="default" w:ascii="Times New Roman Regular" w:hAnsi="Times New Roman Regular" w:cs="Times New Roman Regular"/>
          <w:sz w:val="24"/>
        </w:rPr>
      </w:pP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w:t>
      </w:r>
      <w:r>
        <w:rPr>
          <w:rFonts w:hint="default" w:ascii="Times New Roman Regular" w:hAnsi="Times New Roman Regular" w:cs="Times New Roman Regular"/>
          <w:sz w:val="24"/>
          <w:szCs w:val="21"/>
          <w:lang w:val="en-US" w:eastAsia="zh-CN"/>
        </w:rPr>
        <w:t>4</w:t>
      </w:r>
      <w:r>
        <w:rPr>
          <w:rFonts w:hint="default" w:ascii="Times New Roman Regular" w:hAnsi="Times New Roman Regular" w:cs="Times New Roman Regular"/>
          <w:sz w:val="24"/>
          <w:szCs w:val="21"/>
        </w:rPr>
        <w:t>.1 服务商递交响应文件以后，可在递交响应文件截止时间之前，向采购人递交修改或撤回其响应文件的要求进行修改或撤回。在递交响应文件截止时间以后，不能更改和撤回响应文件。</w:t>
      </w:r>
    </w:p>
    <w:p w14:paraId="2EDFD510">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3</w:t>
      </w:r>
      <w:r>
        <w:rPr>
          <w:rFonts w:hint="default" w:ascii="Times New Roman Regular" w:hAnsi="Times New Roman Regular" w:cs="Times New Roman Regular"/>
          <w:sz w:val="24"/>
          <w:szCs w:val="21"/>
        </w:rPr>
        <w:t>.</w:t>
      </w:r>
      <w:r>
        <w:rPr>
          <w:rFonts w:hint="default" w:ascii="Times New Roman Regular" w:hAnsi="Times New Roman Regular" w:cs="Times New Roman Regular"/>
          <w:sz w:val="24"/>
          <w:szCs w:val="21"/>
          <w:lang w:val="en-US" w:eastAsia="zh-CN"/>
        </w:rPr>
        <w:t>4</w:t>
      </w:r>
      <w:r>
        <w:rPr>
          <w:rFonts w:hint="default" w:ascii="Times New Roman Regular" w:hAnsi="Times New Roman Regular" w:cs="Times New Roman Regular"/>
          <w:sz w:val="24"/>
          <w:szCs w:val="21"/>
        </w:rPr>
        <w:t>.2 修改或撤回后重新递交的响应文件，应按本须知</w:t>
      </w:r>
      <w:r>
        <w:rPr>
          <w:rFonts w:hint="default" w:ascii="Times New Roman Regular" w:hAnsi="Times New Roman Regular" w:cs="Times New Roman Regular"/>
          <w:sz w:val="24"/>
          <w:szCs w:val="21"/>
          <w:lang w:val="en-US" w:eastAsia="zh-CN"/>
        </w:rPr>
        <w:t>要求进行递交。</w:t>
      </w:r>
    </w:p>
    <w:p w14:paraId="7439A2EF">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3.5 响应文件中有含义不明确、同类问题表述不一致或有明显文字和计算错误的内容，谈判小组可要求供应商在规定时间内进行澄清、说明和补正。供应商澄清、说明和补正的内容应由法定代表人或其授权的代理人签字或加盖单位章。澄清、说明和补正不得超出响应文件的范围且不得改变响应文件的实质性内容，并构成响应文件的组成部分。</w:t>
      </w:r>
    </w:p>
    <w:p w14:paraId="581634FA">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3.6 响应文件有算术错误及其他错误的，谈判小组按以下原则要求供应商对响应报价进行修正，并要求供应商书面澄清确认。供应商拒不澄清确认的，其响应文件将被视为无效：</w:t>
      </w:r>
    </w:p>
    <w:p w14:paraId="4AECE8FD">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（1）大写金额与小写金额不一致的，以大写金额为准；</w:t>
      </w:r>
    </w:p>
    <w:p w14:paraId="4A171E86">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（2）总价金额与单价金额不一致的以单价金额为准，但单价金额小数点有明显错误的除外；</w:t>
      </w:r>
    </w:p>
    <w:p w14:paraId="3FF17AF8">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（3）报价表合计报价与分项报价的合计不一致的，以各分项报价的合计累计数为准；</w:t>
      </w:r>
    </w:p>
    <w:p w14:paraId="4996CB74">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（4）若存在缺漏报的情况，视为无效响应</w:t>
      </w:r>
      <w:r>
        <w:rPr>
          <w:rFonts w:hint="eastAsia" w:ascii="Times New Roman Regular" w:hAnsi="Times New Roman Regular" w:cs="Times New Roman Regular"/>
          <w:sz w:val="24"/>
          <w:szCs w:val="21"/>
          <w:lang w:val="en-US" w:eastAsia="zh-CN"/>
        </w:rPr>
        <w:t>；</w:t>
      </w:r>
    </w:p>
    <w:p w14:paraId="329274BD">
      <w:pPr>
        <w:spacing w:line="360" w:lineRule="auto"/>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5）响应报价的算术错误修正不改变评审依据的响应总报价。当修正后的总报价高于原响应报价时，视同供应商响应报价错误产生少漏计费用，签订合同时由供应商承担，如谈判小组认为供应商无法承受少漏计费用，可以将响应报价作为异常低价处理；当修正后的总报价低于原响应报价时，签订合同时以修正后的报价为准。</w:t>
      </w:r>
    </w:p>
    <w:p w14:paraId="51CF09A0">
      <w:pPr>
        <w:spacing w:line="360" w:lineRule="auto"/>
        <w:outlineLvl w:val="1"/>
        <w:rPr>
          <w:rFonts w:hint="default" w:ascii="Times New Roman Regular" w:hAnsi="Times New Roman Regular" w:cs="Times New Roman Regular"/>
          <w:b/>
          <w:bCs/>
          <w:sz w:val="24"/>
          <w:szCs w:val="21"/>
          <w:highlight w:val="none"/>
        </w:rPr>
      </w:pPr>
      <w:bookmarkStart w:id="59" w:name="_Toc435621729"/>
      <w:bookmarkStart w:id="60" w:name="_Toc83393212"/>
      <w:bookmarkStart w:id="61" w:name="_Toc23094"/>
      <w:bookmarkStart w:id="62" w:name="_Toc4250"/>
      <w:bookmarkStart w:id="63" w:name="_Toc16734"/>
      <w:r>
        <w:rPr>
          <w:rFonts w:hint="default" w:ascii="Times New Roman Regular" w:hAnsi="Times New Roman Regular" w:cs="Times New Roman Regular"/>
          <w:b/>
          <w:bCs/>
          <w:sz w:val="24"/>
          <w:szCs w:val="21"/>
          <w:highlight w:val="none"/>
          <w:lang w:val="en-US" w:eastAsia="zh-CN"/>
        </w:rPr>
        <w:t>4</w:t>
      </w:r>
      <w:r>
        <w:rPr>
          <w:rFonts w:hint="default" w:ascii="Times New Roman Regular" w:hAnsi="Times New Roman Regular" w:cs="Times New Roman Regular"/>
          <w:b/>
          <w:bCs/>
          <w:sz w:val="24"/>
          <w:szCs w:val="21"/>
          <w:highlight w:val="none"/>
        </w:rPr>
        <w:t>.</w:t>
      </w:r>
      <w:r>
        <w:rPr>
          <w:rFonts w:hint="default" w:ascii="Times New Roman Regular" w:hAnsi="Times New Roman Regular" w:cs="Times New Roman Regular"/>
          <w:b/>
          <w:bCs/>
          <w:sz w:val="24"/>
          <w:szCs w:val="21"/>
          <w:highlight w:val="none"/>
          <w:lang w:val="en-US" w:eastAsia="zh-CN"/>
        </w:rPr>
        <w:t>谈判</w:t>
      </w:r>
      <w:r>
        <w:rPr>
          <w:rFonts w:hint="default" w:ascii="Times New Roman Regular" w:hAnsi="Times New Roman Regular" w:cs="Times New Roman Regular"/>
          <w:b/>
          <w:bCs/>
          <w:sz w:val="24"/>
          <w:szCs w:val="21"/>
          <w:highlight w:val="none"/>
        </w:rPr>
        <w:t>和评审</w:t>
      </w:r>
      <w:bookmarkEnd w:id="59"/>
      <w:bookmarkEnd w:id="60"/>
      <w:bookmarkEnd w:id="61"/>
      <w:bookmarkEnd w:id="62"/>
      <w:bookmarkEnd w:id="63"/>
    </w:p>
    <w:p w14:paraId="70441813">
      <w:pPr>
        <w:spacing w:line="360" w:lineRule="auto"/>
        <w:outlineLvl w:val="2"/>
        <w:rPr>
          <w:rFonts w:hint="default" w:ascii="Times New Roman Regular" w:hAnsi="Times New Roman Regular" w:cs="Times New Roman Regular"/>
          <w:b/>
          <w:bCs/>
          <w:sz w:val="24"/>
          <w:szCs w:val="21"/>
        </w:rPr>
      </w:pPr>
      <w:bookmarkStart w:id="64" w:name="_Toc83393213"/>
      <w:bookmarkStart w:id="65" w:name="_Toc435621730"/>
      <w:bookmarkStart w:id="66" w:name="_Toc328"/>
      <w:r>
        <w:rPr>
          <w:rFonts w:hint="default" w:ascii="Times New Roman Regular" w:hAnsi="Times New Roman Regular" w:cs="Times New Roman Regular"/>
          <w:b/>
          <w:bCs/>
          <w:sz w:val="24"/>
          <w:szCs w:val="21"/>
          <w:lang w:val="en-US" w:eastAsia="zh-CN"/>
        </w:rPr>
        <w:t>4</w:t>
      </w:r>
      <w:r>
        <w:rPr>
          <w:rFonts w:hint="default" w:ascii="Times New Roman Regular" w:hAnsi="Times New Roman Regular" w:cs="Times New Roman Regular"/>
          <w:b/>
          <w:bCs/>
          <w:sz w:val="24"/>
          <w:szCs w:val="21"/>
        </w:rPr>
        <w:t>.1回避原则</w:t>
      </w:r>
      <w:bookmarkEnd w:id="64"/>
      <w:bookmarkEnd w:id="65"/>
      <w:bookmarkEnd w:id="66"/>
    </w:p>
    <w:p w14:paraId="33FE0EDA">
      <w:pPr>
        <w:spacing w:line="360" w:lineRule="auto"/>
        <w:ind w:firstLine="480" w:firstLineChars="200"/>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采购人及评审</w:t>
      </w:r>
      <w:r>
        <w:rPr>
          <w:rFonts w:hint="default" w:ascii="Times New Roman Regular" w:hAnsi="Times New Roman Regular" w:cs="Times New Roman Regular"/>
          <w:sz w:val="24"/>
          <w:szCs w:val="21"/>
          <w:lang w:val="en-US" w:eastAsia="zh-CN"/>
        </w:rPr>
        <w:t>小</w:t>
      </w:r>
      <w:r>
        <w:rPr>
          <w:rFonts w:hint="default" w:ascii="Times New Roman Regular" w:hAnsi="Times New Roman Regular" w:cs="Times New Roman Regular"/>
          <w:sz w:val="24"/>
          <w:szCs w:val="21"/>
        </w:rPr>
        <w:t>组成员与服务商有利害关系的必须回避。服务商认为采购人、现场工作人员与其他服务商有利害关系的，可以申请其回避。</w:t>
      </w:r>
    </w:p>
    <w:p w14:paraId="5D2510AE">
      <w:pPr>
        <w:spacing w:line="360" w:lineRule="auto"/>
        <w:outlineLvl w:val="2"/>
        <w:rPr>
          <w:rFonts w:hint="default" w:ascii="Times New Roman Regular" w:hAnsi="Times New Roman Regular" w:cs="Times New Roman Regular"/>
          <w:b/>
          <w:bCs/>
          <w:sz w:val="24"/>
          <w:szCs w:val="21"/>
          <w:highlight w:val="none"/>
          <w:lang w:val="en-US"/>
        </w:rPr>
      </w:pPr>
      <w:bookmarkStart w:id="67" w:name="_Toc83393214"/>
      <w:bookmarkStart w:id="68" w:name="_Toc5548"/>
      <w:bookmarkStart w:id="69" w:name="_Toc435621731"/>
      <w:r>
        <w:rPr>
          <w:rFonts w:hint="default" w:ascii="Times New Roman Regular" w:hAnsi="Times New Roman Regular" w:cs="Times New Roman Regular"/>
          <w:b/>
          <w:bCs/>
          <w:sz w:val="24"/>
          <w:szCs w:val="21"/>
          <w:highlight w:val="none"/>
          <w:lang w:val="en-US" w:eastAsia="zh-CN"/>
        </w:rPr>
        <w:t>4</w:t>
      </w:r>
      <w:r>
        <w:rPr>
          <w:rFonts w:hint="default" w:ascii="Times New Roman Regular" w:hAnsi="Times New Roman Regular" w:cs="Times New Roman Regular"/>
          <w:b/>
          <w:bCs/>
          <w:sz w:val="24"/>
          <w:szCs w:val="21"/>
          <w:highlight w:val="none"/>
        </w:rPr>
        <w:t>.2</w:t>
      </w:r>
      <w:r>
        <w:rPr>
          <w:rFonts w:hint="default" w:ascii="Times New Roman Regular" w:hAnsi="Times New Roman Regular" w:cs="Times New Roman Regular"/>
          <w:b/>
          <w:bCs/>
          <w:sz w:val="24"/>
          <w:szCs w:val="21"/>
          <w:highlight w:val="none"/>
          <w:lang w:val="en-US" w:eastAsia="zh-CN"/>
        </w:rPr>
        <w:t>谈判</w:t>
      </w:r>
      <w:bookmarkEnd w:id="67"/>
      <w:bookmarkEnd w:id="68"/>
      <w:bookmarkEnd w:id="69"/>
      <w:r>
        <w:rPr>
          <w:rFonts w:hint="default" w:ascii="Times New Roman Regular" w:hAnsi="Times New Roman Regular" w:cs="Times New Roman Regular"/>
          <w:b/>
          <w:bCs/>
          <w:sz w:val="24"/>
          <w:szCs w:val="21"/>
          <w:highlight w:val="none"/>
          <w:lang w:val="en-US" w:eastAsia="zh-CN"/>
        </w:rPr>
        <w:t>小组</w:t>
      </w:r>
    </w:p>
    <w:p w14:paraId="12D25919">
      <w:pPr>
        <w:spacing w:line="240" w:lineRule="auto"/>
        <w:jc w:val="both"/>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4</w:t>
      </w:r>
      <w:r>
        <w:rPr>
          <w:rFonts w:hint="default" w:ascii="Times New Roman Regular" w:hAnsi="Times New Roman Regular" w:cs="Times New Roman Regular"/>
          <w:sz w:val="24"/>
          <w:szCs w:val="21"/>
        </w:rPr>
        <w:t>.2.1</w:t>
      </w:r>
      <w:r>
        <w:rPr>
          <w:rFonts w:hint="default" w:ascii="Times New Roman Regular" w:hAnsi="Times New Roman Regular" w:cs="Times New Roman Regular"/>
          <w:sz w:val="24"/>
          <w:szCs w:val="21"/>
          <w:lang w:val="en-US" w:eastAsia="zh-CN"/>
        </w:rPr>
        <w:t>谈判</w:t>
      </w:r>
      <w:r>
        <w:rPr>
          <w:rFonts w:hint="default" w:ascii="Times New Roman Regular" w:hAnsi="Times New Roman Regular" w:eastAsia="仿宋_GB2312" w:cs="Times New Roman Regular"/>
          <w:kern w:val="0"/>
          <w:sz w:val="24"/>
          <w:szCs w:val="21"/>
          <w:lang w:val="en-US" w:eastAsia="zh-CN" w:bidi="ar"/>
        </w:rPr>
        <w:t>小组按照</w:t>
      </w:r>
      <w:r>
        <w:rPr>
          <w:rFonts w:hint="default" w:ascii="Times New Roman Regular" w:hAnsi="Times New Roman Regular" w:cs="Times New Roman Regular"/>
          <w:kern w:val="0"/>
          <w:sz w:val="24"/>
          <w:szCs w:val="21"/>
          <w:lang w:val="en-US" w:eastAsia="zh-CN" w:bidi="ar"/>
        </w:rPr>
        <w:t>规定的评审</w:t>
      </w:r>
      <w:r>
        <w:rPr>
          <w:rFonts w:hint="default" w:ascii="Times New Roman Regular" w:hAnsi="Times New Roman Regular" w:eastAsia="仿宋_GB2312" w:cs="Times New Roman Regular"/>
          <w:kern w:val="0"/>
          <w:sz w:val="24"/>
          <w:szCs w:val="21"/>
          <w:lang w:val="en-US" w:eastAsia="zh-CN" w:bidi="ar"/>
        </w:rPr>
        <w:t>办法及评分标准对供应商递交的响应文件</w:t>
      </w:r>
      <w:r>
        <w:rPr>
          <w:rFonts w:hint="default" w:ascii="Times New Roman Regular" w:hAnsi="Times New Roman Regular" w:cs="Times New Roman Regular"/>
          <w:kern w:val="0"/>
          <w:sz w:val="24"/>
          <w:szCs w:val="21"/>
          <w:lang w:val="en-US" w:eastAsia="zh-CN" w:bidi="ar"/>
        </w:rPr>
        <w:t>和程序</w:t>
      </w:r>
      <w:r>
        <w:rPr>
          <w:rFonts w:hint="default" w:ascii="Times New Roman Regular" w:hAnsi="Times New Roman Regular" w:eastAsia="仿宋_GB2312" w:cs="Times New Roman Regular"/>
          <w:kern w:val="0"/>
          <w:sz w:val="24"/>
          <w:szCs w:val="21"/>
          <w:lang w:val="en-US" w:eastAsia="zh-CN" w:bidi="ar"/>
        </w:rPr>
        <w:t>进行初步评审。</w:t>
      </w:r>
    </w:p>
    <w:p w14:paraId="0534BAEA">
      <w:pPr>
        <w:spacing w:line="360" w:lineRule="auto"/>
        <w:outlineLvl w:val="2"/>
        <w:rPr>
          <w:rFonts w:hint="default" w:ascii="Times New Roman Regular" w:hAnsi="Times New Roman Regular" w:cs="Times New Roman Regular"/>
          <w:b/>
          <w:bCs/>
          <w:sz w:val="24"/>
          <w:szCs w:val="21"/>
        </w:rPr>
      </w:pPr>
      <w:bookmarkStart w:id="70" w:name="_Toc435621732"/>
      <w:bookmarkStart w:id="71" w:name="_Toc16489"/>
      <w:bookmarkStart w:id="72" w:name="_Toc83393215"/>
      <w:r>
        <w:rPr>
          <w:rFonts w:hint="default" w:ascii="Times New Roman Regular" w:hAnsi="Times New Roman Regular" w:cs="Times New Roman Regular"/>
          <w:b/>
          <w:bCs/>
          <w:sz w:val="24"/>
          <w:szCs w:val="21"/>
          <w:lang w:val="en-US" w:eastAsia="zh-CN"/>
        </w:rPr>
        <w:t>4</w:t>
      </w:r>
      <w:r>
        <w:rPr>
          <w:rFonts w:hint="default" w:ascii="Times New Roman Regular" w:hAnsi="Times New Roman Regular" w:cs="Times New Roman Regular"/>
          <w:b/>
          <w:bCs/>
          <w:sz w:val="24"/>
          <w:szCs w:val="21"/>
        </w:rPr>
        <w:t>.3程序</w:t>
      </w:r>
      <w:bookmarkEnd w:id="70"/>
      <w:bookmarkEnd w:id="71"/>
      <w:bookmarkEnd w:id="72"/>
    </w:p>
    <w:p w14:paraId="3B9B88A5">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4</w:t>
      </w:r>
      <w:r>
        <w:rPr>
          <w:rFonts w:hint="default" w:ascii="Times New Roman Regular" w:hAnsi="Times New Roman Regular" w:cs="Times New Roman Regular"/>
          <w:sz w:val="24"/>
          <w:szCs w:val="21"/>
        </w:rPr>
        <w:t>.3.1审核</w:t>
      </w:r>
    </w:p>
    <w:p w14:paraId="655ED7D2">
      <w:pPr>
        <w:spacing w:line="360" w:lineRule="auto"/>
        <w:ind w:firstLine="480" w:firstLineChars="200"/>
        <w:rPr>
          <w:rFonts w:hint="default" w:ascii="Times New Roman Regular" w:hAnsi="Times New Roman Regular" w:cs="Times New Roman Regular"/>
          <w:sz w:val="24"/>
          <w:szCs w:val="21"/>
          <w:u w:val="single"/>
        </w:rPr>
      </w:pPr>
      <w:r>
        <w:rPr>
          <w:rFonts w:hint="default" w:ascii="Times New Roman Regular" w:hAnsi="Times New Roman Regular" w:cs="Times New Roman Regular"/>
          <w:sz w:val="24"/>
          <w:szCs w:val="21"/>
          <w:u w:val="single"/>
        </w:rPr>
        <w:t>审核重点包括以下内容：</w:t>
      </w:r>
    </w:p>
    <w:p w14:paraId="0FCB3E29">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（1）响应文件是否有效签署</w:t>
      </w:r>
    </w:p>
    <w:p w14:paraId="4C9308D7">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（2）响应文件有效期是否合格</w:t>
      </w:r>
    </w:p>
    <w:p w14:paraId="3FC49367">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（3）服务商法定代表人或其授权代表身份证原件与法人授权委托书是否一致</w:t>
      </w:r>
    </w:p>
    <w:p w14:paraId="3411292D">
      <w:pPr>
        <w:spacing w:line="360" w:lineRule="auto"/>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（4）服务商响应函是否有效</w:t>
      </w:r>
    </w:p>
    <w:p w14:paraId="6977375A">
      <w:pPr>
        <w:spacing w:line="360" w:lineRule="auto"/>
        <w:ind w:firstLine="480" w:firstLineChars="200"/>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rPr>
        <w:t>响应文件不符合上述四项审核标准之一的，</w:t>
      </w:r>
      <w:r>
        <w:rPr>
          <w:rFonts w:hint="default" w:ascii="Times New Roman Regular" w:hAnsi="Times New Roman Regular" w:cs="Times New Roman Regular"/>
          <w:sz w:val="24"/>
          <w:szCs w:val="21"/>
          <w:lang w:val="en-US" w:eastAsia="zh-CN"/>
        </w:rPr>
        <w:t>视为无效参与</w:t>
      </w:r>
      <w:r>
        <w:rPr>
          <w:rFonts w:hint="default" w:ascii="Times New Roman Regular" w:hAnsi="Times New Roman Regular" w:cs="Times New Roman Regular"/>
          <w:sz w:val="24"/>
          <w:szCs w:val="21"/>
        </w:rPr>
        <w:t>。</w:t>
      </w:r>
    </w:p>
    <w:p w14:paraId="3868C78C">
      <w:pPr>
        <w:spacing w:line="360" w:lineRule="auto"/>
        <w:rPr>
          <w:rFonts w:hint="default" w:ascii="Times New Roman Regular" w:hAnsi="Times New Roman Regular" w:cs="Times New Roman Regular"/>
          <w:b/>
          <w:bCs/>
          <w:sz w:val="24"/>
          <w:szCs w:val="21"/>
        </w:rPr>
      </w:pPr>
      <w:bookmarkStart w:id="73" w:name="_Toc435621733"/>
      <w:bookmarkStart w:id="74" w:name="_Toc30438"/>
      <w:r>
        <w:rPr>
          <w:rFonts w:hint="default" w:ascii="Times New Roman Regular" w:hAnsi="Times New Roman Regular" w:cs="Times New Roman Regular"/>
          <w:b/>
          <w:bCs/>
          <w:sz w:val="24"/>
          <w:szCs w:val="21"/>
          <w:lang w:val="en-US" w:eastAsia="zh-CN"/>
        </w:rPr>
        <w:t>4</w:t>
      </w:r>
      <w:r>
        <w:rPr>
          <w:rFonts w:hint="default" w:ascii="Times New Roman Regular" w:hAnsi="Times New Roman Regular" w:cs="Times New Roman Regular"/>
          <w:b/>
          <w:bCs/>
          <w:sz w:val="24"/>
          <w:szCs w:val="21"/>
        </w:rPr>
        <w:t>.3.</w:t>
      </w:r>
      <w:r>
        <w:rPr>
          <w:rFonts w:hint="default" w:ascii="Times New Roman Regular" w:hAnsi="Times New Roman Regular" w:cs="Times New Roman Regular"/>
          <w:b/>
          <w:bCs/>
          <w:sz w:val="24"/>
          <w:szCs w:val="21"/>
          <w:lang w:val="en-US" w:eastAsia="zh-CN"/>
        </w:rPr>
        <w:t>2</w:t>
      </w:r>
      <w:r>
        <w:rPr>
          <w:rFonts w:hint="default" w:ascii="Times New Roman Regular" w:hAnsi="Times New Roman Regular" w:cs="Times New Roman Regular"/>
          <w:b/>
          <w:bCs/>
          <w:sz w:val="24"/>
          <w:szCs w:val="21"/>
        </w:rPr>
        <w:t>评审</w:t>
      </w:r>
      <w:bookmarkEnd w:id="73"/>
      <w:bookmarkEnd w:id="74"/>
    </w:p>
    <w:p w14:paraId="24FC4C4F">
      <w:pPr>
        <w:spacing w:line="240" w:lineRule="auto"/>
        <w:ind w:firstLine="480" w:firstLineChars="200"/>
        <w:rPr>
          <w:rFonts w:hint="default" w:ascii="Times New Roman Regular" w:hAnsi="Times New Roman Regular" w:cs="Times New Roman Regular"/>
          <w:sz w:val="24"/>
          <w:szCs w:val="21"/>
          <w:highlight w:val="none"/>
        </w:rPr>
      </w:pPr>
      <w:r>
        <w:rPr>
          <w:rFonts w:hint="default" w:ascii="Times New Roman Regular" w:hAnsi="Times New Roman Regular" w:cs="Times New Roman Regular"/>
          <w:sz w:val="24"/>
          <w:szCs w:val="21"/>
          <w:highlight w:val="none"/>
        </w:rPr>
        <w:t>本项目采用综合评</w:t>
      </w:r>
      <w:r>
        <w:rPr>
          <w:rFonts w:hint="default" w:ascii="Times New Roman Regular" w:hAnsi="Times New Roman Regular" w:cs="Times New Roman Regular"/>
          <w:sz w:val="24"/>
          <w:szCs w:val="21"/>
          <w:highlight w:val="none"/>
          <w:lang w:val="en-US" w:eastAsia="zh-CN"/>
        </w:rPr>
        <w:t>分</w:t>
      </w:r>
      <w:r>
        <w:rPr>
          <w:rFonts w:hint="default" w:ascii="Times New Roman Regular" w:hAnsi="Times New Roman Regular" w:cs="Times New Roman Regular"/>
          <w:sz w:val="24"/>
          <w:szCs w:val="21"/>
          <w:highlight w:val="none"/>
        </w:rPr>
        <w:t>法评审，满分100分，其中：商务部分10分、技术部分</w:t>
      </w:r>
      <w:r>
        <w:rPr>
          <w:rFonts w:hint="default" w:ascii="Times New Roman Regular" w:hAnsi="Times New Roman Regular" w:cs="Times New Roman Regular"/>
          <w:sz w:val="24"/>
          <w:szCs w:val="21"/>
          <w:highlight w:val="none"/>
          <w:lang w:val="en-US" w:eastAsia="zh-CN"/>
        </w:rPr>
        <w:t>50</w:t>
      </w:r>
      <w:r>
        <w:rPr>
          <w:rFonts w:hint="default" w:ascii="Times New Roman Regular" w:hAnsi="Times New Roman Regular" w:cs="Times New Roman Regular"/>
          <w:sz w:val="24"/>
          <w:szCs w:val="21"/>
          <w:highlight w:val="none"/>
        </w:rPr>
        <w:t>分、价格部分</w:t>
      </w:r>
      <w:r>
        <w:rPr>
          <w:rFonts w:hint="default" w:ascii="Times New Roman Regular" w:hAnsi="Times New Roman Regular" w:cs="Times New Roman Regular"/>
          <w:sz w:val="24"/>
          <w:szCs w:val="21"/>
          <w:highlight w:val="none"/>
          <w:lang w:val="en-US" w:eastAsia="zh-CN"/>
        </w:rPr>
        <w:t>4</w:t>
      </w:r>
      <w:r>
        <w:rPr>
          <w:rFonts w:hint="default" w:ascii="Times New Roman Regular" w:hAnsi="Times New Roman Regular" w:cs="Times New Roman Regular"/>
          <w:sz w:val="24"/>
          <w:szCs w:val="21"/>
          <w:highlight w:val="none"/>
        </w:rPr>
        <w:t>0分。评</w:t>
      </w:r>
      <w:r>
        <w:rPr>
          <w:rFonts w:hint="default" w:ascii="Times New Roman Regular" w:hAnsi="Times New Roman Regular" w:cs="Times New Roman Regular"/>
          <w:sz w:val="24"/>
          <w:szCs w:val="21"/>
          <w:highlight w:val="none"/>
          <w:lang w:val="en-US" w:eastAsia="zh-CN"/>
        </w:rPr>
        <w:t>审</w:t>
      </w:r>
      <w:r>
        <w:rPr>
          <w:rFonts w:hint="default" w:ascii="Times New Roman Regular" w:hAnsi="Times New Roman Regular" w:cs="Times New Roman Regular"/>
          <w:sz w:val="24"/>
          <w:szCs w:val="21"/>
          <w:highlight w:val="none"/>
        </w:rPr>
        <w:t>因素主要包括公司资质、服务业绩，财务状况，</w:t>
      </w:r>
      <w:r>
        <w:rPr>
          <w:rFonts w:hint="default" w:ascii="Times New Roman Regular" w:hAnsi="Times New Roman Regular" w:cs="Times New Roman Regular"/>
          <w:bCs/>
          <w:sz w:val="24"/>
          <w:szCs w:val="21"/>
          <w:highlight w:val="none"/>
        </w:rPr>
        <w:t>对本项目的理解和认识，服务方案，</w:t>
      </w:r>
      <w:r>
        <w:rPr>
          <w:rFonts w:hint="default" w:ascii="Times New Roman Regular" w:hAnsi="Times New Roman Regular" w:cs="Times New Roman Regular"/>
          <w:sz w:val="24"/>
          <w:szCs w:val="21"/>
          <w:highlight w:val="none"/>
        </w:rPr>
        <w:t>团队服务经验，服务</w:t>
      </w:r>
      <w:r>
        <w:rPr>
          <w:rFonts w:hint="default" w:ascii="Times New Roman Regular" w:hAnsi="Times New Roman Regular" w:cs="Times New Roman Regular"/>
          <w:bCs/>
          <w:sz w:val="24"/>
          <w:szCs w:val="21"/>
          <w:highlight w:val="none"/>
        </w:rPr>
        <w:t>说明，</w:t>
      </w:r>
      <w:r>
        <w:rPr>
          <w:rFonts w:hint="default" w:ascii="Times New Roman Regular" w:hAnsi="Times New Roman Regular" w:cs="Times New Roman Regular"/>
          <w:sz w:val="24"/>
          <w:szCs w:val="21"/>
          <w:highlight w:val="none"/>
        </w:rPr>
        <w:t>最终报价，增值服务。</w:t>
      </w:r>
    </w:p>
    <w:p w14:paraId="483AA82F">
      <w:pPr>
        <w:spacing w:line="240" w:lineRule="auto"/>
        <w:ind w:firstLine="480" w:firstLineChars="200"/>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（1）根据各服务商的响应文件、书面澄清承诺，首先对商务、技术部分进行打分。</w:t>
      </w:r>
    </w:p>
    <w:p w14:paraId="19163707">
      <w:pPr>
        <w:spacing w:line="240" w:lineRule="auto"/>
        <w:ind w:firstLine="480" w:firstLineChars="200"/>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（2）完成商务、技术评审后，</w:t>
      </w:r>
      <w:r>
        <w:rPr>
          <w:rFonts w:hint="default" w:ascii="Times New Roman Regular" w:hAnsi="Times New Roman Regular" w:cs="Times New Roman Regular"/>
          <w:bCs/>
          <w:sz w:val="24"/>
          <w:szCs w:val="21"/>
          <w:highlight w:val="none"/>
          <w:lang w:val="en-US" w:eastAsia="zh-CN"/>
        </w:rPr>
        <w:t>谈判小</w:t>
      </w:r>
      <w:r>
        <w:rPr>
          <w:rFonts w:hint="default" w:ascii="Times New Roman Regular" w:hAnsi="Times New Roman Regular" w:cs="Times New Roman Regular"/>
          <w:bCs/>
          <w:sz w:val="24"/>
          <w:szCs w:val="21"/>
          <w:highlight w:val="none"/>
        </w:rPr>
        <w:t>组审核报价并确认无误后，对最终价格进行打分。</w:t>
      </w:r>
    </w:p>
    <w:p w14:paraId="2FD110F9">
      <w:pPr>
        <w:spacing w:line="240" w:lineRule="auto"/>
        <w:ind w:firstLine="480" w:firstLineChars="200"/>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（3）汇总打分结果，按照由高至低的顺序排出名次。若综合得分相同的（精确到小数点后两位），依照价格、技术、商务优先次序排序。</w:t>
      </w:r>
    </w:p>
    <w:p w14:paraId="7E70BBD7">
      <w:pPr>
        <w:spacing w:line="240" w:lineRule="auto"/>
        <w:ind w:firstLine="480" w:firstLineChars="200"/>
        <w:rPr>
          <w:rFonts w:hint="default" w:ascii="Times New Roman Regular" w:hAnsi="Times New Roman Regular" w:cs="Times New Roman Regular"/>
          <w:bCs/>
          <w:sz w:val="24"/>
          <w:szCs w:val="21"/>
          <w:highlight w:val="none"/>
        </w:rPr>
      </w:pPr>
      <w:r>
        <w:rPr>
          <w:rFonts w:hint="default" w:ascii="Times New Roman Regular" w:hAnsi="Times New Roman Regular" w:cs="Times New Roman Regular"/>
          <w:bCs/>
          <w:sz w:val="24"/>
          <w:szCs w:val="21"/>
          <w:highlight w:val="none"/>
        </w:rPr>
        <w:t>（4）根据评审结果出具</w:t>
      </w:r>
      <w:r>
        <w:rPr>
          <w:rFonts w:hint="default" w:ascii="Times New Roman Regular" w:hAnsi="Times New Roman Regular" w:cs="Times New Roman Regular"/>
          <w:bCs/>
          <w:sz w:val="24"/>
          <w:szCs w:val="21"/>
          <w:highlight w:val="none"/>
          <w:lang w:val="en-US" w:eastAsia="zh-CN"/>
        </w:rPr>
        <w:t>报告</w:t>
      </w:r>
      <w:r>
        <w:rPr>
          <w:rFonts w:hint="default" w:ascii="Times New Roman Regular" w:hAnsi="Times New Roman Regular" w:cs="Times New Roman Regular"/>
          <w:bCs/>
          <w:sz w:val="24"/>
          <w:szCs w:val="21"/>
          <w:highlight w:val="none"/>
        </w:rPr>
        <w:t>，推荐本项目中选服务商。</w:t>
      </w:r>
      <w:bookmarkStart w:id="75" w:name="_Toc83393216"/>
      <w:bookmarkStart w:id="76" w:name="_Toc435621734"/>
      <w:bookmarkStart w:id="77" w:name="_Toc9215"/>
      <w:bookmarkStart w:id="78" w:name="_Toc28142"/>
      <w:bookmarkStart w:id="79" w:name="_Toc10923"/>
    </w:p>
    <w:p w14:paraId="74783B12">
      <w:pPr>
        <w:widowControl/>
        <w:numPr>
          <w:ilvl w:val="0"/>
          <w:numId w:val="0"/>
        </w:numPr>
        <w:spacing w:line="360" w:lineRule="auto"/>
        <w:jc w:val="both"/>
        <w:rPr>
          <w:rFonts w:hint="eastAsia" w:ascii="仿宋_GB2312" w:hAnsi="仿宋_GB2312" w:eastAsia="仿宋_GB2312" w:cs="仿宋_GB2312"/>
          <w:b/>
          <w:bCs/>
          <w:i w:val="0"/>
          <w:iCs w:val="0"/>
          <w:color w:val="000000"/>
          <w:kern w:val="0"/>
          <w:sz w:val="32"/>
          <w:szCs w:val="32"/>
          <w:u w:val="none"/>
          <w:lang w:val="en-US" w:eastAsia="zh-CN" w:bidi="ar"/>
        </w:rPr>
      </w:pPr>
    </w:p>
    <w:p w14:paraId="7393A7F7">
      <w:pPr>
        <w:widowControl/>
        <w:numPr>
          <w:ilvl w:val="0"/>
          <w:numId w:val="0"/>
        </w:numPr>
        <w:spacing w:line="360" w:lineRule="auto"/>
        <w:ind w:leftChars="200"/>
        <w:jc w:val="center"/>
        <w:rPr>
          <w:rFonts w:hint="eastAsia" w:ascii="仿宋_GB2312" w:hAnsi="仿宋_GB2312" w:eastAsia="仿宋_GB2312" w:cs="仿宋_GB2312"/>
          <w:b/>
          <w:bCs/>
          <w:i w:val="0"/>
          <w:iCs w:val="0"/>
          <w:color w:val="000000"/>
          <w:kern w:val="0"/>
          <w:sz w:val="32"/>
          <w:szCs w:val="32"/>
          <w:u w:val="none"/>
          <w:lang w:val="en-US" w:eastAsia="zh-CN" w:bidi="ar"/>
        </w:rPr>
      </w:pPr>
    </w:p>
    <w:p w14:paraId="7F46B61D">
      <w:pPr>
        <w:widowControl/>
        <w:numPr>
          <w:ilvl w:val="0"/>
          <w:numId w:val="0"/>
        </w:numPr>
        <w:spacing w:line="360" w:lineRule="auto"/>
        <w:ind w:leftChars="200"/>
        <w:jc w:val="center"/>
        <w:rPr>
          <w:rFonts w:hint="eastAsia" w:ascii="仿宋_GB2312" w:hAnsi="仿宋_GB2312" w:eastAsia="仿宋_GB2312" w:cs="仿宋_GB2312"/>
          <w:b/>
          <w:bCs/>
          <w:i w:val="0"/>
          <w:iCs w:val="0"/>
          <w:color w:val="000000"/>
          <w:kern w:val="0"/>
          <w:sz w:val="32"/>
          <w:szCs w:val="32"/>
          <w:u w:val="none"/>
          <w:lang w:val="en-US" w:eastAsia="zh-CN" w:bidi="ar"/>
        </w:rPr>
      </w:pPr>
    </w:p>
    <w:p w14:paraId="7DB5FC7B">
      <w:pPr>
        <w:widowControl/>
        <w:numPr>
          <w:ilvl w:val="0"/>
          <w:numId w:val="0"/>
        </w:numPr>
        <w:spacing w:line="360" w:lineRule="auto"/>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i w:val="0"/>
          <w:iCs w:val="0"/>
          <w:color w:val="000000"/>
          <w:kern w:val="0"/>
          <w:sz w:val="32"/>
          <w:szCs w:val="32"/>
          <w:highlight w:val="none"/>
          <w:u w:val="none"/>
          <w:lang w:val="en-US" w:eastAsia="zh-CN" w:bidi="ar"/>
        </w:rPr>
        <w:t>项目</w:t>
      </w:r>
      <w:r>
        <w:rPr>
          <w:rFonts w:hint="eastAsia" w:ascii="仿宋_GB2312" w:hAnsi="仿宋_GB2312" w:eastAsia="仿宋_GB2312" w:cs="仿宋_GB2312"/>
          <w:b/>
          <w:bCs/>
          <w:kern w:val="0"/>
          <w:sz w:val="32"/>
          <w:szCs w:val="40"/>
          <w:highlight w:val="none"/>
          <w:lang w:val="en-US" w:eastAsia="zh-CN"/>
        </w:rPr>
        <w:t>评审表</w:t>
      </w:r>
    </w:p>
    <w:tbl>
      <w:tblPr>
        <w:tblStyle w:val="11"/>
        <w:tblpPr w:leftFromText="180" w:rightFromText="180" w:vertAnchor="text" w:horzAnchor="page" w:tblpX="816" w:tblpY="622"/>
        <w:tblOverlap w:val="never"/>
        <w:tblW w:w="104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013"/>
        <w:gridCol w:w="791"/>
        <w:gridCol w:w="6209"/>
        <w:gridCol w:w="1678"/>
      </w:tblGrid>
      <w:tr w14:paraId="6AFB090D">
        <w:trPr>
          <w:trHeight w:val="559" w:hRule="atLeast"/>
        </w:trPr>
        <w:tc>
          <w:tcPr>
            <w:tcW w:w="1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1677A">
            <w:pPr>
              <w:keepNext w:val="0"/>
              <w:keepLines w:val="0"/>
              <w:widowControl/>
              <w:suppressLineNumbers w:val="0"/>
              <w:jc w:val="center"/>
              <w:textAlignment w:val="center"/>
              <w:rPr>
                <w:rFonts w:hint="default" w:ascii="Times New Roman Regular" w:hAnsi="Times New Roman Regular" w:eastAsia="仿宋_GB2312" w:cs="Times New Roman Regular"/>
                <w:b/>
                <w:bCs/>
                <w:i w:val="0"/>
                <w:iCs w:val="0"/>
                <w:color w:val="000000"/>
                <w:sz w:val="24"/>
                <w:szCs w:val="24"/>
                <w:highlight w:val="none"/>
                <w:u w:val="none"/>
              </w:rPr>
            </w:pPr>
            <w:r>
              <w:rPr>
                <w:rFonts w:hint="default" w:ascii="仿宋_GB2312" w:hAnsi="宋体" w:eastAsia="仿宋_GB2312" w:cs="仿宋_GB2312"/>
                <w:b/>
                <w:bCs/>
                <w:i w:val="0"/>
                <w:iCs w:val="0"/>
                <w:color w:val="000000"/>
                <w:kern w:val="0"/>
                <w:sz w:val="24"/>
                <w:szCs w:val="24"/>
                <w:highlight w:val="none"/>
                <w:u w:val="none"/>
                <w:lang w:val="en-US" w:eastAsia="zh-CN" w:bidi="ar"/>
              </w:rPr>
              <w:t>评审因素</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A6D">
            <w:pPr>
              <w:keepNext w:val="0"/>
              <w:keepLines w:val="0"/>
              <w:widowControl/>
              <w:suppressLineNumbers w:val="0"/>
              <w:jc w:val="center"/>
              <w:textAlignment w:val="center"/>
              <w:rPr>
                <w:rFonts w:hint="default" w:ascii="Times New Roman Regular" w:hAnsi="Times New Roman Regular" w:eastAsia="仿宋_GB2312" w:cs="Times New Roman Regular"/>
                <w:b/>
                <w:bCs/>
                <w:i w:val="0"/>
                <w:iCs w:val="0"/>
                <w:color w:val="000000"/>
                <w:sz w:val="24"/>
                <w:szCs w:val="24"/>
                <w:highlight w:val="none"/>
                <w:u w:val="none"/>
              </w:rPr>
            </w:pPr>
            <w:r>
              <w:rPr>
                <w:rFonts w:hint="default" w:ascii="仿宋_GB2312" w:hAnsi="宋体" w:eastAsia="仿宋_GB2312" w:cs="仿宋_GB2312"/>
                <w:b/>
                <w:bCs/>
                <w:i w:val="0"/>
                <w:iCs w:val="0"/>
                <w:color w:val="000000"/>
                <w:kern w:val="0"/>
                <w:sz w:val="24"/>
                <w:szCs w:val="24"/>
                <w:highlight w:val="none"/>
                <w:u w:val="none"/>
                <w:lang w:val="en-US" w:eastAsia="zh-CN" w:bidi="ar"/>
              </w:rPr>
              <w:t>分值</w:t>
            </w:r>
          </w:p>
        </w:tc>
        <w:tc>
          <w:tcPr>
            <w:tcW w:w="7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3F971">
            <w:pPr>
              <w:keepNext w:val="0"/>
              <w:keepLines w:val="0"/>
              <w:widowControl/>
              <w:suppressLineNumbers w:val="0"/>
              <w:jc w:val="center"/>
              <w:textAlignment w:val="center"/>
              <w:rPr>
                <w:rFonts w:hint="default" w:ascii="Times New Roman Regular" w:hAnsi="Times New Roman Regular" w:eastAsia="仿宋_GB2312" w:cs="Times New Roman Regular"/>
                <w:b/>
                <w:bCs/>
                <w:i w:val="0"/>
                <w:iCs w:val="0"/>
                <w:color w:val="000000"/>
                <w:sz w:val="24"/>
                <w:szCs w:val="24"/>
                <w:highlight w:val="none"/>
                <w:u w:val="none"/>
              </w:rPr>
            </w:pPr>
            <w:r>
              <w:rPr>
                <w:rFonts w:hint="default" w:ascii="仿宋_GB2312" w:hAnsi="宋体" w:eastAsia="仿宋_GB2312" w:cs="仿宋_GB2312"/>
                <w:b/>
                <w:bCs/>
                <w:i w:val="0"/>
                <w:iCs w:val="0"/>
                <w:color w:val="000000"/>
                <w:kern w:val="0"/>
                <w:sz w:val="24"/>
                <w:szCs w:val="24"/>
                <w:highlight w:val="none"/>
                <w:u w:val="none"/>
                <w:lang w:val="en-US" w:eastAsia="zh-CN" w:bidi="ar"/>
              </w:rPr>
              <w:t>评分标准说明</w:t>
            </w:r>
          </w:p>
        </w:tc>
      </w:tr>
      <w:tr w14:paraId="7411111C">
        <w:trPr>
          <w:trHeight w:val="92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314A">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pPr>
            <w: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t>商务部分</w:t>
            </w:r>
            <w: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br w:type="textWrapping"/>
            </w:r>
          </w:p>
          <w:p w14:paraId="51C52E52">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t>10分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F07A">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服务商业绩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7100">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Times New Roman Regular" w:hAnsi="Times New Roman Regular" w:eastAsia="Times New Roman Regular" w:cs="Times New Roman Regular"/>
                <w:i w:val="0"/>
                <w:iCs w:val="0"/>
                <w:color w:val="000000"/>
                <w:kern w:val="0"/>
                <w:sz w:val="21"/>
                <w:szCs w:val="21"/>
                <w:highlight w:val="none"/>
                <w:u w:val="none"/>
                <w:lang w:val="en-US" w:eastAsia="zh-CN" w:bidi="ar"/>
              </w:rPr>
              <w:t>5</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135">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供应商</w:t>
            </w:r>
            <w:r>
              <w:rPr>
                <w:rStyle w:val="30"/>
                <w:highlight w:val="none"/>
                <w:lang w:val="en-US" w:eastAsia="zh-CN" w:bidi="ar"/>
              </w:rPr>
              <w:t>2023</w:t>
            </w:r>
            <w:r>
              <w:rPr>
                <w:rStyle w:val="31"/>
                <w:rFonts w:hAnsi="宋体"/>
                <w:highlight w:val="none"/>
                <w:lang w:val="en-US" w:eastAsia="zh-CN" w:bidi="ar"/>
              </w:rPr>
              <w:t>年</w:t>
            </w:r>
            <w:r>
              <w:rPr>
                <w:rStyle w:val="30"/>
                <w:highlight w:val="none"/>
                <w:lang w:val="en-US" w:eastAsia="zh-CN" w:bidi="ar"/>
              </w:rPr>
              <w:t>1</w:t>
            </w:r>
            <w:r>
              <w:rPr>
                <w:rStyle w:val="31"/>
                <w:rFonts w:hAnsi="宋体"/>
                <w:highlight w:val="none"/>
                <w:lang w:val="en-US" w:eastAsia="zh-CN" w:bidi="ar"/>
              </w:rPr>
              <w:t>月</w:t>
            </w:r>
            <w:r>
              <w:rPr>
                <w:rStyle w:val="30"/>
                <w:highlight w:val="none"/>
                <w:lang w:val="en-US" w:eastAsia="zh-CN" w:bidi="ar"/>
              </w:rPr>
              <w:t>1</w:t>
            </w:r>
            <w:r>
              <w:rPr>
                <w:rStyle w:val="31"/>
                <w:rFonts w:hAnsi="宋体"/>
                <w:highlight w:val="none"/>
                <w:lang w:val="en-US" w:eastAsia="zh-CN" w:bidi="ar"/>
              </w:rPr>
              <w:t>日至今具有与中大型央国企合作相关业绩（提供同类型金融数据终端服务的），每提供一项得</w:t>
            </w:r>
            <w:r>
              <w:rPr>
                <w:rStyle w:val="30"/>
                <w:highlight w:val="none"/>
                <w:lang w:val="en-US" w:eastAsia="zh-CN" w:bidi="ar"/>
              </w:rPr>
              <w:t>1</w:t>
            </w:r>
            <w:r>
              <w:rPr>
                <w:rStyle w:val="31"/>
                <w:rFonts w:hAnsi="宋体"/>
                <w:highlight w:val="none"/>
                <w:lang w:val="en-US" w:eastAsia="zh-CN" w:bidi="ar"/>
              </w:rPr>
              <w:t>分，最高</w:t>
            </w:r>
            <w:r>
              <w:rPr>
                <w:rStyle w:val="30"/>
                <w:highlight w:val="none"/>
                <w:lang w:val="en-US" w:eastAsia="zh-CN" w:bidi="ar"/>
              </w:rPr>
              <w:t>5</w:t>
            </w:r>
            <w:r>
              <w:rPr>
                <w:rStyle w:val="31"/>
                <w:rFonts w:hAnsi="宋体"/>
                <w:highlight w:val="none"/>
                <w:lang w:val="en-US" w:eastAsia="zh-CN" w:bidi="ar"/>
              </w:rPr>
              <w:t>分。（需提供加盖公章的中选通知书复印件或合同关键页复印件等证明文件），未提供或未按要求提供不得分。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75E1">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w:t>
            </w:r>
            <w:r>
              <w:rPr>
                <w:rStyle w:val="30"/>
                <w:highlight w:val="none"/>
                <w:lang w:val="en-US" w:eastAsia="zh-CN" w:bidi="ar"/>
              </w:rPr>
              <w:t>0-5</w:t>
            </w:r>
            <w:r>
              <w:rPr>
                <w:rStyle w:val="31"/>
                <w:rFonts w:hAnsi="宋体"/>
                <w:highlight w:val="none"/>
                <w:lang w:val="en-US" w:eastAsia="zh-CN" w:bidi="ar"/>
              </w:rPr>
              <w:t>分）</w:t>
            </w:r>
          </w:p>
        </w:tc>
      </w:tr>
      <w:tr w14:paraId="27C22EBD">
        <w:trPr>
          <w:trHeight w:val="6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8230">
            <w:pPr>
              <w:jc w:val="center"/>
              <w:rPr>
                <w:rFonts w:hint="default" w:ascii="Times New Roman Regular" w:hAnsi="Times New Roman Regular" w:eastAsia="仿宋_GB2312" w:cs="Times New Roman Regular"/>
                <w:i w:val="0"/>
                <w:iCs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2152">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注册资本</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7D38">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Times New Roman Regular" w:hAnsi="Times New Roman Regular" w:eastAsia="Times New Roman Regular" w:cs="Times New Roman Regular"/>
                <w:i w:val="0"/>
                <w:iCs w:val="0"/>
                <w:color w:val="000000"/>
                <w:kern w:val="0"/>
                <w:sz w:val="21"/>
                <w:szCs w:val="21"/>
                <w:highlight w:val="none"/>
                <w:u w:val="none"/>
                <w:lang w:val="en-US" w:eastAsia="zh-CN" w:bidi="ar"/>
              </w:rPr>
              <w:t>5</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7979">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pPr>
            <w:r>
              <w:rPr>
                <w:rFonts w:hint="default" w:ascii="Times New Roman Regular" w:hAnsi="Times New Roman Regular" w:eastAsia="仿宋_GB2312" w:cs="Times New Roman Regular"/>
                <w:i w:val="0"/>
                <w:iCs w:val="0"/>
                <w:color w:val="000000"/>
                <w:kern w:val="0"/>
                <w:sz w:val="21"/>
                <w:szCs w:val="21"/>
                <w:highlight w:val="none"/>
                <w:u w:val="none"/>
                <w:lang w:val="en-US" w:eastAsia="zh-CN" w:bidi="ar"/>
              </w:rPr>
              <w:t>注册资本</w:t>
            </w:r>
            <w:r>
              <w:rPr>
                <w:rStyle w:val="30"/>
                <w:rFonts w:hint="default" w:ascii="Times New Roman Regular" w:hAnsi="Times New Roman Regular" w:cs="Times New Roman Regular"/>
                <w:highlight w:val="none"/>
                <w:lang w:val="en-US" w:eastAsia="zh-CN" w:bidi="ar"/>
              </w:rPr>
              <w:t>1000</w:t>
            </w:r>
            <w:r>
              <w:rPr>
                <w:rStyle w:val="31"/>
                <w:rFonts w:hint="default" w:ascii="Times New Roman Regular" w:hAnsi="Times New Roman Regular" w:cs="Times New Roman Regular"/>
                <w:highlight w:val="none"/>
                <w:lang w:val="en-US" w:eastAsia="zh-CN" w:bidi="ar"/>
              </w:rPr>
              <w:t>万元及以上的得</w:t>
            </w:r>
            <w:r>
              <w:rPr>
                <w:rStyle w:val="30"/>
                <w:rFonts w:hint="default" w:ascii="Times New Roman Regular" w:hAnsi="Times New Roman Regular" w:cs="Times New Roman Regular"/>
                <w:highlight w:val="none"/>
                <w:lang w:val="en-US" w:eastAsia="zh-CN" w:bidi="ar"/>
              </w:rPr>
              <w:t>5</w:t>
            </w:r>
            <w:r>
              <w:rPr>
                <w:rStyle w:val="31"/>
                <w:rFonts w:hint="default" w:ascii="Times New Roman Regular" w:hAnsi="Times New Roman Regular" w:cs="Times New Roman Regular"/>
                <w:highlight w:val="none"/>
                <w:lang w:val="en-US" w:eastAsia="zh-CN" w:bidi="ar"/>
              </w:rPr>
              <w:t>分；500（含）-1000万元的3分；500万元以下的得1分。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0FA8">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w:t>
            </w:r>
            <w:r>
              <w:rPr>
                <w:rStyle w:val="30"/>
                <w:highlight w:val="none"/>
                <w:lang w:val="en-US" w:eastAsia="zh-CN" w:bidi="ar"/>
              </w:rPr>
              <w:t>1-5</w:t>
            </w:r>
            <w:r>
              <w:rPr>
                <w:rStyle w:val="31"/>
                <w:rFonts w:hAnsi="宋体"/>
                <w:highlight w:val="none"/>
                <w:lang w:val="en-US" w:eastAsia="zh-CN" w:bidi="ar"/>
              </w:rPr>
              <w:t>分）</w:t>
            </w:r>
          </w:p>
        </w:tc>
      </w:tr>
      <w:tr w14:paraId="61DC8A31">
        <w:trPr>
          <w:trHeight w:val="304"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14:paraId="555E7FBE">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kern w:val="0"/>
                <w:sz w:val="21"/>
                <w:szCs w:val="21"/>
                <w:u w:val="none"/>
                <w:lang w:val="en-US" w:eastAsia="zh-CN" w:bidi="ar"/>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技术部分</w:t>
            </w:r>
          </w:p>
          <w:p w14:paraId="3C9917D3">
            <w:pPr>
              <w:keepNext w:val="0"/>
              <w:keepLines w:val="0"/>
              <w:widowControl/>
              <w:suppressLineNumbers w:val="0"/>
              <w:jc w:val="both"/>
              <w:textAlignment w:val="center"/>
              <w:rPr>
                <w:rFonts w:hint="default" w:ascii="Times New Roman Regular" w:hAnsi="Times New Roman Regular" w:eastAsia="仿宋_GB2312" w:cs="Times New Roman Regular"/>
                <w:i w:val="0"/>
                <w:iCs w:val="0"/>
                <w:color w:val="000000"/>
                <w:kern w:val="0"/>
                <w:sz w:val="21"/>
                <w:szCs w:val="21"/>
                <w:u w:val="none"/>
                <w:lang w:val="en-US" w:eastAsia="zh-CN" w:bidi="ar"/>
              </w:rPr>
            </w:pPr>
          </w:p>
          <w:p w14:paraId="2CC2C73B">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50分</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75913">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服务方案</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7CF9">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42</w:t>
            </w:r>
          </w:p>
        </w:tc>
        <w:tc>
          <w:tcPr>
            <w:tcW w:w="6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F3165">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 xml:space="preserve">1. </w:t>
            </w:r>
            <w:r>
              <w:rPr>
                <w:rStyle w:val="31"/>
                <w:rFonts w:hint="default" w:ascii="Times New Roman Regular" w:hAnsi="Times New Roman Regular" w:cs="Times New Roman Regular"/>
                <w:lang w:val="en-US" w:eastAsia="zh-CN" w:bidi="ar"/>
              </w:rPr>
              <w:t>根据供应商所提供对中纺数据库需求的理解和认识的方案进行综合评价，包括方案具体性、针对性、能显著提升当前工作效率等，最高</w:t>
            </w:r>
            <w:r>
              <w:rPr>
                <w:rStyle w:val="30"/>
                <w:rFonts w:hint="default" w:ascii="Times New Roman Regular" w:hAnsi="Times New Roman Regular" w:cs="Times New Roman Regular"/>
                <w:lang w:val="en-US" w:eastAsia="zh-CN" w:bidi="ar"/>
              </w:rPr>
              <w:t>12</w:t>
            </w:r>
            <w:r>
              <w:rPr>
                <w:rStyle w:val="31"/>
                <w:rFonts w:hint="default" w:ascii="Times New Roman Regular" w:hAnsi="Times New Roman Regular" w:cs="Times New Roman Regular"/>
                <w:lang w:val="en-US" w:eastAsia="zh-CN" w:bidi="ar"/>
              </w:rPr>
              <w:t>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3FF3">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良好（</w:t>
            </w:r>
            <w:r>
              <w:rPr>
                <w:rStyle w:val="30"/>
                <w:lang w:val="en-US" w:eastAsia="zh-CN" w:bidi="ar"/>
              </w:rPr>
              <w:t>9-12</w:t>
            </w:r>
            <w:r>
              <w:rPr>
                <w:rStyle w:val="31"/>
                <w:rFonts w:hAnsi="Times New Roman Regular"/>
                <w:lang w:val="en-US" w:eastAsia="zh-CN" w:bidi="ar"/>
              </w:rPr>
              <w:t>分）</w:t>
            </w:r>
          </w:p>
        </w:tc>
      </w:tr>
      <w:tr w14:paraId="1F94EE60">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3C98B0F2">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AA38">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DB36">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535D">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948B">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中等（</w:t>
            </w:r>
            <w:r>
              <w:rPr>
                <w:rStyle w:val="30"/>
                <w:lang w:val="en-US" w:eastAsia="zh-CN" w:bidi="ar"/>
              </w:rPr>
              <w:t>5-8</w:t>
            </w:r>
            <w:r>
              <w:rPr>
                <w:rStyle w:val="31"/>
                <w:rFonts w:hAnsi="Times New Roman Regular"/>
                <w:lang w:val="en-US" w:eastAsia="zh-CN" w:bidi="ar"/>
              </w:rPr>
              <w:t>分）</w:t>
            </w:r>
          </w:p>
        </w:tc>
      </w:tr>
      <w:tr w14:paraId="7CB6BC8E">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339B2EA2">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EF17">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1379">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FE589">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B10C">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一般（</w:t>
            </w:r>
            <w:r>
              <w:rPr>
                <w:rStyle w:val="30"/>
                <w:lang w:val="en-US" w:eastAsia="zh-CN" w:bidi="ar"/>
              </w:rPr>
              <w:t>0-4</w:t>
            </w:r>
            <w:r>
              <w:rPr>
                <w:rStyle w:val="31"/>
                <w:rFonts w:hAnsi="Times New Roman Regular"/>
                <w:lang w:val="en-US" w:eastAsia="zh-CN" w:bidi="ar"/>
              </w:rPr>
              <w:t>分）</w:t>
            </w:r>
          </w:p>
        </w:tc>
      </w:tr>
      <w:tr w14:paraId="60FC6961">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78AD5867">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227CD">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800E">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6422A">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 xml:space="preserve">2. </w:t>
            </w:r>
            <w:r>
              <w:rPr>
                <w:rStyle w:val="31"/>
                <w:rFonts w:hint="default" w:ascii="Times New Roman Regular" w:hAnsi="Times New Roman Regular" w:cs="Times New Roman Regular"/>
                <w:lang w:val="en-US" w:eastAsia="zh-CN" w:bidi="ar"/>
              </w:rPr>
              <w:t>终端数据内容，包括不限于数据全面性、准确性和更新时效。覆盖</w:t>
            </w:r>
            <w:r>
              <w:rPr>
                <w:rStyle w:val="30"/>
                <w:rFonts w:hint="default" w:ascii="Times New Roman Regular" w:hAnsi="Times New Roman Regular" w:cs="Times New Roman Regular"/>
                <w:lang w:val="en-US" w:eastAsia="zh-CN" w:bidi="ar"/>
              </w:rPr>
              <w:t>A</w:t>
            </w:r>
            <w:r>
              <w:rPr>
                <w:rStyle w:val="31"/>
                <w:rFonts w:hint="default" w:ascii="Times New Roman Regular" w:hAnsi="Times New Roman Regular" w:cs="Times New Roman Regular"/>
                <w:lang w:val="en-US" w:eastAsia="zh-CN" w:bidi="ar"/>
              </w:rPr>
              <w:t>股、港股、美股、债券、基金、宏观行业数据、行业报告且为官方权威源等，最高</w:t>
            </w:r>
            <w:r>
              <w:rPr>
                <w:rStyle w:val="30"/>
                <w:rFonts w:hint="default" w:ascii="Times New Roman Regular" w:hAnsi="Times New Roman Regular" w:cs="Times New Roman Regular"/>
                <w:lang w:val="en-US" w:eastAsia="zh-CN" w:bidi="ar"/>
              </w:rPr>
              <w:t>18</w:t>
            </w:r>
            <w:r>
              <w:rPr>
                <w:rStyle w:val="31"/>
                <w:rFonts w:hint="default" w:ascii="Times New Roman Regular" w:hAnsi="Times New Roman Regular" w:cs="Times New Roman Regular"/>
                <w:lang w:val="en-US" w:eastAsia="zh-CN" w:bidi="ar"/>
              </w:rPr>
              <w:t>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19E">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良好（</w:t>
            </w:r>
            <w:r>
              <w:rPr>
                <w:rStyle w:val="30"/>
                <w:lang w:val="en-US" w:eastAsia="zh-CN" w:bidi="ar"/>
              </w:rPr>
              <w:t>13-18</w:t>
            </w:r>
            <w:r>
              <w:rPr>
                <w:rStyle w:val="31"/>
                <w:rFonts w:hAnsi="Times New Roman Regular"/>
                <w:lang w:val="en-US" w:eastAsia="zh-CN" w:bidi="ar"/>
              </w:rPr>
              <w:t>分）</w:t>
            </w:r>
          </w:p>
        </w:tc>
      </w:tr>
      <w:tr w14:paraId="2C2743BA">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78D68629">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C469">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D3CC">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D495">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27C9">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中等（</w:t>
            </w:r>
            <w:r>
              <w:rPr>
                <w:rStyle w:val="30"/>
                <w:lang w:val="en-US" w:eastAsia="zh-CN" w:bidi="ar"/>
              </w:rPr>
              <w:t>7-12</w:t>
            </w:r>
            <w:r>
              <w:rPr>
                <w:rStyle w:val="31"/>
                <w:rFonts w:hAnsi="Times New Roman Regular"/>
                <w:lang w:val="en-US" w:eastAsia="zh-CN" w:bidi="ar"/>
              </w:rPr>
              <w:t>分）</w:t>
            </w:r>
          </w:p>
        </w:tc>
      </w:tr>
      <w:tr w14:paraId="2B6D9705">
        <w:trPr>
          <w:trHeight w:val="90"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089EB5AA">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F0B0">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7628">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A159">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0DD5">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一般（</w:t>
            </w:r>
            <w:r>
              <w:rPr>
                <w:rStyle w:val="30"/>
                <w:lang w:val="en-US" w:eastAsia="zh-CN" w:bidi="ar"/>
              </w:rPr>
              <w:t>0-6</w:t>
            </w:r>
            <w:r>
              <w:rPr>
                <w:rStyle w:val="31"/>
                <w:rFonts w:hAnsi="Times New Roman Regular"/>
                <w:lang w:val="en-US" w:eastAsia="zh-CN" w:bidi="ar"/>
              </w:rPr>
              <w:t>分）</w:t>
            </w:r>
          </w:p>
        </w:tc>
      </w:tr>
      <w:tr w14:paraId="4278124A">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36E8DC2">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9431">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BAF6">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0E50D">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 xml:space="preserve">3. </w:t>
            </w:r>
            <w:r>
              <w:rPr>
                <w:rStyle w:val="31"/>
                <w:rFonts w:hAnsi="Times New Roman Regular"/>
                <w:lang w:val="en-US" w:eastAsia="zh-CN" w:bidi="ar"/>
              </w:rPr>
              <w:t>服务计划，包括不限于评估系统响应速度、稳定性及易用性。界面友好、操作流畅、支持复杂查询秒级响应等，最高</w:t>
            </w:r>
            <w:r>
              <w:rPr>
                <w:rStyle w:val="30"/>
                <w:lang w:val="en-US" w:eastAsia="zh-CN" w:bidi="ar"/>
              </w:rPr>
              <w:t>8</w:t>
            </w:r>
            <w:r>
              <w:rPr>
                <w:rStyle w:val="31"/>
                <w:rFonts w:hAnsi="Times New Roman Regular"/>
                <w:lang w:val="en-US" w:eastAsia="zh-CN" w:bidi="ar"/>
              </w:rPr>
              <w:t>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ED4">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良好（</w:t>
            </w:r>
            <w:r>
              <w:rPr>
                <w:rStyle w:val="30"/>
                <w:lang w:val="en-US" w:eastAsia="zh-CN" w:bidi="ar"/>
              </w:rPr>
              <w:t>7-8</w:t>
            </w:r>
            <w:r>
              <w:rPr>
                <w:rStyle w:val="31"/>
                <w:rFonts w:hAnsi="Times New Roman Regular"/>
                <w:lang w:val="en-US" w:eastAsia="zh-CN" w:bidi="ar"/>
              </w:rPr>
              <w:t>分）</w:t>
            </w:r>
          </w:p>
        </w:tc>
      </w:tr>
      <w:tr w14:paraId="33B05542">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30110CC8">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C8D6">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72BC">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080D">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9BF2">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中等（</w:t>
            </w:r>
            <w:r>
              <w:rPr>
                <w:rStyle w:val="30"/>
                <w:lang w:val="en-US" w:eastAsia="zh-CN" w:bidi="ar"/>
              </w:rPr>
              <w:t>4-6</w:t>
            </w:r>
            <w:r>
              <w:rPr>
                <w:rStyle w:val="31"/>
                <w:rFonts w:hAnsi="Times New Roman Regular"/>
                <w:lang w:val="en-US" w:eastAsia="zh-CN" w:bidi="ar"/>
              </w:rPr>
              <w:t>分）</w:t>
            </w:r>
          </w:p>
        </w:tc>
      </w:tr>
      <w:tr w14:paraId="5EA547FD">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01538FC">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5A33">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79DD">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D6D6">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5570">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一般（</w:t>
            </w:r>
            <w:r>
              <w:rPr>
                <w:rStyle w:val="30"/>
                <w:lang w:val="en-US" w:eastAsia="zh-CN" w:bidi="ar"/>
              </w:rPr>
              <w:t>0-3</w:t>
            </w:r>
            <w:r>
              <w:rPr>
                <w:rStyle w:val="31"/>
                <w:rFonts w:hAnsi="Times New Roman Regular"/>
                <w:lang w:val="en-US" w:eastAsia="zh-CN" w:bidi="ar"/>
              </w:rPr>
              <w:t>分）</w:t>
            </w:r>
          </w:p>
        </w:tc>
      </w:tr>
      <w:tr w14:paraId="4AFC1026">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612634D">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7641">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A629">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A98">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 xml:space="preserve">4. </w:t>
            </w:r>
            <w:r>
              <w:rPr>
                <w:rStyle w:val="31"/>
                <w:rFonts w:hAnsi="Times New Roman Regular"/>
                <w:lang w:val="en-US" w:eastAsia="zh-CN" w:bidi="ar"/>
              </w:rPr>
              <w:t>付款方案等其他内容，最高</w:t>
            </w:r>
            <w:r>
              <w:rPr>
                <w:rStyle w:val="30"/>
                <w:lang w:val="en-US" w:eastAsia="zh-CN" w:bidi="ar"/>
              </w:rPr>
              <w:t>4</w:t>
            </w:r>
            <w:r>
              <w:rPr>
                <w:rStyle w:val="31"/>
                <w:rFonts w:hAnsi="Times New Roman Regular"/>
                <w:lang w:val="en-US" w:eastAsia="zh-CN" w:bidi="ar"/>
              </w:rPr>
              <w:t>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6A20">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w:t>
            </w:r>
            <w:r>
              <w:rPr>
                <w:rStyle w:val="30"/>
                <w:lang w:val="en-US" w:eastAsia="zh-CN" w:bidi="ar"/>
              </w:rPr>
              <w:t>0-4</w:t>
            </w:r>
            <w:r>
              <w:rPr>
                <w:rStyle w:val="31"/>
                <w:rFonts w:hAnsi="宋体"/>
                <w:lang w:val="en-US" w:eastAsia="zh-CN" w:bidi="ar"/>
              </w:rPr>
              <w:t>分）</w:t>
            </w:r>
          </w:p>
        </w:tc>
      </w:tr>
      <w:tr w14:paraId="3BAD5B72">
        <w:trPr>
          <w:trHeight w:val="304"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7641AD29">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CCB5B">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其他增值服务</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AE5F">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8</w:t>
            </w:r>
          </w:p>
        </w:tc>
        <w:tc>
          <w:tcPr>
            <w:tcW w:w="6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B232B">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根据供应商对培训、问题响应时间、售后服务等其他增值服务的措施和承诺进行综合打分，包括不限于培训计划、售后及技术支持方案、响应速度、专属客服团队等，最高</w:t>
            </w:r>
            <w:r>
              <w:rPr>
                <w:rFonts w:hint="default" w:ascii="Times New Roman Regular" w:hAnsi="Times New Roman Regular" w:eastAsia="仿宋_GB2312" w:cs="Times New Roman Regular"/>
                <w:i w:val="0"/>
                <w:iCs w:val="0"/>
                <w:color w:val="000000"/>
                <w:kern w:val="0"/>
                <w:sz w:val="21"/>
                <w:szCs w:val="21"/>
                <w:u w:val="none"/>
                <w:lang w:val="en-US" w:eastAsia="zh-CN" w:bidi="ar"/>
              </w:rPr>
              <w:t>8分。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1B61">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良好（</w:t>
            </w:r>
            <w:r>
              <w:rPr>
                <w:rStyle w:val="30"/>
                <w:lang w:val="en-US" w:eastAsia="zh-CN" w:bidi="ar"/>
              </w:rPr>
              <w:t>7-8</w:t>
            </w:r>
            <w:r>
              <w:rPr>
                <w:rStyle w:val="31"/>
                <w:rFonts w:hAnsi="Times New Roman Regular"/>
                <w:lang w:val="en-US" w:eastAsia="zh-CN" w:bidi="ar"/>
              </w:rPr>
              <w:t>分）</w:t>
            </w:r>
          </w:p>
        </w:tc>
      </w:tr>
      <w:tr w14:paraId="263A40B5">
        <w:trPr>
          <w:trHeight w:val="127"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6C8A5388">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E437">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FD3DF">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894C6">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A9A0">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中等（</w:t>
            </w:r>
            <w:r>
              <w:rPr>
                <w:rStyle w:val="30"/>
                <w:lang w:val="en-US" w:eastAsia="zh-CN" w:bidi="ar"/>
              </w:rPr>
              <w:t>4-6</w:t>
            </w:r>
            <w:r>
              <w:rPr>
                <w:rStyle w:val="31"/>
                <w:rFonts w:hAnsi="Times New Roman Regular"/>
                <w:lang w:val="en-US" w:eastAsia="zh-CN" w:bidi="ar"/>
              </w:rPr>
              <w:t>分）</w:t>
            </w:r>
          </w:p>
        </w:tc>
      </w:tr>
      <w:tr w14:paraId="27D282DD">
        <w:trPr>
          <w:trHeight w:val="320"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8AC8F62">
            <w:pPr>
              <w:jc w:val="center"/>
              <w:rPr>
                <w:rFonts w:hint="default" w:ascii="Times New Roman Regular" w:hAnsi="Times New Roman Regular" w:eastAsia="仿宋_GB2312" w:cs="Times New Roman Regular"/>
                <w:i w:val="0"/>
                <w:iCs w:val="0"/>
                <w:color w:val="000000"/>
                <w:sz w:val="21"/>
                <w:szCs w:val="21"/>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7358">
            <w:pPr>
              <w:jc w:val="center"/>
              <w:rPr>
                <w:rFonts w:hint="default" w:ascii="Times New Roman Regular" w:hAnsi="Times New Roman Regular" w:eastAsia="仿宋_GB2312" w:cs="Times New Roman Regular"/>
                <w:i w:val="0"/>
                <w:iCs w:val="0"/>
                <w:color w:val="000000"/>
                <w:sz w:val="21"/>
                <w:szCs w:val="21"/>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FBBE">
            <w:pPr>
              <w:jc w:val="center"/>
              <w:rPr>
                <w:rFonts w:hint="default" w:ascii="Times New Roman Regular" w:hAnsi="Times New Roman Regular" w:eastAsia="仿宋_GB2312" w:cs="Times New Roman Regular"/>
                <w:i w:val="0"/>
                <w:iCs w:val="0"/>
                <w:color w:val="000000"/>
                <w:sz w:val="21"/>
                <w:szCs w:val="21"/>
                <w:u w:val="none"/>
              </w:rPr>
            </w:pP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101D">
            <w:pPr>
              <w:jc w:val="left"/>
              <w:rPr>
                <w:rFonts w:hint="default" w:ascii="Times New Roman Regular" w:hAnsi="Times New Roman Regular" w:eastAsia="仿宋_GB2312" w:cs="Times New Roman Regular"/>
                <w:i w:val="0"/>
                <w:iCs w:val="0"/>
                <w:color w:val="000000"/>
                <w:sz w:val="21"/>
                <w:szCs w:val="21"/>
                <w:u w:val="none"/>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B246">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31"/>
                <w:rFonts w:hAnsi="Times New Roman Regular"/>
                <w:lang w:val="en-US" w:eastAsia="zh-CN" w:bidi="ar"/>
              </w:rPr>
              <w:t>一般（</w:t>
            </w:r>
            <w:r>
              <w:rPr>
                <w:rStyle w:val="30"/>
                <w:lang w:val="en-US" w:eastAsia="zh-CN" w:bidi="ar"/>
              </w:rPr>
              <w:t>0-3</w:t>
            </w:r>
            <w:r>
              <w:rPr>
                <w:rStyle w:val="31"/>
                <w:rFonts w:hAnsi="Times New Roman Regular"/>
                <w:lang w:val="en-US" w:eastAsia="zh-CN" w:bidi="ar"/>
              </w:rPr>
              <w:t>分）</w:t>
            </w:r>
          </w:p>
        </w:tc>
      </w:tr>
      <w:tr w14:paraId="75B3EE6C">
        <w:trPr>
          <w:trHeight w:val="1133"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2561DF6">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kern w:val="0"/>
                <w:sz w:val="21"/>
                <w:szCs w:val="21"/>
                <w:u w:val="none"/>
                <w:lang w:val="en-US" w:eastAsia="zh-CN" w:bidi="ar"/>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价格</w:t>
            </w:r>
          </w:p>
          <w:p w14:paraId="156D2397">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部分</w:t>
            </w:r>
            <w:r>
              <w:rPr>
                <w:rFonts w:hint="default" w:ascii="Times New Roman Regular" w:hAnsi="Times New Roman Regular" w:eastAsia="仿宋_GB2312" w:cs="Times New Roman Regular"/>
                <w:i w:val="0"/>
                <w:iCs w:val="0"/>
                <w:color w:val="000000"/>
                <w:kern w:val="0"/>
                <w:sz w:val="21"/>
                <w:szCs w:val="21"/>
                <w:u w:val="none"/>
                <w:lang w:val="en-US" w:eastAsia="zh-CN" w:bidi="ar"/>
              </w:rPr>
              <w:br w:type="textWrapping"/>
            </w:r>
            <w:r>
              <w:rPr>
                <w:rFonts w:hint="default" w:ascii="Times New Roman Regular" w:hAnsi="Times New Roman Regular" w:eastAsia="仿宋_GB2312" w:cs="Times New Roman Regular"/>
                <w:i w:val="0"/>
                <w:iCs w:val="0"/>
                <w:color w:val="000000"/>
                <w:kern w:val="0"/>
                <w:sz w:val="21"/>
                <w:szCs w:val="21"/>
                <w:u w:val="none"/>
                <w:lang w:val="en-US" w:eastAsia="zh-CN" w:bidi="ar"/>
              </w:rPr>
              <w:t>40分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8925">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eastAsia" w:ascii="Times New Roman Regular" w:hAnsi="Times New Roman Regular" w:eastAsia="仿宋_GB2312" w:cs="Times New Roman Regular"/>
                <w:i w:val="0"/>
                <w:iCs w:val="0"/>
                <w:color w:val="000000"/>
                <w:kern w:val="0"/>
                <w:sz w:val="21"/>
                <w:szCs w:val="21"/>
                <w:u w:val="none"/>
                <w:lang w:val="en-US" w:eastAsia="zh-CN" w:bidi="ar"/>
              </w:rPr>
              <w:t>报价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B1BE">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40</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C767">
            <w:pPr>
              <w:keepNext w:val="0"/>
              <w:keepLines w:val="0"/>
              <w:widowControl/>
              <w:suppressLineNumbers w:val="0"/>
              <w:jc w:val="left"/>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基准价：基准价为全部有效报价的最低价。报价得分＝40*X1/X2，X1=基准价，X2=响应供应商报价，计算四舍五入后保留小数点后两位，最低分10分；超过最高限价</w:t>
            </w:r>
            <w:r>
              <w:rPr>
                <w:rFonts w:hint="eastAsia" w:ascii="Times New Roman Regular" w:hAnsi="Times New Roman Regular" w:cs="Times New Roman Regular"/>
                <w:i w:val="0"/>
                <w:iCs w:val="0"/>
                <w:color w:val="000000"/>
                <w:kern w:val="0"/>
                <w:sz w:val="21"/>
                <w:szCs w:val="21"/>
                <w:u w:val="none"/>
                <w:lang w:val="en-US" w:eastAsia="zh-CN" w:bidi="ar"/>
              </w:rPr>
              <w:t>不得分</w:t>
            </w:r>
            <w:r>
              <w:rPr>
                <w:rFonts w:hint="default" w:ascii="Times New Roman Regular" w:hAnsi="Times New Roman Regular" w:eastAsia="仿宋_GB2312" w:cs="Times New Roman Regular"/>
                <w:i w:val="0"/>
                <w:iCs w:val="0"/>
                <w:color w:val="000000"/>
                <w:kern w:val="0"/>
                <w:sz w:val="21"/>
                <w:szCs w:val="21"/>
                <w:u w:val="none"/>
                <w:lang w:val="en-US" w:eastAsia="zh-CN" w:bidi="ar"/>
              </w:rPr>
              <w:t>。</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E7F8">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Times New Roman Regular" w:cs="Times New Roman Regular"/>
                <w:i w:val="0"/>
                <w:iCs w:val="0"/>
                <w:color w:val="000000"/>
                <w:kern w:val="0"/>
                <w:sz w:val="21"/>
                <w:szCs w:val="21"/>
                <w:u w:val="none"/>
                <w:lang w:val="en-US" w:eastAsia="zh-CN" w:bidi="ar"/>
              </w:rPr>
              <w:t>0-40</w:t>
            </w:r>
            <w:r>
              <w:rPr>
                <w:rStyle w:val="31"/>
                <w:rFonts w:hAnsi="Times New Roman Regular"/>
                <w:lang w:val="en-US" w:eastAsia="zh-CN" w:bidi="ar"/>
              </w:rPr>
              <w:t>分</w:t>
            </w:r>
          </w:p>
        </w:tc>
      </w:tr>
      <w:tr w14:paraId="08E1AE5D">
        <w:trPr>
          <w:trHeight w:val="304" w:hRule="atLeast"/>
        </w:trPr>
        <w:tc>
          <w:tcPr>
            <w:tcW w:w="8808" w:type="dxa"/>
            <w:gridSpan w:val="4"/>
            <w:tcBorders>
              <w:top w:val="nil"/>
              <w:left w:val="single" w:color="000000" w:sz="4" w:space="0"/>
              <w:bottom w:val="single" w:color="000000" w:sz="4" w:space="0"/>
              <w:right w:val="single" w:color="000000" w:sz="4" w:space="0"/>
            </w:tcBorders>
            <w:shd w:val="clear" w:color="auto" w:fill="auto"/>
            <w:vAlign w:val="center"/>
          </w:tcPr>
          <w:p w14:paraId="575516D2">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总分：</w:t>
            </w:r>
            <w:r>
              <w:rPr>
                <w:rStyle w:val="30"/>
                <w:rFonts w:hint="default" w:ascii="Times New Roman Regular" w:hAnsi="Times New Roman Regular" w:cs="Times New Roman Regular"/>
                <w:lang w:val="en-US" w:eastAsia="zh-CN" w:bidi="ar"/>
              </w:rPr>
              <w:t>100</w:t>
            </w:r>
            <w:r>
              <w:rPr>
                <w:rStyle w:val="31"/>
                <w:rFonts w:hint="default" w:ascii="Times New Roman Regular" w:hAnsi="Times New Roman Regular" w:cs="Times New Roman Regular"/>
                <w:lang w:val="en-US" w:eastAsia="zh-CN" w:bidi="ar"/>
              </w:rPr>
              <w:t>分</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2B03">
            <w:pPr>
              <w:rPr>
                <w:rFonts w:hint="default" w:ascii="Times New Roman Regular" w:hAnsi="Times New Roman Regular" w:eastAsia="仿宋_GB2312" w:cs="Times New Roman Regular"/>
                <w:i w:val="0"/>
                <w:iCs w:val="0"/>
                <w:color w:val="000000"/>
                <w:sz w:val="21"/>
                <w:szCs w:val="21"/>
                <w:u w:val="none"/>
              </w:rPr>
            </w:pPr>
          </w:p>
        </w:tc>
      </w:tr>
    </w:tbl>
    <w:p w14:paraId="4F608BB3">
      <w:pPr>
        <w:spacing w:line="360" w:lineRule="auto"/>
        <w:rPr>
          <w:rFonts w:hint="default" w:ascii="Times New Roman Regular" w:hAnsi="Times New Roman Regular" w:cs="Times New Roman Regular"/>
          <w:sz w:val="24"/>
          <w:szCs w:val="21"/>
        </w:rPr>
      </w:pPr>
    </w:p>
    <w:p w14:paraId="03353A48">
      <w:pPr>
        <w:spacing w:line="360" w:lineRule="auto"/>
        <w:outlineLvl w:val="1"/>
        <w:rPr>
          <w:rFonts w:hint="default" w:ascii="Times New Roman Regular" w:hAnsi="Times New Roman Regular" w:eastAsia="仿宋_GB2312" w:cs="Times New Roman Regular"/>
          <w:b/>
          <w:bCs/>
          <w:sz w:val="24"/>
          <w:szCs w:val="21"/>
          <w:lang w:val="en-US" w:eastAsia="zh-CN"/>
        </w:rPr>
      </w:pPr>
      <w:r>
        <w:rPr>
          <w:rFonts w:hint="default" w:ascii="Times New Roman Regular" w:hAnsi="Times New Roman Regular" w:cs="Times New Roman Regular"/>
          <w:b/>
          <w:bCs/>
          <w:sz w:val="24"/>
          <w:szCs w:val="21"/>
          <w:lang w:val="en-US" w:eastAsia="zh-CN"/>
        </w:rPr>
        <w:t>5</w:t>
      </w:r>
      <w:r>
        <w:rPr>
          <w:rFonts w:hint="default" w:ascii="Times New Roman Regular" w:hAnsi="Times New Roman Regular" w:cs="Times New Roman Regular"/>
          <w:b/>
          <w:bCs/>
          <w:sz w:val="24"/>
          <w:szCs w:val="21"/>
        </w:rPr>
        <w:t>.</w:t>
      </w:r>
      <w:bookmarkEnd w:id="75"/>
      <w:bookmarkEnd w:id="76"/>
      <w:bookmarkEnd w:id="77"/>
      <w:bookmarkEnd w:id="78"/>
      <w:bookmarkEnd w:id="79"/>
      <w:r>
        <w:rPr>
          <w:rFonts w:hint="default" w:ascii="Times New Roman Regular" w:hAnsi="Times New Roman Regular" w:cs="Times New Roman Regular"/>
          <w:b/>
          <w:bCs/>
          <w:sz w:val="24"/>
          <w:szCs w:val="21"/>
          <w:lang w:val="en-US" w:eastAsia="zh-CN"/>
        </w:rPr>
        <w:t>结果公告</w:t>
      </w:r>
    </w:p>
    <w:p w14:paraId="08D64BC2">
      <w:pPr>
        <w:spacing w:line="360" w:lineRule="auto"/>
        <w:outlineLvl w:val="2"/>
        <w:rPr>
          <w:rFonts w:hint="default" w:ascii="Times New Roman Regular" w:hAnsi="Times New Roman Regular" w:cs="Times New Roman Regular"/>
        </w:rPr>
      </w:pPr>
      <w:r>
        <w:rPr>
          <w:rFonts w:hint="default" w:ascii="Times New Roman Regular" w:hAnsi="Times New Roman Regular" w:cs="Times New Roman Regular"/>
          <w:sz w:val="24"/>
          <w:szCs w:val="21"/>
          <w:lang w:val="en-US" w:eastAsia="zh-CN"/>
        </w:rPr>
        <w:t>5</w:t>
      </w:r>
      <w:r>
        <w:rPr>
          <w:rFonts w:hint="default" w:ascii="Times New Roman Regular" w:hAnsi="Times New Roman Regular" w:cs="Times New Roman Regular"/>
          <w:sz w:val="24"/>
          <w:szCs w:val="21"/>
        </w:rPr>
        <w:t>.1采购人</w:t>
      </w:r>
      <w:r>
        <w:rPr>
          <w:rFonts w:hint="default" w:ascii="Times New Roman Regular" w:hAnsi="Times New Roman Regular" w:cs="Times New Roman Regular"/>
          <w:sz w:val="24"/>
          <w:szCs w:val="21"/>
          <w:lang w:val="en-US" w:eastAsia="zh-CN"/>
        </w:rPr>
        <w:t>将在中粮E采平台发布结果公告，并向有效响应供应商发布成交及未成交通知书</w:t>
      </w:r>
      <w:r>
        <w:rPr>
          <w:rFonts w:hint="default" w:ascii="Times New Roman Regular" w:hAnsi="Times New Roman Regular" w:cs="Times New Roman Regular"/>
          <w:sz w:val="24"/>
          <w:szCs w:val="21"/>
          <w:lang w:eastAsia="zh-CN"/>
        </w:rPr>
        <w:t>。</w:t>
      </w:r>
    </w:p>
    <w:p w14:paraId="6E52467F">
      <w:pPr>
        <w:spacing w:line="360" w:lineRule="auto"/>
        <w:outlineLvl w:val="2"/>
        <w:rPr>
          <w:rFonts w:hint="default" w:ascii="Times New Roman Regular" w:hAnsi="Times New Roman Regular" w:eastAsia="仿宋_GB2312" w:cs="Times New Roman Regular"/>
          <w:sz w:val="24"/>
          <w:szCs w:val="21"/>
          <w:lang w:val="en-US" w:eastAsia="zh-CN"/>
        </w:rPr>
      </w:pPr>
      <w:r>
        <w:rPr>
          <w:rFonts w:hint="default" w:ascii="Times New Roman Regular" w:hAnsi="Times New Roman Regular" w:cs="Times New Roman Regular"/>
          <w:sz w:val="24"/>
          <w:szCs w:val="21"/>
          <w:lang w:val="en-US" w:eastAsia="zh-CN"/>
        </w:rPr>
        <w:t>5.2</w:t>
      </w:r>
      <w:r>
        <w:rPr>
          <w:rFonts w:hint="default" w:ascii="Times New Roman Regular" w:hAnsi="Times New Roman Regular" w:eastAsia="仿宋_GB2312" w:cs="Times New Roman Regular"/>
          <w:sz w:val="24"/>
          <w:szCs w:val="21"/>
        </w:rPr>
        <w:t>具体</w:t>
      </w:r>
      <w:r>
        <w:rPr>
          <w:rFonts w:hint="default" w:ascii="Times New Roman Regular" w:hAnsi="Times New Roman Regular" w:cs="Times New Roman Regular"/>
          <w:sz w:val="24"/>
          <w:szCs w:val="21"/>
          <w:lang w:val="en-US" w:eastAsia="zh-CN"/>
        </w:rPr>
        <w:t>结果</w:t>
      </w:r>
      <w:r>
        <w:rPr>
          <w:rFonts w:hint="default" w:ascii="Times New Roman Regular" w:hAnsi="Times New Roman Regular" w:eastAsia="仿宋_GB2312" w:cs="Times New Roman Regular"/>
          <w:sz w:val="24"/>
          <w:szCs w:val="21"/>
          <w:lang w:val="en-US" w:eastAsia="zh-CN"/>
        </w:rPr>
        <w:t>公告内容</w:t>
      </w:r>
      <w:r>
        <w:rPr>
          <w:rFonts w:hint="default" w:ascii="Times New Roman Regular" w:hAnsi="Times New Roman Regular" w:eastAsia="仿宋_GB2312" w:cs="Times New Roman Regular"/>
          <w:sz w:val="24"/>
          <w:szCs w:val="21"/>
        </w:rPr>
        <w:t>以中粮E采供应链采购平台发出为准</w:t>
      </w:r>
      <w:r>
        <w:rPr>
          <w:rFonts w:hint="default" w:ascii="Times New Roman Regular" w:hAnsi="Times New Roman Regular" w:eastAsia="仿宋_GB2312" w:cs="Times New Roman Regular"/>
          <w:sz w:val="24"/>
          <w:szCs w:val="21"/>
          <w:lang w:eastAsia="zh-CN"/>
        </w:rPr>
        <w:t>。</w:t>
      </w:r>
    </w:p>
    <w:p w14:paraId="3BE0B852">
      <w:pPr>
        <w:spacing w:line="360" w:lineRule="auto"/>
        <w:outlineLvl w:val="1"/>
        <w:rPr>
          <w:rFonts w:hint="default" w:ascii="Times New Roman Regular" w:hAnsi="Times New Roman Regular" w:cs="Times New Roman Regular"/>
          <w:b/>
          <w:bCs/>
          <w:sz w:val="24"/>
          <w:szCs w:val="21"/>
        </w:rPr>
      </w:pPr>
      <w:bookmarkStart w:id="80" w:name="_Toc9556"/>
      <w:bookmarkStart w:id="81" w:name="_Toc3318"/>
      <w:bookmarkStart w:id="82" w:name="_Toc435621735"/>
      <w:bookmarkStart w:id="83" w:name="_Toc83393217"/>
      <w:bookmarkStart w:id="84" w:name="_Toc20260"/>
      <w:r>
        <w:rPr>
          <w:rFonts w:hint="default" w:ascii="Times New Roman Regular" w:hAnsi="Times New Roman Regular" w:cs="Times New Roman Regular"/>
          <w:b/>
          <w:bCs/>
          <w:sz w:val="24"/>
          <w:szCs w:val="21"/>
          <w:lang w:val="en-US" w:eastAsia="zh-CN"/>
        </w:rPr>
        <w:t>6</w:t>
      </w:r>
      <w:r>
        <w:rPr>
          <w:rFonts w:hint="default" w:ascii="Times New Roman Regular" w:hAnsi="Times New Roman Regular" w:cs="Times New Roman Regular"/>
          <w:b/>
          <w:bCs/>
          <w:sz w:val="24"/>
          <w:szCs w:val="21"/>
        </w:rPr>
        <w:t>.合同订立</w:t>
      </w:r>
      <w:bookmarkEnd w:id="80"/>
      <w:bookmarkEnd w:id="81"/>
      <w:bookmarkEnd w:id="82"/>
      <w:bookmarkEnd w:id="83"/>
      <w:bookmarkEnd w:id="84"/>
    </w:p>
    <w:p w14:paraId="1629E42E">
      <w:pPr>
        <w:spacing w:line="360" w:lineRule="auto"/>
        <w:outlineLvl w:val="2"/>
        <w:rPr>
          <w:rFonts w:hint="default" w:ascii="Times New Roman Regular" w:hAnsi="Times New Roman Regular" w:cs="Times New Roman Regular"/>
          <w:sz w:val="24"/>
          <w:szCs w:val="21"/>
        </w:rPr>
      </w:pPr>
      <w:bookmarkStart w:id="85" w:name="_Toc355342597"/>
      <w:r>
        <w:rPr>
          <w:rFonts w:hint="default" w:ascii="Times New Roman Regular" w:hAnsi="Times New Roman Regular" w:cs="Times New Roman Regular"/>
          <w:sz w:val="24"/>
          <w:szCs w:val="21"/>
          <w:lang w:val="en-US" w:eastAsia="zh-CN"/>
        </w:rPr>
        <w:t>6</w:t>
      </w:r>
      <w:r>
        <w:rPr>
          <w:rFonts w:hint="default" w:ascii="Times New Roman Regular" w:hAnsi="Times New Roman Regular" w:cs="Times New Roman Regular"/>
          <w:sz w:val="24"/>
          <w:szCs w:val="21"/>
        </w:rPr>
        <w:t>.1在授予合同前的任何时候，采购人仍有选择或拒绝所有响应或取消采购过程的权力，且无须对所采取的行为说明原因。</w:t>
      </w:r>
    </w:p>
    <w:p w14:paraId="030CF24B">
      <w:pPr>
        <w:spacing w:line="360" w:lineRule="auto"/>
        <w:outlineLvl w:val="2"/>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6</w:t>
      </w:r>
      <w:r>
        <w:rPr>
          <w:rFonts w:hint="default" w:ascii="Times New Roman Regular" w:hAnsi="Times New Roman Regular" w:cs="Times New Roman Regular"/>
          <w:sz w:val="24"/>
          <w:szCs w:val="21"/>
        </w:rPr>
        <w:t>.2中选服务商因不可抗力或者自身原因不能签订合同的，采购人可以与排位在中选服务商之后第一位的服务商签订合同，以此类推。</w:t>
      </w:r>
    </w:p>
    <w:p w14:paraId="3A4FDE3F">
      <w:pPr>
        <w:spacing w:line="360" w:lineRule="auto"/>
        <w:outlineLvl w:val="2"/>
        <w:rPr>
          <w:rFonts w:hint="default" w:ascii="Times New Roman Regular" w:hAnsi="Times New Roman Regular" w:cs="Times New Roman Regular"/>
          <w:sz w:val="24"/>
          <w:szCs w:val="21"/>
        </w:rPr>
      </w:pPr>
      <w:r>
        <w:rPr>
          <w:rFonts w:hint="default" w:ascii="Times New Roman Regular" w:hAnsi="Times New Roman Regular" w:cs="Times New Roman Regular"/>
          <w:sz w:val="24"/>
          <w:szCs w:val="21"/>
          <w:lang w:val="en-US" w:eastAsia="zh-CN"/>
        </w:rPr>
        <w:t>6</w:t>
      </w:r>
      <w:r>
        <w:rPr>
          <w:rFonts w:hint="default" w:ascii="Times New Roman Regular" w:hAnsi="Times New Roman Regular" w:cs="Times New Roman Regular"/>
          <w:sz w:val="24"/>
          <w:szCs w:val="21"/>
        </w:rPr>
        <w:t>.3中选服务商应当按照合同约定履行义务，完成项目。中选服务商不得向他人转让或分包项目。</w:t>
      </w:r>
    </w:p>
    <w:p w14:paraId="2D407704">
      <w:pPr>
        <w:spacing w:line="360" w:lineRule="auto"/>
        <w:outlineLvl w:val="2"/>
        <w:rPr>
          <w:rFonts w:hint="default" w:ascii="Times New Roman Regular" w:hAnsi="Times New Roman Regular" w:eastAsia="微软雅黑" w:cs="Times New Roman Regular"/>
          <w:sz w:val="24"/>
          <w:szCs w:val="21"/>
        </w:rPr>
      </w:pPr>
      <w:r>
        <w:rPr>
          <w:rFonts w:hint="default" w:ascii="Times New Roman Regular" w:hAnsi="Times New Roman Regular" w:cs="Times New Roman Regular"/>
          <w:sz w:val="24"/>
          <w:szCs w:val="21"/>
          <w:lang w:val="en-US" w:eastAsia="zh-CN"/>
        </w:rPr>
        <w:t>6</w:t>
      </w:r>
      <w:r>
        <w:rPr>
          <w:rFonts w:hint="default" w:ascii="Times New Roman Regular" w:hAnsi="Times New Roman Regular" w:cs="Times New Roman Regular"/>
          <w:sz w:val="24"/>
          <w:szCs w:val="21"/>
        </w:rPr>
        <w:t xml:space="preserve">.4合同经双方法人代表或授权代表签字并盖章后，即行生效。 </w:t>
      </w:r>
      <w:r>
        <w:rPr>
          <w:rFonts w:hint="default" w:ascii="Times New Roman Regular" w:hAnsi="Times New Roman Regular" w:eastAsia="微软雅黑" w:cs="Times New Roman Regular"/>
          <w:sz w:val="24"/>
          <w:szCs w:val="21"/>
        </w:rPr>
        <w:t xml:space="preserve">  </w:t>
      </w:r>
      <w:bookmarkStart w:id="86" w:name="_Toc176730825"/>
      <w:bookmarkStart w:id="87" w:name="_Toc6567"/>
    </w:p>
    <w:p w14:paraId="63E982C4">
      <w:pPr>
        <w:spacing w:line="360" w:lineRule="auto"/>
        <w:outlineLvl w:val="2"/>
        <w:rPr>
          <w:rFonts w:hint="default" w:ascii="Times New Roman Regular" w:hAnsi="Times New Roman Regular" w:cs="Times New Roman Regular"/>
          <w:b/>
          <w:bCs/>
          <w:sz w:val="24"/>
          <w:szCs w:val="21"/>
          <w:highlight w:val="none"/>
          <w:lang w:val="en-US" w:eastAsia="zh-CN"/>
        </w:rPr>
      </w:pPr>
      <w:r>
        <w:rPr>
          <w:rFonts w:hint="default" w:ascii="Times New Roman Regular" w:hAnsi="Times New Roman Regular" w:cs="Times New Roman Regular"/>
          <w:b/>
          <w:bCs/>
          <w:sz w:val="24"/>
          <w:szCs w:val="21"/>
          <w:highlight w:val="none"/>
          <w:lang w:val="en-US" w:eastAsia="zh-CN"/>
        </w:rPr>
        <w:t>7.纪律要求</w:t>
      </w:r>
      <w:bookmarkEnd w:id="86"/>
      <w:bookmarkEnd w:id="87"/>
    </w:p>
    <w:p w14:paraId="2BE9E769">
      <w:pPr>
        <w:spacing w:line="360" w:lineRule="auto"/>
        <w:outlineLvl w:val="2"/>
        <w:rPr>
          <w:rFonts w:hint="default" w:ascii="Times New Roman Regular" w:hAnsi="Times New Roman Regular" w:cs="Times New Roman Regular"/>
          <w:sz w:val="24"/>
          <w:szCs w:val="21"/>
          <w:lang w:val="en-US" w:eastAsia="zh-CN"/>
        </w:rPr>
      </w:pPr>
      <w:bookmarkStart w:id="88" w:name="_Toc32695"/>
      <w:bookmarkStart w:id="89" w:name="_Toc176730826"/>
      <w:r>
        <w:rPr>
          <w:rFonts w:hint="default" w:ascii="Times New Roman Regular" w:hAnsi="Times New Roman Regular" w:cs="Times New Roman Regular"/>
          <w:sz w:val="24"/>
          <w:szCs w:val="21"/>
          <w:lang w:val="en-US" w:eastAsia="zh-CN"/>
        </w:rPr>
        <w:t>7.1对采购人的纪律要求</w:t>
      </w:r>
      <w:bookmarkEnd w:id="88"/>
      <w:bookmarkEnd w:id="89"/>
    </w:p>
    <w:p w14:paraId="41739B34">
      <w:pPr>
        <w:spacing w:line="360" w:lineRule="auto"/>
        <w:outlineLvl w:val="2"/>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采购人不得泄露谈判采购活动中应当保密的情况和资料，不得与供应商串通损害国家利益、社会公共利益或者他人合法权益。</w:t>
      </w:r>
    </w:p>
    <w:p w14:paraId="6E3B2864">
      <w:pPr>
        <w:spacing w:line="360" w:lineRule="auto"/>
        <w:outlineLvl w:val="2"/>
        <w:rPr>
          <w:rFonts w:hint="default" w:ascii="Times New Roman Regular" w:hAnsi="Times New Roman Regular" w:cs="Times New Roman Regular"/>
          <w:sz w:val="24"/>
          <w:szCs w:val="21"/>
          <w:lang w:val="en-US" w:eastAsia="zh-CN"/>
        </w:rPr>
      </w:pPr>
      <w:bookmarkStart w:id="90" w:name="_Toc176730827"/>
      <w:bookmarkStart w:id="91" w:name="_Toc4915"/>
      <w:r>
        <w:rPr>
          <w:rFonts w:hint="default" w:ascii="Times New Roman Regular" w:hAnsi="Times New Roman Regular" w:cs="Times New Roman Regular"/>
          <w:sz w:val="24"/>
          <w:szCs w:val="21"/>
          <w:lang w:val="en-US" w:eastAsia="zh-CN"/>
        </w:rPr>
        <w:t>7.2对供应商的纪律要求</w:t>
      </w:r>
      <w:bookmarkEnd w:id="90"/>
      <w:bookmarkEnd w:id="91"/>
    </w:p>
    <w:p w14:paraId="3FA1CFB7">
      <w:pPr>
        <w:spacing w:line="360" w:lineRule="auto"/>
        <w:outlineLvl w:val="2"/>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7.2.1供应商不得相互串通或者与采购人串通，不得围标，不得向采购人或者谈判小组成员行贿谋取成交；不得以他人名义参加谈判采购活动或者以其他方式弄虚作假骗取成交；供应商不得以任何方式干扰、影响评审工作。</w:t>
      </w:r>
    </w:p>
    <w:p w14:paraId="2044EF98">
      <w:pPr>
        <w:spacing w:line="360" w:lineRule="auto"/>
        <w:outlineLvl w:val="2"/>
        <w:rPr>
          <w:rFonts w:hint="default" w:ascii="Times New Roman Regular" w:hAnsi="Times New Roman Regular" w:cs="Times New Roman Regular"/>
          <w:sz w:val="24"/>
          <w:szCs w:val="21"/>
          <w:lang w:val="en-US" w:eastAsia="zh-CN"/>
        </w:rPr>
      </w:pPr>
      <w:bookmarkStart w:id="92" w:name="_Toc19625"/>
      <w:bookmarkStart w:id="93" w:name="_Toc176730828"/>
      <w:r>
        <w:rPr>
          <w:rFonts w:hint="default" w:ascii="Times New Roman Regular" w:hAnsi="Times New Roman Regular" w:cs="Times New Roman Regular"/>
          <w:sz w:val="24"/>
          <w:szCs w:val="21"/>
          <w:lang w:val="en-US" w:eastAsia="zh-CN"/>
        </w:rPr>
        <w:t>7.3对谈判小组成员的纪律要求</w:t>
      </w:r>
      <w:bookmarkEnd w:id="92"/>
      <w:bookmarkEnd w:id="93"/>
    </w:p>
    <w:p w14:paraId="030D9C7F">
      <w:pPr>
        <w:spacing w:line="360" w:lineRule="auto"/>
        <w:outlineLvl w:val="2"/>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谈判小组成员不得收受他人的财物或者其他好处，不得向他人透露对响应文件的评审和比较、候选成交供应商的推荐情况以及评审有关的其他情况。在评审活动中，谈判小组成员应当客观、公正地履行职责，遵守职业道德，不得擅离职守、影响谈判评审工作正常进行，不得使用本项目没有规定的评审因素和标准进行评审。</w:t>
      </w:r>
    </w:p>
    <w:p w14:paraId="0358CA4B">
      <w:pPr>
        <w:spacing w:line="360" w:lineRule="auto"/>
        <w:outlineLvl w:val="2"/>
        <w:rPr>
          <w:rFonts w:hint="default" w:ascii="Times New Roman Regular" w:hAnsi="Times New Roman Regular" w:cs="Times New Roman Regular"/>
          <w:sz w:val="24"/>
          <w:szCs w:val="21"/>
          <w:lang w:val="en-US" w:eastAsia="zh-CN"/>
        </w:rPr>
      </w:pPr>
      <w:bookmarkStart w:id="94" w:name="_Toc13750"/>
      <w:bookmarkStart w:id="95" w:name="_Toc176730829"/>
      <w:r>
        <w:rPr>
          <w:rFonts w:hint="default" w:ascii="Times New Roman Regular" w:hAnsi="Times New Roman Regular" w:cs="Times New Roman Regular"/>
          <w:sz w:val="24"/>
          <w:szCs w:val="21"/>
          <w:lang w:val="en-US" w:eastAsia="zh-CN"/>
        </w:rPr>
        <w:t>7.4对与谈判活动有关的工作人员的纪律要求</w:t>
      </w:r>
      <w:bookmarkEnd w:id="94"/>
      <w:bookmarkEnd w:id="95"/>
    </w:p>
    <w:p w14:paraId="0AE08EEF">
      <w:pPr>
        <w:spacing w:line="360" w:lineRule="auto"/>
        <w:outlineLvl w:val="2"/>
        <w:rPr>
          <w:rFonts w:hint="default" w:ascii="Times New Roman Regular" w:hAnsi="Times New Roman Regular" w:cs="Times New Roman Regular"/>
          <w:sz w:val="24"/>
          <w:szCs w:val="21"/>
          <w:lang w:val="en-US" w:eastAsia="zh-CN"/>
        </w:rPr>
      </w:pPr>
      <w:r>
        <w:rPr>
          <w:rFonts w:hint="default" w:ascii="Times New Roman Regular" w:hAnsi="Times New Roman Regular" w:cs="Times New Roman Regular"/>
          <w:sz w:val="24"/>
          <w:szCs w:val="21"/>
          <w:lang w:val="en-US" w:eastAsia="zh-CN"/>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评审工作正常进行。</w:t>
      </w:r>
    </w:p>
    <w:p w14:paraId="658D992F">
      <w:pPr>
        <w:spacing w:line="360" w:lineRule="auto"/>
        <w:outlineLvl w:val="2"/>
        <w:rPr>
          <w:rFonts w:hint="default" w:ascii="Times New Roman Regular" w:hAnsi="Times New Roman Regular" w:cs="Times New Roman Regular"/>
          <w:sz w:val="24"/>
          <w:szCs w:val="21"/>
          <w:lang w:val="en-US" w:eastAsia="zh-CN"/>
        </w:rPr>
        <w:sectPr>
          <w:pgSz w:w="11906" w:h="16838"/>
          <w:pgMar w:top="1440" w:right="1800" w:bottom="1440" w:left="1800" w:header="851" w:footer="992" w:gutter="0"/>
          <w:pgNumType w:fmt="decimal"/>
          <w:cols w:space="425" w:num="1"/>
          <w:docGrid w:type="lines" w:linePitch="312" w:charSpace="0"/>
        </w:sectPr>
      </w:pPr>
    </w:p>
    <w:bookmarkEnd w:id="85"/>
    <w:p w14:paraId="7C6AE67B">
      <w:pPr>
        <w:pStyle w:val="9"/>
        <w:numPr>
          <w:ilvl w:val="0"/>
          <w:numId w:val="18"/>
        </w:numPr>
        <w:rPr>
          <w:rFonts w:hint="default" w:ascii="Times New Roman Regular" w:hAnsi="Times New Roman Regular" w:cs="Times New Roman Regular"/>
        </w:rPr>
      </w:pPr>
      <w:bookmarkStart w:id="96" w:name="_Toc459820097"/>
      <w:bookmarkStart w:id="97" w:name="_Toc86914069"/>
      <w:bookmarkStart w:id="98" w:name="_Toc438626580"/>
      <w:bookmarkStart w:id="99" w:name="_Toc515308461"/>
      <w:bookmarkStart w:id="100" w:name="_Toc83393218"/>
      <w:bookmarkStart w:id="101" w:name="_Toc22864"/>
      <w:bookmarkStart w:id="102" w:name="_Toc86914331"/>
      <w:r>
        <w:rPr>
          <w:rFonts w:hint="default" w:ascii="Times New Roman Regular" w:hAnsi="Times New Roman Regular" w:cs="Times New Roman Regular"/>
        </w:rPr>
        <w:t>服务需求</w:t>
      </w:r>
      <w:bookmarkEnd w:id="96"/>
      <w:bookmarkEnd w:id="97"/>
      <w:bookmarkEnd w:id="98"/>
      <w:bookmarkEnd w:id="99"/>
      <w:bookmarkEnd w:id="100"/>
      <w:bookmarkEnd w:id="101"/>
      <w:bookmarkEnd w:id="102"/>
    </w:p>
    <w:p w14:paraId="4E5A7C6E">
      <w:pPr>
        <w:numPr>
          <w:ilvl w:val="0"/>
          <w:numId w:val="0"/>
        </w:numPr>
        <w:rPr>
          <w:rFonts w:hint="default"/>
        </w:rPr>
      </w:pPr>
    </w:p>
    <w:p w14:paraId="129CD456">
      <w:pPr>
        <w:numPr>
          <w:ilvl w:val="0"/>
          <w:numId w:val="19"/>
        </w:numPr>
        <w:spacing w:line="360" w:lineRule="auto"/>
        <w:ind w:left="140" w:leftChars="0" w:firstLine="420" w:firstLineChars="0"/>
        <w:rPr>
          <w:rFonts w:hint="default" w:ascii="Times New Roman Regular" w:hAnsi="Times New Roman Regular" w:eastAsia="黑体" w:cs="Times New Roman Regular"/>
          <w:b w:val="0"/>
          <w:bCs/>
          <w:sz w:val="30"/>
          <w:szCs w:val="30"/>
        </w:rPr>
      </w:pPr>
      <w:r>
        <w:rPr>
          <w:rFonts w:hint="default" w:ascii="Times New Roman Regular" w:hAnsi="Times New Roman Regular" w:eastAsia="黑体" w:cs="Times New Roman Regular"/>
          <w:b w:val="0"/>
          <w:bCs/>
          <w:sz w:val="30"/>
          <w:szCs w:val="30"/>
          <w:lang w:val="en-US" w:eastAsia="zh-CN"/>
        </w:rPr>
        <w:t>终端</w:t>
      </w:r>
      <w:r>
        <w:rPr>
          <w:rFonts w:hint="default" w:ascii="Times New Roman Regular" w:hAnsi="Times New Roman Regular" w:eastAsia="黑体" w:cs="Times New Roman Regular"/>
          <w:b w:val="0"/>
          <w:bCs/>
          <w:sz w:val="30"/>
          <w:szCs w:val="30"/>
        </w:rPr>
        <w:t>账号数量需求</w:t>
      </w:r>
    </w:p>
    <w:p w14:paraId="71EA10E6">
      <w:pPr>
        <w:numPr>
          <w:ilvl w:val="0"/>
          <w:numId w:val="0"/>
        </w:numPr>
        <w:autoSpaceDE/>
        <w:autoSpaceDN/>
        <w:spacing w:line="360" w:lineRule="auto"/>
        <w:ind w:firstLine="600" w:firstLineChars="200"/>
        <w:jc w:val="both"/>
        <w:outlineLvl w:val="2"/>
        <w:rPr>
          <w:rFonts w:hint="default" w:ascii="Times New Roman Regular" w:hAnsi="Times New Roman Regular" w:eastAsia="仿宋_GB2312" w:cs="Times New Roman Regular"/>
          <w:color w:val="auto"/>
          <w:sz w:val="30"/>
          <w:szCs w:val="30"/>
          <w:highlight w:val="none"/>
          <w:lang w:eastAsia="zh-CN"/>
        </w:rPr>
      </w:pPr>
      <w:r>
        <w:rPr>
          <w:rFonts w:hint="eastAsia" w:ascii="Times New Roman Regular" w:hAnsi="Times New Roman Regular" w:eastAsia="仿宋_GB2312" w:cs="Times New Roman Regular"/>
          <w:color w:val="auto"/>
          <w:sz w:val="30"/>
          <w:szCs w:val="30"/>
          <w:highlight w:val="none"/>
          <w:lang w:val="en-US" w:eastAsia="zh-CN"/>
        </w:rPr>
        <w:t>至少</w:t>
      </w:r>
      <w:r>
        <w:rPr>
          <w:rFonts w:hint="default" w:ascii="Times New Roman Regular" w:hAnsi="Times New Roman Regular" w:eastAsia="仿宋_GB2312" w:cs="Times New Roman Regular"/>
          <w:color w:val="auto"/>
          <w:sz w:val="30"/>
          <w:szCs w:val="30"/>
          <w:highlight w:val="none"/>
          <w:lang w:eastAsia="zh-CN"/>
        </w:rPr>
        <w:t>1</w:t>
      </w:r>
      <w:r>
        <w:rPr>
          <w:rFonts w:hint="eastAsia" w:ascii="Times New Roman Regular" w:hAnsi="Times New Roman Regular" w:cs="Times New Roman Regular"/>
          <w:color w:val="auto"/>
          <w:sz w:val="30"/>
          <w:szCs w:val="30"/>
          <w:highlight w:val="none"/>
          <w:lang w:val="en-US" w:eastAsia="zh-CN"/>
        </w:rPr>
        <w:t>8</w:t>
      </w:r>
      <w:r>
        <w:rPr>
          <w:rFonts w:hint="default" w:ascii="Times New Roman Regular" w:hAnsi="Times New Roman Regular" w:eastAsia="仿宋_GB2312" w:cs="Times New Roman Regular"/>
          <w:color w:val="auto"/>
          <w:sz w:val="30"/>
          <w:szCs w:val="30"/>
          <w:highlight w:val="none"/>
          <w:lang w:eastAsia="zh-CN"/>
        </w:rPr>
        <w:t>个使用账户，在服务时间内均可独立使用，每个账户功能一致</w:t>
      </w:r>
      <w:r>
        <w:rPr>
          <w:rFonts w:hint="eastAsia" w:ascii="Times New Roman Regular" w:hAnsi="Times New Roman Regular" w:cs="Times New Roman Regular"/>
          <w:color w:val="auto"/>
          <w:sz w:val="30"/>
          <w:szCs w:val="30"/>
          <w:highlight w:val="none"/>
          <w:lang w:eastAsia="zh-CN"/>
        </w:rPr>
        <w:t>，</w:t>
      </w:r>
      <w:r>
        <w:rPr>
          <w:rFonts w:hint="default" w:ascii="Times New Roman Regular" w:hAnsi="Times New Roman Regular" w:eastAsia="仿宋_GB2312" w:cs="Times New Roman Regular"/>
          <w:color w:val="auto"/>
          <w:sz w:val="30"/>
          <w:szCs w:val="30"/>
          <w:highlight w:val="none"/>
          <w:lang w:eastAsia="zh-CN"/>
        </w:rPr>
        <w:t>且电脑终端和手机终端可同时登录。</w:t>
      </w:r>
    </w:p>
    <w:p w14:paraId="76D73399">
      <w:pPr>
        <w:numPr>
          <w:ilvl w:val="0"/>
          <w:numId w:val="19"/>
        </w:numPr>
        <w:spacing w:line="360" w:lineRule="auto"/>
        <w:ind w:left="140" w:leftChars="0" w:firstLine="420" w:firstLineChars="0"/>
        <w:rPr>
          <w:rFonts w:hint="default" w:ascii="Times New Roman Regular" w:hAnsi="Times New Roman Regular" w:eastAsia="黑体" w:cs="Times New Roman Regular"/>
          <w:b w:val="0"/>
          <w:bCs/>
          <w:sz w:val="30"/>
          <w:szCs w:val="30"/>
        </w:rPr>
      </w:pPr>
      <w:r>
        <w:rPr>
          <w:rFonts w:hint="default" w:ascii="Times New Roman Regular" w:hAnsi="Times New Roman Regular" w:eastAsia="黑体" w:cs="Times New Roman Regular"/>
          <w:b w:val="0"/>
          <w:bCs/>
          <w:sz w:val="30"/>
          <w:szCs w:val="30"/>
        </w:rPr>
        <w:t>数据库内容需求</w:t>
      </w:r>
    </w:p>
    <w:p w14:paraId="168673EA">
      <w:pPr>
        <w:numPr>
          <w:ilvl w:val="0"/>
          <w:numId w:val="0"/>
        </w:numPr>
        <w:autoSpaceDE/>
        <w:autoSpaceDN/>
        <w:spacing w:line="360" w:lineRule="auto"/>
        <w:ind w:firstLine="600" w:firstLineChars="200"/>
        <w:jc w:val="both"/>
        <w:outlineLvl w:val="2"/>
        <w:rPr>
          <w:rFonts w:hint="default" w:ascii="Times New Roman Regular" w:hAnsi="Times New Roman Regular" w:eastAsia="仿宋_GB2312" w:cs="Times New Roman Regular"/>
          <w:color w:val="auto"/>
          <w:sz w:val="30"/>
          <w:szCs w:val="30"/>
          <w:highlight w:val="none"/>
          <w:lang w:val="en-US" w:eastAsia="zh-CN"/>
        </w:rPr>
      </w:pPr>
      <w:r>
        <w:rPr>
          <w:rFonts w:hint="eastAsia" w:ascii="Times New Roman Regular" w:hAnsi="Times New Roman Regular" w:eastAsia="仿宋_GB2312" w:cs="Times New Roman Regular"/>
          <w:color w:val="auto"/>
          <w:sz w:val="30"/>
          <w:szCs w:val="30"/>
          <w:highlight w:val="none"/>
          <w:lang w:val="en-US" w:eastAsia="zh-CN"/>
        </w:rPr>
        <w:t>数据库</w:t>
      </w:r>
      <w:r>
        <w:rPr>
          <w:rFonts w:hint="default" w:ascii="Times New Roman Regular" w:hAnsi="Times New Roman Regular" w:eastAsia="仿宋_GB2312" w:cs="Times New Roman Regular"/>
          <w:color w:val="auto"/>
          <w:sz w:val="30"/>
          <w:szCs w:val="30"/>
          <w:highlight w:val="none"/>
          <w:lang w:val="en-US" w:eastAsia="zh-CN"/>
        </w:rPr>
        <w:t>涵盖内容包括不限于海内外宏观投研、行业数据、进出口数据、金融数据、上市公司数据、研报、全球企业库及产业链等客户终端全量数据用于行业研究、企业对标、财务分析等工作。终端须7*24*365不间断提供准确、及时、完整的金融数据资讯，具备数据与报告的查阅下载、风控舆情监控、企业分析数据补充、定期报告等功能。</w:t>
      </w:r>
    </w:p>
    <w:p w14:paraId="3A62D8DC">
      <w:pPr>
        <w:numPr>
          <w:ilvl w:val="0"/>
          <w:numId w:val="19"/>
        </w:numPr>
        <w:spacing w:line="360" w:lineRule="auto"/>
        <w:ind w:left="140" w:leftChars="0" w:firstLine="420" w:firstLineChars="0"/>
        <w:rPr>
          <w:rFonts w:hint="eastAsia" w:ascii="黑体" w:hAnsi="黑体" w:eastAsia="黑体" w:cs="黑体"/>
          <w:sz w:val="30"/>
          <w:szCs w:val="30"/>
        </w:rPr>
      </w:pPr>
      <w:r>
        <w:rPr>
          <w:rFonts w:hint="eastAsia" w:ascii="黑体" w:hAnsi="黑体" w:eastAsia="黑体" w:cs="黑体"/>
          <w:b w:val="0"/>
          <w:bCs/>
          <w:sz w:val="30"/>
          <w:szCs w:val="30"/>
        </w:rPr>
        <w:t>服务时间</w:t>
      </w:r>
    </w:p>
    <w:p w14:paraId="504DDCBD">
      <w:pPr>
        <w:numPr>
          <w:ilvl w:val="0"/>
          <w:numId w:val="0"/>
        </w:numPr>
        <w:spacing w:line="360" w:lineRule="auto"/>
        <w:ind w:firstLine="600" w:firstLineChars="200"/>
        <w:rPr>
          <w:rFonts w:hint="default" w:ascii="Times New Roman Regular" w:hAnsi="Times New Roman Regular" w:cs="Times New Roman Regular"/>
          <w:sz w:val="30"/>
          <w:szCs w:val="30"/>
        </w:rPr>
      </w:pPr>
      <w:r>
        <w:rPr>
          <w:rFonts w:hint="default" w:ascii="Times New Roman Regular" w:hAnsi="Times New Roman Regular" w:cs="Times New Roman Regular"/>
          <w:sz w:val="30"/>
          <w:szCs w:val="30"/>
        </w:rPr>
        <w:t>202</w:t>
      </w:r>
      <w:r>
        <w:rPr>
          <w:rFonts w:hint="default" w:ascii="Times New Roman Regular" w:hAnsi="Times New Roman Regular" w:cs="Times New Roman Regular"/>
          <w:sz w:val="30"/>
          <w:szCs w:val="30"/>
          <w:lang w:val="en-US" w:eastAsia="zh-CN"/>
        </w:rPr>
        <w:t>6</w:t>
      </w:r>
      <w:r>
        <w:rPr>
          <w:rFonts w:hint="default" w:ascii="Times New Roman Regular" w:hAnsi="Times New Roman Regular" w:cs="Times New Roman Regular"/>
          <w:sz w:val="30"/>
          <w:szCs w:val="30"/>
        </w:rPr>
        <w:t>年1月1日-202</w:t>
      </w:r>
      <w:r>
        <w:rPr>
          <w:rFonts w:hint="default" w:ascii="Times New Roman Regular" w:hAnsi="Times New Roman Regular" w:cs="Times New Roman Regular"/>
          <w:sz w:val="30"/>
          <w:szCs w:val="30"/>
          <w:lang w:val="en-US" w:eastAsia="zh-CN"/>
        </w:rPr>
        <w:t>7</w:t>
      </w:r>
      <w:r>
        <w:rPr>
          <w:rFonts w:hint="default" w:ascii="Times New Roman Regular" w:hAnsi="Times New Roman Regular" w:cs="Times New Roman Regular"/>
          <w:sz w:val="30"/>
          <w:szCs w:val="30"/>
        </w:rPr>
        <w:t>年12月31日</w:t>
      </w:r>
    </w:p>
    <w:p w14:paraId="118B51A0">
      <w:pPr>
        <w:spacing w:line="360" w:lineRule="auto"/>
        <w:ind w:firstLine="600" w:firstLineChars="200"/>
        <w:rPr>
          <w:rFonts w:hint="default" w:ascii="Times New Roman Regular" w:hAnsi="Times New Roman Regular" w:cs="Times New Roman Regular"/>
          <w:sz w:val="30"/>
          <w:szCs w:val="30"/>
        </w:rPr>
        <w:sectPr>
          <w:pgSz w:w="11906" w:h="16838"/>
          <w:pgMar w:top="1440" w:right="1800" w:bottom="1440" w:left="1800" w:header="851" w:footer="992" w:gutter="0"/>
          <w:pgNumType w:fmt="decimal"/>
          <w:cols w:space="425" w:num="1"/>
          <w:docGrid w:type="lines" w:linePitch="312" w:charSpace="0"/>
        </w:sectPr>
      </w:pPr>
    </w:p>
    <w:p w14:paraId="204900F4">
      <w:pPr>
        <w:spacing w:line="360" w:lineRule="auto"/>
        <w:ind w:firstLine="480" w:firstLineChars="200"/>
        <w:rPr>
          <w:rFonts w:hint="default" w:ascii="Times New Roman Regular" w:hAnsi="Times New Roman Regular" w:cs="Times New Roman Regular"/>
          <w:sz w:val="24"/>
          <w:szCs w:val="21"/>
        </w:rPr>
      </w:pPr>
    </w:p>
    <w:p w14:paraId="450FBCE5">
      <w:pPr>
        <w:pStyle w:val="9"/>
        <w:rPr>
          <w:rFonts w:hint="default" w:ascii="Times New Roman Regular" w:hAnsi="Times New Roman Regular" w:cs="Times New Roman Regular"/>
          <w:b w:val="0"/>
          <w:bCs w:val="0"/>
          <w:kern w:val="44"/>
        </w:rPr>
      </w:pPr>
      <w:bookmarkStart w:id="103" w:name="_Toc438626582"/>
      <w:bookmarkStart w:id="104" w:name="_Toc29136"/>
      <w:bookmarkStart w:id="105" w:name="_Toc2135239323"/>
      <w:bookmarkStart w:id="106" w:name="_Toc86914332"/>
      <w:bookmarkStart w:id="107" w:name="_Toc83393219"/>
      <w:bookmarkStart w:id="108" w:name="_Toc86914070"/>
      <w:bookmarkStart w:id="109" w:name="_Toc459820102"/>
      <w:r>
        <w:rPr>
          <w:rFonts w:hint="default" w:ascii="Times New Roman Regular" w:hAnsi="Times New Roman Regular" w:cs="Times New Roman Regular"/>
        </w:rPr>
        <w:t>第四部分 响应文件格式</w:t>
      </w:r>
      <w:bookmarkEnd w:id="103"/>
      <w:bookmarkEnd w:id="104"/>
      <w:bookmarkEnd w:id="105"/>
      <w:bookmarkEnd w:id="106"/>
      <w:bookmarkEnd w:id="107"/>
      <w:bookmarkEnd w:id="108"/>
      <w:bookmarkEnd w:id="109"/>
    </w:p>
    <w:p w14:paraId="0AD7B524">
      <w:pPr>
        <w:spacing w:line="500" w:lineRule="exact"/>
        <w:ind w:firstLine="281" w:firstLineChars="100"/>
        <w:rPr>
          <w:rFonts w:hint="default" w:ascii="Times New Roman Regular" w:hAnsi="Times New Roman Regular" w:cs="Times New Roman Regular"/>
          <w:b/>
          <w:bCs/>
          <w:sz w:val="28"/>
          <w:szCs w:val="22"/>
        </w:rPr>
      </w:pPr>
    </w:p>
    <w:p w14:paraId="03BF49FC">
      <w:pPr>
        <w:spacing w:line="500" w:lineRule="exact"/>
        <w:ind w:firstLine="280" w:firstLineChars="100"/>
        <w:rPr>
          <w:rFonts w:hint="default" w:ascii="Times New Roman Regular" w:hAnsi="Times New Roman Regular" w:cs="Times New Roman Regular"/>
          <w:b w:val="0"/>
          <w:bCs w:val="0"/>
          <w:sz w:val="28"/>
          <w:szCs w:val="22"/>
        </w:rPr>
      </w:pPr>
      <w:r>
        <w:rPr>
          <w:rFonts w:hint="eastAsia" w:ascii="Times New Roman Regular" w:hAnsi="Times New Roman Regular" w:cs="Times New Roman Regular"/>
          <w:b w:val="0"/>
          <w:bCs w:val="0"/>
          <w:sz w:val="28"/>
          <w:szCs w:val="22"/>
          <w:lang w:val="en-US" w:eastAsia="zh-CN"/>
        </w:rPr>
        <w:t>供应商的</w:t>
      </w:r>
      <w:r>
        <w:rPr>
          <w:rFonts w:hint="default" w:ascii="Times New Roman Regular" w:hAnsi="Times New Roman Regular" w:cs="Times New Roman Regular"/>
          <w:b w:val="0"/>
          <w:bCs w:val="0"/>
          <w:sz w:val="28"/>
          <w:szCs w:val="22"/>
        </w:rPr>
        <w:t>响应文件按下列</w:t>
      </w:r>
      <w:r>
        <w:rPr>
          <w:rFonts w:hint="default" w:ascii="Times New Roman Regular" w:hAnsi="Times New Roman Regular" w:cs="Times New Roman Regular"/>
          <w:b w:val="0"/>
          <w:bCs w:val="0"/>
          <w:sz w:val="28"/>
          <w:szCs w:val="22"/>
          <w:lang w:val="en-US" w:eastAsia="zh-CN"/>
        </w:rPr>
        <w:t>内容</w:t>
      </w:r>
      <w:r>
        <w:rPr>
          <w:rFonts w:hint="default" w:ascii="Times New Roman Regular" w:hAnsi="Times New Roman Regular" w:cs="Times New Roman Regular"/>
          <w:b w:val="0"/>
          <w:bCs w:val="0"/>
          <w:sz w:val="28"/>
          <w:szCs w:val="22"/>
        </w:rPr>
        <w:t>编写：</w:t>
      </w:r>
    </w:p>
    <w:p w14:paraId="4A5595E8">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1. 封皮格式；</w:t>
      </w:r>
    </w:p>
    <w:p w14:paraId="4BC82885">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2. 响应函；</w:t>
      </w:r>
    </w:p>
    <w:p w14:paraId="5596B983">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3. 法定代表人授权委托书和身份证明；</w:t>
      </w:r>
    </w:p>
    <w:p w14:paraId="4873DC38">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4. 服务商基本情况介绍；</w:t>
      </w:r>
    </w:p>
    <w:p w14:paraId="37E7B315">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5. 服务商资格证明；</w:t>
      </w:r>
    </w:p>
    <w:p w14:paraId="26E66F1A">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6. 近三年内（</w:t>
      </w:r>
      <w:r>
        <w:rPr>
          <w:rFonts w:hint="default" w:ascii="Times New Roman Regular" w:hAnsi="Times New Roman Regular" w:cs="Times New Roman Regular"/>
          <w:sz w:val="28"/>
          <w:szCs w:val="22"/>
          <w:lang w:eastAsia="zh-CN"/>
        </w:rPr>
        <w:t>2023</w:t>
      </w:r>
      <w:r>
        <w:rPr>
          <w:rFonts w:hint="default" w:ascii="Times New Roman Regular" w:hAnsi="Times New Roman Regular" w:cs="Times New Roman Regular"/>
          <w:sz w:val="28"/>
          <w:szCs w:val="22"/>
        </w:rPr>
        <w:t>年1月1日起至今）在经营活动中无重大违法记录的书面声明；</w:t>
      </w:r>
    </w:p>
    <w:p w14:paraId="0BDD4630">
      <w:pPr>
        <w:spacing w:line="500" w:lineRule="exact"/>
        <w:ind w:firstLine="420"/>
        <w:jc w:val="left"/>
        <w:rPr>
          <w:rFonts w:hint="default" w:ascii="Times New Roman Regular" w:hAnsi="Times New Roman Regular" w:cs="Times New Roman Regular"/>
          <w:sz w:val="28"/>
          <w:szCs w:val="22"/>
        </w:rPr>
      </w:pPr>
      <w:r>
        <w:rPr>
          <w:rFonts w:hint="default" w:ascii="Times New Roman Regular" w:hAnsi="Times New Roman Regular" w:cs="Times New Roman Regular"/>
          <w:sz w:val="28"/>
          <w:szCs w:val="22"/>
        </w:rPr>
        <w:t>7. 业绩证明；</w:t>
      </w:r>
    </w:p>
    <w:p w14:paraId="7F38C0F2">
      <w:pPr>
        <w:spacing w:line="500" w:lineRule="exact"/>
        <w:ind w:firstLine="420"/>
        <w:jc w:val="left"/>
        <w:rPr>
          <w:rFonts w:hint="default" w:ascii="Times New Roman Regular" w:hAnsi="Times New Roman Regular" w:cs="Times New Roman Regular"/>
          <w:sz w:val="28"/>
          <w:szCs w:val="22"/>
        </w:rPr>
      </w:pPr>
      <w:r>
        <w:rPr>
          <w:rFonts w:hint="eastAsia" w:ascii="Times New Roman Regular" w:hAnsi="Times New Roman Regular" w:cs="Times New Roman Regular"/>
          <w:sz w:val="28"/>
          <w:szCs w:val="22"/>
          <w:lang w:val="en-US" w:eastAsia="zh-CN"/>
        </w:rPr>
        <w:t xml:space="preserve">8. </w:t>
      </w:r>
      <w:r>
        <w:rPr>
          <w:rFonts w:hint="default" w:ascii="Times New Roman Regular" w:hAnsi="Times New Roman Regular" w:cs="Times New Roman Regular"/>
          <w:sz w:val="28"/>
          <w:szCs w:val="22"/>
          <w:lang w:val="en-US" w:eastAsia="zh-CN"/>
        </w:rPr>
        <w:t>反腐败承诺书</w:t>
      </w:r>
      <w:r>
        <w:rPr>
          <w:rFonts w:hint="eastAsia" w:ascii="Times New Roman Regular" w:hAnsi="Times New Roman Regular" w:cs="Times New Roman Regular"/>
          <w:sz w:val="28"/>
          <w:szCs w:val="22"/>
          <w:lang w:val="en-US" w:eastAsia="zh-CN"/>
        </w:rPr>
        <w:t>（乙方）；</w:t>
      </w:r>
    </w:p>
    <w:p w14:paraId="6276C43D">
      <w:pPr>
        <w:spacing w:line="500" w:lineRule="exact"/>
        <w:ind w:firstLine="420"/>
        <w:jc w:val="left"/>
        <w:rPr>
          <w:rFonts w:hint="default" w:ascii="Times New Roman Regular" w:hAnsi="Times New Roman Regular" w:cs="Times New Roman Regular"/>
          <w:sz w:val="28"/>
          <w:szCs w:val="22"/>
        </w:rPr>
      </w:pPr>
      <w:r>
        <w:rPr>
          <w:rFonts w:hint="eastAsia" w:ascii="Times New Roman Regular" w:hAnsi="Times New Roman Regular" w:cs="Times New Roman Regular"/>
          <w:sz w:val="28"/>
          <w:szCs w:val="22"/>
          <w:lang w:val="en-US" w:eastAsia="zh-CN"/>
        </w:rPr>
        <w:t>9</w:t>
      </w:r>
      <w:r>
        <w:rPr>
          <w:rFonts w:hint="default" w:ascii="Times New Roman Regular" w:hAnsi="Times New Roman Regular" w:cs="Times New Roman Regular"/>
          <w:sz w:val="28"/>
          <w:szCs w:val="22"/>
        </w:rPr>
        <w:t>. 详细的数据库服务方案；</w:t>
      </w:r>
    </w:p>
    <w:p w14:paraId="44C81159">
      <w:pPr>
        <w:spacing w:line="500" w:lineRule="exact"/>
        <w:ind w:firstLine="420"/>
        <w:jc w:val="left"/>
        <w:rPr>
          <w:rFonts w:hint="default" w:ascii="Times New Roman Regular" w:hAnsi="Times New Roman Regular" w:cs="Times New Roman Regular"/>
          <w:sz w:val="28"/>
          <w:szCs w:val="22"/>
        </w:rPr>
      </w:pPr>
      <w:r>
        <w:rPr>
          <w:rFonts w:hint="eastAsia" w:ascii="Times New Roman Regular" w:hAnsi="Times New Roman Regular" w:cs="Times New Roman Regular"/>
          <w:sz w:val="28"/>
          <w:szCs w:val="22"/>
          <w:lang w:val="en-US" w:eastAsia="zh-CN"/>
        </w:rPr>
        <w:t>10</w:t>
      </w:r>
      <w:r>
        <w:rPr>
          <w:rFonts w:hint="default" w:ascii="Times New Roman Regular" w:hAnsi="Times New Roman Regular" w:cs="Times New Roman Regular"/>
          <w:sz w:val="28"/>
          <w:szCs w:val="22"/>
        </w:rPr>
        <w:t>.</w:t>
      </w:r>
      <w:r>
        <w:rPr>
          <w:rFonts w:hint="default" w:ascii="Times New Roman Regular" w:hAnsi="Times New Roman Regular" w:cs="Times New Roman Regular"/>
          <w:sz w:val="28"/>
          <w:szCs w:val="21"/>
        </w:rPr>
        <w:t xml:space="preserve"> </w:t>
      </w:r>
      <w:r>
        <w:rPr>
          <w:rFonts w:hint="default" w:ascii="Times New Roman Regular" w:hAnsi="Times New Roman Regular" w:cs="Times New Roman Regular"/>
          <w:sz w:val="28"/>
          <w:szCs w:val="22"/>
        </w:rPr>
        <w:t>其他增值服务的服务措施和承诺；</w:t>
      </w:r>
    </w:p>
    <w:p w14:paraId="5ED9A63D">
      <w:pPr>
        <w:spacing w:line="500" w:lineRule="exact"/>
        <w:ind w:firstLine="420"/>
        <w:jc w:val="left"/>
        <w:rPr>
          <w:rFonts w:hint="default" w:ascii="Times New Roman Regular" w:hAnsi="Times New Roman Regular" w:eastAsia="仿宋_GB2312" w:cs="Times New Roman Regular"/>
          <w:sz w:val="28"/>
          <w:szCs w:val="22"/>
          <w:lang w:val="en-US" w:eastAsia="zh-CN"/>
        </w:rPr>
      </w:pPr>
      <w:r>
        <w:rPr>
          <w:rFonts w:hint="default" w:ascii="Times New Roman Regular" w:hAnsi="Times New Roman Regular" w:cs="Times New Roman Regular"/>
          <w:sz w:val="28"/>
          <w:szCs w:val="22"/>
        </w:rPr>
        <w:t>1</w:t>
      </w:r>
      <w:r>
        <w:rPr>
          <w:rFonts w:hint="eastAsia" w:ascii="Times New Roman Regular" w:hAnsi="Times New Roman Regular" w:cs="Times New Roman Regular"/>
          <w:sz w:val="28"/>
          <w:szCs w:val="22"/>
          <w:lang w:val="en-US" w:eastAsia="zh-CN"/>
        </w:rPr>
        <w:t>1</w:t>
      </w:r>
      <w:r>
        <w:rPr>
          <w:rFonts w:hint="default" w:ascii="Times New Roman Regular" w:hAnsi="Times New Roman Regular" w:cs="Times New Roman Regular"/>
          <w:sz w:val="28"/>
          <w:szCs w:val="22"/>
        </w:rPr>
        <w:t>.</w:t>
      </w:r>
      <w:r>
        <w:rPr>
          <w:rFonts w:hint="default" w:ascii="Times New Roman Regular" w:hAnsi="Times New Roman Regular" w:cs="Times New Roman Regular"/>
          <w:sz w:val="28"/>
          <w:szCs w:val="21"/>
        </w:rPr>
        <w:t xml:space="preserve"> </w:t>
      </w:r>
      <w:r>
        <w:rPr>
          <w:rFonts w:hint="default" w:ascii="Times New Roman Regular" w:hAnsi="Times New Roman Regular" w:cs="Times New Roman Regular"/>
          <w:sz w:val="28"/>
          <w:szCs w:val="22"/>
        </w:rPr>
        <w:t>报价一览表。</w:t>
      </w:r>
    </w:p>
    <w:p w14:paraId="381FF642">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Cs/>
          <w:szCs w:val="21"/>
        </w:rPr>
        <w:br w:type="page"/>
      </w:r>
      <w:bookmarkStart w:id="110" w:name="_Toc401040167"/>
      <w:bookmarkStart w:id="111" w:name="_Toc438626584"/>
      <w:bookmarkStart w:id="112" w:name="_Toc400981495"/>
      <w:bookmarkStart w:id="113" w:name="_Toc400982071"/>
      <w:bookmarkStart w:id="114" w:name="_Toc3190"/>
      <w:bookmarkStart w:id="115" w:name="_Toc6513"/>
      <w:bookmarkStart w:id="116" w:name="_Toc83393220"/>
      <w:bookmarkStart w:id="117" w:name="_Toc413074236"/>
      <w:r>
        <w:rPr>
          <w:rFonts w:hint="default" w:ascii="Times New Roman Regular" w:hAnsi="Times New Roman Regular" w:eastAsia="微软雅黑" w:cs="Times New Roman Regular"/>
          <w:b/>
          <w:sz w:val="24"/>
          <w:szCs w:val="24"/>
        </w:rPr>
        <w:t>附件1： 封皮格式</w:t>
      </w:r>
      <w:bookmarkEnd w:id="110"/>
      <w:bookmarkEnd w:id="111"/>
      <w:bookmarkEnd w:id="112"/>
      <w:bookmarkEnd w:id="113"/>
      <w:bookmarkEnd w:id="114"/>
      <w:bookmarkEnd w:id="115"/>
      <w:bookmarkEnd w:id="116"/>
      <w:bookmarkEnd w:id="117"/>
    </w:p>
    <w:p w14:paraId="195F325F">
      <w:pPr>
        <w:spacing w:after="120"/>
        <w:jc w:val="center"/>
        <w:rPr>
          <w:rFonts w:hint="default" w:ascii="Times New Roman Regular" w:hAnsi="Times New Roman Regular" w:eastAsia="微软雅黑" w:cs="Times New Roman Regular"/>
          <w:b/>
          <w:sz w:val="36"/>
          <w:szCs w:val="36"/>
          <w:lang w:val="zh-CN"/>
        </w:rPr>
      </w:pPr>
    </w:p>
    <w:p w14:paraId="130C2DB2">
      <w:pPr>
        <w:spacing w:after="120"/>
        <w:jc w:val="center"/>
        <w:rPr>
          <w:rFonts w:hint="default" w:ascii="Times New Roman Regular" w:hAnsi="Times New Roman Regular" w:eastAsia="微软雅黑" w:cs="Times New Roman Regular"/>
          <w:b/>
          <w:sz w:val="36"/>
          <w:szCs w:val="36"/>
          <w:lang w:val="zh-CN"/>
        </w:rPr>
      </w:pPr>
      <w:r>
        <w:rPr>
          <w:rFonts w:hint="default" w:ascii="Times New Roman Regular" w:hAnsi="Times New Roman Regular" w:eastAsia="微软雅黑" w:cs="Times New Roman Regular"/>
          <w:b/>
          <w:sz w:val="44"/>
          <w:szCs w:val="40"/>
          <w:lang w:val="zh-CN"/>
        </w:rPr>
        <w:t>响应文件</w:t>
      </w:r>
    </w:p>
    <w:p w14:paraId="452A152A">
      <w:pPr>
        <w:autoSpaceDE w:val="0"/>
        <w:autoSpaceDN w:val="0"/>
        <w:adjustRightInd w:val="0"/>
        <w:spacing w:after="156" w:afterLines="50" w:line="360" w:lineRule="auto"/>
        <w:rPr>
          <w:rFonts w:hint="default" w:ascii="Times New Roman Regular" w:hAnsi="Times New Roman Regular" w:eastAsia="微软雅黑" w:cs="Times New Roman Regular"/>
          <w:b/>
          <w:sz w:val="36"/>
          <w:szCs w:val="36"/>
          <w:lang w:val="zh-CN"/>
        </w:rPr>
      </w:pPr>
    </w:p>
    <w:p w14:paraId="05D534EF">
      <w:pPr>
        <w:spacing w:after="120"/>
        <w:jc w:val="center"/>
        <w:rPr>
          <w:rFonts w:hint="default" w:ascii="Times New Roman Regular" w:hAnsi="Times New Roman Regular" w:eastAsia="微软雅黑" w:cs="Times New Roman Regular"/>
          <w:b/>
          <w:sz w:val="36"/>
          <w:szCs w:val="36"/>
          <w:lang w:val="zh-CN"/>
        </w:rPr>
      </w:pPr>
    </w:p>
    <w:p w14:paraId="5379C5AE">
      <w:pPr>
        <w:spacing w:after="120"/>
        <w:jc w:val="center"/>
        <w:rPr>
          <w:rFonts w:hint="default" w:ascii="Times New Roman Regular" w:hAnsi="Times New Roman Regular" w:eastAsia="微软雅黑" w:cs="Times New Roman Regular"/>
          <w:b/>
          <w:sz w:val="36"/>
          <w:szCs w:val="36"/>
          <w:lang w:val="en-US" w:eastAsia="zh-CN"/>
        </w:rPr>
      </w:pPr>
      <w:r>
        <w:rPr>
          <w:rFonts w:hint="default" w:ascii="Times New Roman Regular" w:hAnsi="Times New Roman Regular" w:eastAsia="微软雅黑" w:cs="Times New Roman Regular"/>
          <w:b/>
          <w:sz w:val="36"/>
          <w:szCs w:val="36"/>
          <w:lang w:val="zh-CN"/>
        </w:rPr>
        <w:t>项目名称：中国中纺集团有限公司数据库采购项目</w:t>
      </w:r>
      <w:r>
        <w:rPr>
          <w:rFonts w:hint="eastAsia" w:ascii="Times New Roman Regular" w:hAnsi="Times New Roman Regular" w:eastAsia="微软雅黑" w:cs="Times New Roman Regular"/>
          <w:b/>
          <w:sz w:val="36"/>
          <w:szCs w:val="36"/>
          <w:lang w:val="zh-CN"/>
        </w:rPr>
        <w:t>（</w:t>
      </w:r>
      <w:r>
        <w:rPr>
          <w:rFonts w:hint="eastAsia" w:ascii="Times New Roman Regular" w:hAnsi="Times New Roman Regular" w:eastAsia="微软雅黑" w:cs="Times New Roman Regular"/>
          <w:b/>
          <w:sz w:val="36"/>
          <w:szCs w:val="36"/>
          <w:lang w:val="en-US" w:eastAsia="zh-CN"/>
        </w:rPr>
        <w:t>2026-2027两年期）</w:t>
      </w:r>
    </w:p>
    <w:p w14:paraId="153B80AD">
      <w:pPr>
        <w:autoSpaceDE w:val="0"/>
        <w:autoSpaceDN w:val="0"/>
        <w:adjustRightInd w:val="0"/>
        <w:spacing w:after="156" w:afterLines="50" w:line="360" w:lineRule="auto"/>
        <w:jc w:val="center"/>
        <w:rPr>
          <w:rFonts w:hint="default" w:ascii="Times New Roman Regular" w:hAnsi="Times New Roman Regular" w:eastAsia="微软雅黑" w:cs="Times New Roman Regular"/>
          <w:sz w:val="36"/>
          <w:szCs w:val="36"/>
        </w:rPr>
      </w:pPr>
    </w:p>
    <w:p w14:paraId="2FD0EDA2">
      <w:pPr>
        <w:spacing w:before="624" w:beforeLines="200" w:after="156" w:afterLines="50" w:line="360" w:lineRule="auto"/>
        <w:jc w:val="center"/>
        <w:rPr>
          <w:rFonts w:hint="default" w:ascii="Times New Roman Regular" w:hAnsi="Times New Roman Regular" w:eastAsia="微软雅黑" w:cs="Times New Roman Regular"/>
          <w:b/>
          <w:bCs/>
          <w:sz w:val="32"/>
          <w:szCs w:val="32"/>
        </w:rPr>
      </w:pPr>
    </w:p>
    <w:p w14:paraId="38F81C56">
      <w:pPr>
        <w:adjustRightInd w:val="0"/>
        <w:snapToGrid w:val="0"/>
        <w:spacing w:before="312" w:beforeLines="100" w:after="312" w:afterLines="100"/>
        <w:jc w:val="center"/>
        <w:rPr>
          <w:rFonts w:hint="eastAsia" w:ascii="Times New Roman Regular" w:hAnsi="Times New Roman Regular" w:eastAsia="微软雅黑" w:cs="Times New Roman Regular"/>
          <w:lang w:val="en-US" w:eastAsia="zh-CN"/>
        </w:rPr>
      </w:pPr>
      <w:r>
        <w:rPr>
          <w:rFonts w:hint="eastAsia" w:ascii="Times New Roman Regular" w:hAnsi="Times New Roman Regular" w:eastAsia="微软雅黑" w:cs="Times New Roman Regular"/>
          <w:lang w:val="en-US" w:eastAsia="zh-CN"/>
        </w:rPr>
        <w:t xml:space="preserve">                                </w:t>
      </w:r>
    </w:p>
    <w:p w14:paraId="46F88B39">
      <w:pPr>
        <w:adjustRightInd w:val="0"/>
        <w:snapToGrid w:val="0"/>
        <w:spacing w:before="312" w:beforeLines="100" w:after="312" w:afterLines="100"/>
        <w:jc w:val="center"/>
        <w:rPr>
          <w:rFonts w:hint="eastAsia" w:ascii="Times New Roman Regular" w:hAnsi="Times New Roman Regular" w:eastAsia="微软雅黑" w:cs="Times New Roman Regular"/>
          <w:lang w:val="en-US" w:eastAsia="zh-CN"/>
        </w:rPr>
      </w:pPr>
    </w:p>
    <w:p w14:paraId="167029C6">
      <w:pPr>
        <w:adjustRightInd w:val="0"/>
        <w:snapToGrid w:val="0"/>
        <w:spacing w:before="312" w:beforeLines="100" w:after="312" w:afterLines="100"/>
        <w:jc w:val="center"/>
        <w:rPr>
          <w:rFonts w:hint="default" w:ascii="Times New Roman Regular" w:hAnsi="Times New Roman Regular" w:eastAsia="微软雅黑" w:cs="Times New Roman Regular"/>
        </w:rPr>
      </w:pPr>
      <w:r>
        <w:rPr>
          <w:rFonts w:hint="eastAsia" w:ascii="Times New Roman Regular" w:hAnsi="Times New Roman Regular" w:eastAsia="微软雅黑" w:cs="Times New Roman Regular"/>
          <w:lang w:val="en-US" w:eastAsia="zh-CN"/>
        </w:rPr>
        <w:t xml:space="preserve">                                </w:t>
      </w:r>
      <w:r>
        <w:rPr>
          <w:rFonts w:hint="default" w:ascii="Times New Roman Regular" w:hAnsi="Times New Roman Regular" w:eastAsia="微软雅黑" w:cs="Times New Roman Regular"/>
        </w:rPr>
        <w:t>服务商名称（盖公章）：</w:t>
      </w:r>
    </w:p>
    <w:p w14:paraId="686592EC">
      <w:pPr>
        <w:adjustRightInd w:val="0"/>
        <w:snapToGrid w:val="0"/>
        <w:spacing w:before="312" w:beforeLines="100" w:after="312" w:afterLines="100"/>
        <w:jc w:val="center"/>
        <w:rPr>
          <w:rFonts w:hint="default" w:ascii="Times New Roman Regular" w:hAnsi="Times New Roman Regular" w:eastAsia="微软雅黑" w:cs="Times New Roman Regular"/>
        </w:rPr>
      </w:pPr>
      <w:r>
        <w:rPr>
          <w:rFonts w:hint="eastAsia" w:ascii="Times New Roman Regular" w:hAnsi="Times New Roman Regular" w:eastAsia="微软雅黑" w:cs="Times New Roman Regular"/>
          <w:lang w:val="en-US" w:eastAsia="zh-CN"/>
        </w:rPr>
        <w:t xml:space="preserve">                                  </w:t>
      </w:r>
      <w:r>
        <w:rPr>
          <w:rFonts w:hint="default" w:ascii="Times New Roman Regular" w:hAnsi="Times New Roman Regular" w:eastAsia="微软雅黑" w:cs="Times New Roman Regular"/>
        </w:rPr>
        <w:t>服务商授权代表签字：</w:t>
      </w:r>
    </w:p>
    <w:p w14:paraId="63819AAA">
      <w:pPr>
        <w:adjustRightInd w:val="0"/>
        <w:snapToGrid w:val="0"/>
        <w:spacing w:before="312" w:beforeLines="100" w:after="312" w:afterLines="100"/>
        <w:jc w:val="center"/>
        <w:rPr>
          <w:rFonts w:hint="default" w:ascii="Times New Roman Regular" w:hAnsi="Times New Roman Regular" w:eastAsia="微软雅黑" w:cs="Times New Roman Regular"/>
        </w:rPr>
      </w:pPr>
      <w:r>
        <w:rPr>
          <w:rFonts w:hint="eastAsia" w:ascii="Times New Roman Regular" w:hAnsi="Times New Roman Regular" w:eastAsia="微软雅黑" w:cs="Times New Roman Regular"/>
          <w:lang w:val="en-US" w:eastAsia="zh-CN"/>
        </w:rPr>
        <w:t xml:space="preserve">                                                </w:t>
      </w:r>
      <w:r>
        <w:rPr>
          <w:rFonts w:hint="default" w:ascii="Times New Roman Regular" w:hAnsi="Times New Roman Regular" w:eastAsia="微软雅黑" w:cs="Times New Roman Regular"/>
        </w:rPr>
        <w:t>日期：</w:t>
      </w:r>
    </w:p>
    <w:p w14:paraId="59E68DA0">
      <w:pPr>
        <w:adjustRightInd w:val="0"/>
        <w:snapToGrid w:val="0"/>
        <w:spacing w:before="312" w:beforeLines="100" w:after="312" w:afterLines="100"/>
        <w:rPr>
          <w:rFonts w:hint="default" w:ascii="Times New Roman Regular" w:hAnsi="Times New Roman Regular" w:eastAsia="微软雅黑" w:cs="Times New Roman Regular"/>
        </w:rPr>
      </w:pPr>
    </w:p>
    <w:p w14:paraId="3532CDFF">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Cs w:val="21"/>
        </w:rPr>
        <w:br w:type="page"/>
      </w:r>
      <w:bookmarkStart w:id="118" w:name="_Toc434589782"/>
      <w:bookmarkStart w:id="119" w:name="_Toc434830030"/>
      <w:bookmarkStart w:id="120" w:name="_Toc435621746"/>
      <w:bookmarkStart w:id="121" w:name="_Toc434413605"/>
      <w:bookmarkStart w:id="122" w:name="_Toc7300"/>
      <w:bookmarkStart w:id="123" w:name="_Toc83393221"/>
      <w:bookmarkStart w:id="124" w:name="_Toc15480"/>
      <w:bookmarkStart w:id="125" w:name="_Toc438626586"/>
      <w:r>
        <w:rPr>
          <w:rFonts w:hint="default" w:ascii="Times New Roman Regular" w:hAnsi="Times New Roman Regular" w:eastAsia="微软雅黑" w:cs="Times New Roman Regular"/>
          <w:b/>
          <w:sz w:val="24"/>
          <w:szCs w:val="24"/>
        </w:rPr>
        <w:t>附件2</w:t>
      </w:r>
      <w:bookmarkEnd w:id="118"/>
      <w:bookmarkEnd w:id="119"/>
      <w:bookmarkEnd w:id="120"/>
      <w:bookmarkEnd w:id="121"/>
      <w:r>
        <w:rPr>
          <w:rFonts w:hint="default" w:ascii="Times New Roman Regular" w:hAnsi="Times New Roman Regular" w:eastAsia="微软雅黑" w:cs="Times New Roman Regular"/>
          <w:b/>
          <w:sz w:val="24"/>
          <w:szCs w:val="24"/>
        </w:rPr>
        <w:t>： 响应函</w:t>
      </w:r>
      <w:bookmarkEnd w:id="122"/>
      <w:bookmarkEnd w:id="123"/>
      <w:bookmarkEnd w:id="124"/>
      <w:bookmarkEnd w:id="125"/>
    </w:p>
    <w:p w14:paraId="4AD0B9F9">
      <w:pPr>
        <w:adjustRightInd w:val="0"/>
        <w:snapToGrid w:val="0"/>
        <w:spacing w:line="360" w:lineRule="auto"/>
        <w:jc w:val="center"/>
        <w:rPr>
          <w:rFonts w:hint="default" w:ascii="Times New Roman Regular" w:hAnsi="Times New Roman Regular" w:eastAsia="微软雅黑" w:cs="Times New Roman Regular"/>
          <w:b/>
          <w:bCs/>
          <w:sz w:val="24"/>
          <w:szCs w:val="24"/>
        </w:rPr>
      </w:pPr>
      <w:r>
        <w:rPr>
          <w:rFonts w:hint="default" w:ascii="Times New Roman Regular" w:hAnsi="Times New Roman Regular" w:eastAsia="微软雅黑" w:cs="Times New Roman Regular"/>
          <w:b/>
          <w:bCs/>
          <w:sz w:val="24"/>
          <w:szCs w:val="24"/>
        </w:rPr>
        <w:t>响应函</w:t>
      </w:r>
    </w:p>
    <w:p w14:paraId="0B8D877C">
      <w:pPr>
        <w:adjustRightInd w:val="0"/>
        <w:snapToGrid w:val="0"/>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致：</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（采购人）</w:t>
      </w:r>
    </w:p>
    <w:p w14:paraId="48BEE7BB">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（服务商全称）授权</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（授权代表名称）（职务、职称）为授权代表，参加贵方组织的</w:t>
      </w:r>
      <w:r>
        <w:rPr>
          <w:rFonts w:hint="default" w:ascii="Times New Roman Regular" w:hAnsi="Times New Roman Regular" w:cs="Times New Roman Regular"/>
          <w:sz w:val="24"/>
          <w:szCs w:val="24"/>
          <w:u w:val="single"/>
        </w:rPr>
        <w:t xml:space="preserve"> 中国中纺集团有限公司数据库采购项目</w:t>
      </w:r>
      <w:r>
        <w:rPr>
          <w:rFonts w:hint="default" w:ascii="Times New Roman Regular" w:hAnsi="Times New Roman Regular" w:cs="Times New Roman Regular"/>
          <w:sz w:val="24"/>
          <w:szCs w:val="24"/>
        </w:rPr>
        <w:t>响应的有关活动，并对此项目进行申请。为此：</w:t>
      </w:r>
    </w:p>
    <w:p w14:paraId="2503366B">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1、我单位将按采购文件的规定履行合同责任和义务。</w:t>
      </w:r>
    </w:p>
    <w:p w14:paraId="1AF69EAD">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2、我单位已详细审查全部采购文件，包括修改文件（如有）以及全部参考资料和有关附件。我们完全理解并同意放弃对这方面有不明误解的权利。</w:t>
      </w:r>
    </w:p>
    <w:p w14:paraId="0F59F7A3">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3、我单位响应文件自递交截止之日起有效期为90天。</w:t>
      </w:r>
    </w:p>
    <w:p w14:paraId="1962700E">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4、我单位同意提供按照贵方可能要求的与其响应文件有关的一切数据或资料。</w:t>
      </w:r>
    </w:p>
    <w:p w14:paraId="348A4CAF">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5、与本响应文件有关的一切正式往来通讯请寄：</w:t>
      </w:r>
    </w:p>
    <w:p w14:paraId="1DEA0F3E">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地址：</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邮编：</w:t>
      </w:r>
      <w:r>
        <w:rPr>
          <w:rFonts w:hint="default" w:ascii="Times New Roman Regular" w:hAnsi="Times New Roman Regular" w:cs="Times New Roman Regular"/>
          <w:sz w:val="24"/>
          <w:szCs w:val="24"/>
          <w:u w:val="single"/>
        </w:rPr>
        <w:t xml:space="preserve">               </w:t>
      </w:r>
    </w:p>
    <w:p w14:paraId="5DDAD5D9">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电话：</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传真：</w:t>
      </w:r>
      <w:r>
        <w:rPr>
          <w:rFonts w:hint="default" w:ascii="Times New Roman Regular" w:hAnsi="Times New Roman Regular" w:cs="Times New Roman Regular"/>
          <w:sz w:val="24"/>
          <w:szCs w:val="24"/>
          <w:u w:val="single"/>
        </w:rPr>
        <w:t xml:space="preserve">               </w:t>
      </w:r>
    </w:p>
    <w:p w14:paraId="7CDA9D01">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服务商授权代表姓名、职务（印刷体）：</w:t>
      </w:r>
      <w:r>
        <w:rPr>
          <w:rFonts w:hint="default" w:ascii="Times New Roman Regular" w:hAnsi="Times New Roman Regular" w:cs="Times New Roman Regular"/>
          <w:sz w:val="24"/>
          <w:szCs w:val="24"/>
          <w:u w:val="single"/>
        </w:rPr>
        <w:t xml:space="preserve">                               </w:t>
      </w:r>
    </w:p>
    <w:p w14:paraId="2FCEF2D3">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授权代表签字：</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日期：</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年</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月</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日</w:t>
      </w:r>
    </w:p>
    <w:p w14:paraId="518AD890">
      <w:pPr>
        <w:adjustRightInd w:val="0"/>
        <w:snapToGrid w:val="0"/>
        <w:spacing w:line="360" w:lineRule="auto"/>
        <w:ind w:firstLine="480" w:firstLineChars="200"/>
        <w:rPr>
          <w:rFonts w:hint="default" w:ascii="Times New Roman Regular" w:hAnsi="Times New Roman Regular" w:cs="Times New Roman Regular"/>
          <w:sz w:val="24"/>
          <w:szCs w:val="24"/>
          <w:u w:val="single"/>
        </w:rPr>
      </w:pPr>
      <w:r>
        <w:rPr>
          <w:rFonts w:hint="default" w:ascii="Times New Roman Regular" w:hAnsi="Times New Roman Regular" w:cs="Times New Roman Regular"/>
          <w:sz w:val="24"/>
          <w:szCs w:val="24"/>
        </w:rPr>
        <w:t>服务商单位名称：</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（公章）</w:t>
      </w:r>
      <w:r>
        <w:rPr>
          <w:rFonts w:hint="default" w:ascii="Times New Roman Regular" w:hAnsi="Times New Roman Regular" w:cs="Times New Roman Regular"/>
          <w:sz w:val="24"/>
          <w:szCs w:val="24"/>
          <w:u w:val="single"/>
        </w:rPr>
        <w:t xml:space="preserve">            </w:t>
      </w:r>
    </w:p>
    <w:p w14:paraId="506E8BB9">
      <w:pPr>
        <w:adjustRightInd w:val="0"/>
        <w:snapToGrid w:val="0"/>
        <w:spacing w:line="360" w:lineRule="auto"/>
        <w:ind w:firstLine="480" w:firstLineChars="200"/>
        <w:rPr>
          <w:rFonts w:hint="default" w:ascii="Times New Roman Regular" w:hAnsi="Times New Roman Regular" w:eastAsia="微软雅黑" w:cs="Times New Roman Regular"/>
          <w:sz w:val="24"/>
          <w:szCs w:val="24"/>
          <w:u w:val="single"/>
        </w:rPr>
      </w:pPr>
    </w:p>
    <w:p w14:paraId="3BB88A6B">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 w:val="24"/>
          <w:szCs w:val="24"/>
        </w:rPr>
        <w:br w:type="page"/>
      </w:r>
      <w:bookmarkStart w:id="126" w:name="_Toc83393222"/>
      <w:bookmarkStart w:id="127" w:name="_Toc16246"/>
      <w:bookmarkStart w:id="128" w:name="_Toc29892"/>
      <w:bookmarkStart w:id="129" w:name="_Toc435621747"/>
      <w:bookmarkStart w:id="130" w:name="_Toc438626588"/>
      <w:r>
        <w:rPr>
          <w:rFonts w:hint="default" w:ascii="Times New Roman Regular" w:hAnsi="Times New Roman Regular" w:eastAsia="微软雅黑" w:cs="Times New Roman Regular"/>
          <w:b/>
          <w:sz w:val="24"/>
          <w:szCs w:val="24"/>
        </w:rPr>
        <w:t>附件3： 法定代表人授权委托书和身份证明</w:t>
      </w:r>
      <w:bookmarkEnd w:id="126"/>
      <w:bookmarkEnd w:id="127"/>
      <w:bookmarkEnd w:id="128"/>
    </w:p>
    <w:p w14:paraId="590D9685">
      <w:pPr>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 w:val="24"/>
          <w:szCs w:val="24"/>
        </w:rPr>
        <w:t>附件3-1 法定代表人授权委托书</w:t>
      </w:r>
      <w:bookmarkEnd w:id="129"/>
      <w:bookmarkEnd w:id="130"/>
    </w:p>
    <w:p w14:paraId="7C254D91">
      <w:pPr>
        <w:spacing w:line="360" w:lineRule="auto"/>
        <w:jc w:val="center"/>
        <w:rPr>
          <w:rFonts w:hint="default" w:ascii="Times New Roman Regular" w:hAnsi="Times New Roman Regular" w:eastAsia="微软雅黑" w:cs="Times New Roman Regular"/>
          <w:b/>
          <w:bCs/>
          <w:sz w:val="24"/>
          <w:szCs w:val="24"/>
        </w:rPr>
      </w:pPr>
      <w:bookmarkStart w:id="131" w:name="_Toc477768468"/>
      <w:bookmarkStart w:id="132" w:name="_Toc438626590"/>
      <w:bookmarkStart w:id="133" w:name="_Toc287614844"/>
      <w:bookmarkStart w:id="134" w:name="_Toc6461"/>
      <w:bookmarkStart w:id="135" w:name="_Toc436398685"/>
      <w:bookmarkStart w:id="136" w:name="_Toc477769362"/>
      <w:bookmarkStart w:id="137" w:name="_Toc287537731"/>
      <w:bookmarkStart w:id="138" w:name="_Toc479594668"/>
      <w:bookmarkStart w:id="139" w:name="_Toc479838101"/>
      <w:bookmarkStart w:id="140" w:name="_Toc308011529"/>
      <w:bookmarkStart w:id="141" w:name="_Toc334536101"/>
      <w:r>
        <w:rPr>
          <w:rFonts w:hint="default" w:ascii="Times New Roman Regular" w:hAnsi="Times New Roman Regular" w:eastAsia="微软雅黑" w:cs="Times New Roman Regular"/>
          <w:b/>
          <w:bCs/>
          <w:sz w:val="24"/>
          <w:szCs w:val="24"/>
        </w:rPr>
        <w:t>授权委托书</w:t>
      </w:r>
    </w:p>
    <w:p w14:paraId="309373FB">
      <w:pPr>
        <w:snapToGrid w:val="0"/>
        <w:spacing w:after="312" w:afterLines="100" w:line="360" w:lineRule="auto"/>
        <w:rPr>
          <w:rFonts w:hint="default" w:ascii="Times New Roman Regular" w:hAnsi="Times New Roman Regular" w:cs="Times New Roman Regular"/>
          <w:sz w:val="24"/>
          <w:szCs w:val="24"/>
          <w:u w:val="single"/>
        </w:rPr>
      </w:pPr>
      <w:r>
        <w:rPr>
          <w:rFonts w:hint="default" w:ascii="Times New Roman Regular" w:hAnsi="Times New Roman Regular" w:cs="Times New Roman Regular"/>
          <w:sz w:val="24"/>
          <w:szCs w:val="24"/>
        </w:rPr>
        <w:t>致：</w:t>
      </w:r>
      <w:r>
        <w:rPr>
          <w:rFonts w:hint="default" w:ascii="Times New Roman Regular" w:hAnsi="Times New Roman Regular" w:cs="Times New Roman Regular"/>
          <w:sz w:val="24"/>
          <w:szCs w:val="24"/>
          <w:u w:val="single"/>
        </w:rPr>
        <w:t xml:space="preserve">      （采购人）</w:t>
      </w:r>
      <w:bookmarkEnd w:id="131"/>
      <w:bookmarkEnd w:id="132"/>
      <w:bookmarkEnd w:id="133"/>
      <w:bookmarkEnd w:id="134"/>
      <w:bookmarkEnd w:id="135"/>
      <w:bookmarkEnd w:id="136"/>
      <w:bookmarkEnd w:id="137"/>
      <w:bookmarkEnd w:id="138"/>
      <w:bookmarkEnd w:id="139"/>
      <w:r>
        <w:rPr>
          <w:rFonts w:hint="default" w:ascii="Times New Roman Regular" w:hAnsi="Times New Roman Regular" w:cs="Times New Roman Regular"/>
          <w:sz w:val="24"/>
          <w:szCs w:val="24"/>
          <w:u w:val="single"/>
        </w:rPr>
        <w:t xml:space="preserve">     </w:t>
      </w:r>
    </w:p>
    <w:p w14:paraId="4F18CD50">
      <w:pPr>
        <w:snapToGrid w:val="0"/>
        <w:spacing w:after="312" w:afterLines="100"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本授权书声明：注册于 </w:t>
      </w:r>
      <w:r>
        <w:rPr>
          <w:rFonts w:hint="default" w:ascii="Times New Roman Regular" w:hAnsi="Times New Roman Regular" w:cs="Times New Roman Regular"/>
          <w:sz w:val="24"/>
          <w:szCs w:val="24"/>
          <w:u w:val="single"/>
        </w:rPr>
        <w:t xml:space="preserve"> （服务商住址） </w:t>
      </w:r>
      <w:r>
        <w:rPr>
          <w:rFonts w:hint="default" w:ascii="Times New Roman Regular" w:hAnsi="Times New Roman Regular" w:cs="Times New Roman Regular"/>
          <w:sz w:val="24"/>
          <w:szCs w:val="24"/>
        </w:rPr>
        <w:t xml:space="preserve">的 </w:t>
      </w:r>
      <w:r>
        <w:rPr>
          <w:rFonts w:hint="default" w:ascii="Times New Roman Regular" w:hAnsi="Times New Roman Regular" w:cs="Times New Roman Regular"/>
          <w:sz w:val="24"/>
          <w:szCs w:val="24"/>
          <w:u w:val="single"/>
        </w:rPr>
        <w:t xml:space="preserve">  （服务商名称） </w:t>
      </w:r>
      <w:r>
        <w:rPr>
          <w:rFonts w:hint="default" w:ascii="Times New Roman Regular" w:hAnsi="Times New Roman Regular" w:cs="Times New Roman Regular"/>
          <w:sz w:val="24"/>
          <w:szCs w:val="24"/>
        </w:rPr>
        <w:t xml:space="preserve">法定代表人 </w:t>
      </w:r>
      <w:r>
        <w:rPr>
          <w:rFonts w:hint="default" w:ascii="Times New Roman Regular" w:hAnsi="Times New Roman Regular" w:cs="Times New Roman Regular"/>
          <w:sz w:val="24"/>
          <w:szCs w:val="24"/>
          <w:u w:val="single"/>
        </w:rPr>
        <w:t xml:space="preserve">  （法定代表人姓名、职务）  </w:t>
      </w:r>
      <w:r>
        <w:rPr>
          <w:rFonts w:hint="default" w:ascii="Times New Roman Regular" w:hAnsi="Times New Roman Regular" w:cs="Times New Roman Regular"/>
          <w:sz w:val="24"/>
          <w:szCs w:val="24"/>
        </w:rPr>
        <w:t>代表本公司授权在下</w:t>
      </w:r>
      <w:r>
        <w:rPr>
          <w:rFonts w:hint="default" w:ascii="Times New Roman Regular" w:hAnsi="Times New Roman Regular" w:cs="Times New Roman Regular"/>
          <w:sz w:val="24"/>
          <w:szCs w:val="24"/>
          <w:lang w:val="en-US" w:eastAsia="zh-CN"/>
        </w:rPr>
        <w:t>方</w:t>
      </w:r>
      <w:r>
        <w:rPr>
          <w:rFonts w:hint="default" w:ascii="Times New Roman Regular" w:hAnsi="Times New Roman Regular" w:cs="Times New Roman Regular"/>
          <w:sz w:val="24"/>
          <w:szCs w:val="24"/>
        </w:rPr>
        <w:t xml:space="preserve">签字的 </w:t>
      </w:r>
      <w:r>
        <w:rPr>
          <w:rFonts w:hint="default" w:ascii="Times New Roman Regular" w:hAnsi="Times New Roman Regular" w:cs="Times New Roman Regular"/>
          <w:sz w:val="24"/>
          <w:szCs w:val="24"/>
          <w:u w:val="single"/>
        </w:rPr>
        <w:t>（服务商代表姓名、职务）</w:t>
      </w:r>
      <w:r>
        <w:rPr>
          <w:rFonts w:hint="default" w:ascii="Times New Roman Regular" w:hAnsi="Times New Roman Regular" w:cs="Times New Roman Regular"/>
          <w:sz w:val="24"/>
          <w:szCs w:val="24"/>
        </w:rPr>
        <w:t>为本公司的合法代理人，就贵方组织的</w:t>
      </w:r>
      <w:r>
        <w:rPr>
          <w:rFonts w:hint="default" w:ascii="Times New Roman Regular" w:hAnsi="Times New Roman Regular" w:cs="Times New Roman Regular"/>
          <w:sz w:val="24"/>
          <w:szCs w:val="24"/>
          <w:u w:val="single"/>
        </w:rPr>
        <w:t xml:space="preserve"> 中国中纺集团有限公司数据库采购项目</w:t>
      </w:r>
      <w:r>
        <w:rPr>
          <w:rFonts w:hint="default" w:ascii="Times New Roman Regular" w:hAnsi="Times New Roman Regular" w:cs="Times New Roman Regular"/>
          <w:sz w:val="24"/>
          <w:szCs w:val="24"/>
        </w:rPr>
        <w:t>以本公司名义处理一切与此项目有关的采购及合同签署事宜。</w:t>
      </w:r>
    </w:p>
    <w:p w14:paraId="15E68295">
      <w:pPr>
        <w:snapToGrid w:val="0"/>
        <w:spacing w:before="312" w:beforeLines="100"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本授权书于    年   月   日签字生效，特此声明。</w:t>
      </w:r>
    </w:p>
    <w:p w14:paraId="18914BB5">
      <w:pPr>
        <w:snapToGrid w:val="0"/>
        <w:spacing w:after="156" w:afterLines="50"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法定代表人印刷体姓名、签字盖章：</w:t>
      </w:r>
      <w:r>
        <w:rPr>
          <w:rFonts w:hint="default" w:ascii="Times New Roman Regular" w:hAnsi="Times New Roman Regular" w:cs="Times New Roman Regular"/>
          <w:sz w:val="24"/>
          <w:szCs w:val="24"/>
          <w:u w:val="single"/>
        </w:rPr>
        <w:t xml:space="preserve">                               </w:t>
      </w:r>
    </w:p>
    <w:p w14:paraId="26E79F7E">
      <w:pPr>
        <w:snapToGrid w:val="0"/>
        <w:spacing w:after="156" w:afterLines="50"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服务商授权代表印刷体姓名、签字盖章：</w:t>
      </w:r>
      <w:r>
        <w:rPr>
          <w:rFonts w:hint="default" w:ascii="Times New Roman Regular" w:hAnsi="Times New Roman Regular" w:cs="Times New Roman Regular"/>
          <w:sz w:val="24"/>
          <w:szCs w:val="24"/>
          <w:u w:val="single"/>
        </w:rPr>
        <w:t xml:space="preserve">                               </w:t>
      </w:r>
    </w:p>
    <w:p w14:paraId="0D780119">
      <w:pPr>
        <w:snapToGrid w:val="0"/>
        <w:spacing w:after="156" w:afterLines="50"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服务商全称、公章：</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u w:val="single"/>
        </w:rPr>
        <w:tab/>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242A10D">
        <w:trPr>
          <w:trHeight w:val="3382" w:hRule="atLeast"/>
        </w:trPr>
        <w:tc>
          <w:tcPr>
            <w:tcW w:w="4261" w:type="dxa"/>
            <w:tcBorders>
              <w:top w:val="single" w:color="auto" w:sz="4" w:space="0"/>
              <w:left w:val="single" w:color="auto" w:sz="4" w:space="0"/>
              <w:bottom w:val="single" w:color="auto" w:sz="4" w:space="0"/>
              <w:right w:val="single" w:color="auto" w:sz="4" w:space="0"/>
            </w:tcBorders>
            <w:vAlign w:val="center"/>
          </w:tcPr>
          <w:p w14:paraId="3C1842BD">
            <w:pPr>
              <w:snapToGrid w:val="0"/>
              <w:spacing w:after="468" w:afterLines="150" w:line="48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法定代表人身份证复印件（双面）</w:t>
            </w:r>
          </w:p>
        </w:tc>
        <w:tc>
          <w:tcPr>
            <w:tcW w:w="4261" w:type="dxa"/>
            <w:tcBorders>
              <w:top w:val="single" w:color="auto" w:sz="4" w:space="0"/>
              <w:left w:val="single" w:color="auto" w:sz="4" w:space="0"/>
              <w:bottom w:val="single" w:color="auto" w:sz="4" w:space="0"/>
              <w:right w:val="single" w:color="auto" w:sz="4" w:space="0"/>
            </w:tcBorders>
            <w:vAlign w:val="center"/>
          </w:tcPr>
          <w:p w14:paraId="2E6CF219">
            <w:pPr>
              <w:snapToGrid w:val="0"/>
              <w:spacing w:after="468" w:afterLines="150" w:line="48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授权代表身份证复印件（双面）</w:t>
            </w:r>
          </w:p>
        </w:tc>
      </w:tr>
    </w:tbl>
    <w:p w14:paraId="3D9B3019">
      <w:pPr>
        <w:rPr>
          <w:rFonts w:hint="default" w:ascii="Times New Roman Regular" w:hAnsi="Times New Roman Regular" w:eastAsia="微软雅黑" w:cs="Times New Roman Regular"/>
          <w:sz w:val="24"/>
          <w:szCs w:val="24"/>
        </w:rPr>
      </w:pPr>
    </w:p>
    <w:p w14:paraId="4BABE0C5">
      <w:pPr>
        <w:keepNext/>
        <w:keepLines/>
        <w:autoSpaceDE w:val="0"/>
        <w:autoSpaceDN w:val="0"/>
        <w:adjustRightInd w:val="0"/>
        <w:spacing w:line="300" w:lineRule="auto"/>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 w:val="24"/>
          <w:szCs w:val="24"/>
        </w:rPr>
        <w:br w:type="page"/>
      </w:r>
      <w:r>
        <w:rPr>
          <w:rFonts w:hint="default" w:ascii="Times New Roman Regular" w:hAnsi="Times New Roman Regular" w:eastAsia="微软雅黑" w:cs="Times New Roman Regular"/>
          <w:b/>
          <w:sz w:val="24"/>
          <w:szCs w:val="24"/>
        </w:rPr>
        <w:t>附件3-2 法定代表人身份证明</w:t>
      </w:r>
    </w:p>
    <w:p w14:paraId="63A9A36E">
      <w:pPr>
        <w:spacing w:after="312" w:afterLines="100" w:line="360" w:lineRule="auto"/>
        <w:jc w:val="center"/>
        <w:rPr>
          <w:rFonts w:hint="default" w:ascii="Times New Roman Regular" w:hAnsi="Times New Roman Regular" w:eastAsia="微软雅黑" w:cs="Times New Roman Regular"/>
          <w:b/>
          <w:sz w:val="24"/>
          <w:szCs w:val="24"/>
        </w:rPr>
      </w:pPr>
      <w:bookmarkStart w:id="142" w:name="_Toc434413611"/>
      <w:r>
        <w:rPr>
          <w:rFonts w:hint="default" w:ascii="Times New Roman Regular" w:hAnsi="Times New Roman Regular" w:eastAsia="微软雅黑" w:cs="Times New Roman Regular"/>
          <w:b/>
          <w:sz w:val="24"/>
          <w:szCs w:val="24"/>
        </w:rPr>
        <w:t>法定代表人身份证明</w:t>
      </w:r>
    </w:p>
    <w:p w14:paraId="13E8DC71">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服务商名称：</w:t>
      </w:r>
      <w:r>
        <w:rPr>
          <w:rFonts w:hint="default" w:ascii="Times New Roman Regular" w:hAnsi="Times New Roman Regular" w:cs="Times New Roman Regular"/>
          <w:sz w:val="24"/>
          <w:szCs w:val="24"/>
          <w:u w:val="single"/>
        </w:rPr>
        <w:t xml:space="preserve">                                          </w:t>
      </w:r>
    </w:p>
    <w:p w14:paraId="7C795E31">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单位性质：</w:t>
      </w:r>
      <w:r>
        <w:rPr>
          <w:rFonts w:hint="default" w:ascii="Times New Roman Regular" w:hAnsi="Times New Roman Regular" w:cs="Times New Roman Regular"/>
          <w:sz w:val="24"/>
          <w:szCs w:val="24"/>
          <w:u w:val="single"/>
        </w:rPr>
        <w:t xml:space="preserve">                                          </w:t>
      </w:r>
    </w:p>
    <w:p w14:paraId="2ADD56EC">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成立时间：</w:t>
      </w:r>
      <w:r>
        <w:rPr>
          <w:rFonts w:hint="default" w:ascii="Times New Roman Regular" w:hAnsi="Times New Roman Regular" w:cs="Times New Roman Regular"/>
          <w:sz w:val="24"/>
          <w:szCs w:val="24"/>
          <w:u w:val="single"/>
        </w:rPr>
        <w:t xml:space="preserve">                                          </w:t>
      </w:r>
    </w:p>
    <w:p w14:paraId="2B852926">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经营范围：</w:t>
      </w:r>
      <w:r>
        <w:rPr>
          <w:rFonts w:hint="default" w:ascii="Times New Roman Regular" w:hAnsi="Times New Roman Regular" w:cs="Times New Roman Regular"/>
          <w:sz w:val="24"/>
          <w:szCs w:val="24"/>
          <w:u w:val="single"/>
        </w:rPr>
        <w:t xml:space="preserve">                                          </w:t>
      </w:r>
    </w:p>
    <w:p w14:paraId="3C7207B5">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姓名：</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性别：</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年龄：</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职位：</w:t>
      </w:r>
      <w:r>
        <w:rPr>
          <w:rFonts w:hint="default" w:ascii="Times New Roman Regular" w:hAnsi="Times New Roman Regular" w:cs="Times New Roman Regular"/>
          <w:sz w:val="24"/>
          <w:szCs w:val="24"/>
          <w:u w:val="single"/>
        </w:rPr>
        <w:t xml:space="preserve">            </w:t>
      </w:r>
    </w:p>
    <w:p w14:paraId="3604FE8A">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系</w:t>
      </w:r>
      <w:r>
        <w:rPr>
          <w:rFonts w:hint="default" w:ascii="Times New Roman Regular" w:hAnsi="Times New Roman Regular" w:cs="Times New Roman Regular"/>
          <w:sz w:val="24"/>
          <w:szCs w:val="24"/>
          <w:u w:val="single"/>
        </w:rPr>
        <w:t xml:space="preserve">             （服务商名称）             </w:t>
      </w:r>
      <w:r>
        <w:rPr>
          <w:rFonts w:hint="default" w:ascii="Times New Roman Regular" w:hAnsi="Times New Roman Regular" w:cs="Times New Roman Regular"/>
          <w:sz w:val="24"/>
          <w:szCs w:val="24"/>
        </w:rPr>
        <w:t>的法定代表人。</w:t>
      </w:r>
    </w:p>
    <w:p w14:paraId="1DEAB115">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特此证明。</w:t>
      </w:r>
    </w:p>
    <w:p w14:paraId="7C99661B">
      <w:pPr>
        <w:spacing w:line="480" w:lineRule="auto"/>
        <w:rPr>
          <w:rFonts w:hint="default" w:ascii="Times New Roman Regular" w:hAnsi="Times New Roman Regular" w:cs="Times New Roman Regular"/>
          <w:sz w:val="24"/>
          <w:szCs w:val="24"/>
        </w:rPr>
      </w:pPr>
    </w:p>
    <w:p w14:paraId="79DD220D">
      <w:pPr>
        <w:spacing w:line="480" w:lineRule="auto"/>
        <w:rPr>
          <w:rFonts w:hint="default" w:ascii="Times New Roman Regular" w:hAnsi="Times New Roman Regular" w:cs="Times New Roman Regular"/>
          <w:sz w:val="24"/>
          <w:szCs w:val="24"/>
        </w:rPr>
      </w:pPr>
    </w:p>
    <w:p w14:paraId="0F4A4010">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服务商：</w:t>
      </w:r>
      <w:r>
        <w:rPr>
          <w:rFonts w:hint="default" w:ascii="Times New Roman Regular" w:hAnsi="Times New Roman Regular" w:cs="Times New Roman Regular"/>
          <w:sz w:val="24"/>
          <w:szCs w:val="24"/>
          <w:u w:val="single"/>
        </w:rPr>
        <w:t xml:space="preserve">                          </w:t>
      </w:r>
      <w:r>
        <w:rPr>
          <w:rFonts w:hint="default" w:ascii="Times New Roman Regular" w:hAnsi="Times New Roman Regular" w:cs="Times New Roman Regular"/>
          <w:sz w:val="24"/>
          <w:szCs w:val="24"/>
        </w:rPr>
        <w:t xml:space="preserve"> </w:t>
      </w:r>
    </w:p>
    <w:p w14:paraId="71B66440">
      <w:pPr>
        <w:spacing w:line="480" w:lineRule="auto"/>
        <w:ind w:firstLine="5640" w:firstLineChars="235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（公 章）</w:t>
      </w:r>
    </w:p>
    <w:p w14:paraId="78E9A7EE">
      <w:pPr>
        <w:spacing w:line="48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年          月         日</w:t>
      </w:r>
      <w:bookmarkEnd w:id="140"/>
      <w:bookmarkEnd w:id="141"/>
      <w:bookmarkEnd w:id="142"/>
      <w:bookmarkStart w:id="143" w:name="_Toc434589785"/>
      <w:bookmarkStart w:id="144" w:name="_Toc434830033"/>
      <w:bookmarkStart w:id="145" w:name="_Toc434413612"/>
      <w:bookmarkStart w:id="146" w:name="_Toc435621748"/>
      <w:bookmarkStart w:id="147" w:name="_Toc438626592"/>
      <w:bookmarkStart w:id="148" w:name="_Toc23127"/>
      <w:bookmarkStart w:id="149" w:name="_Toc31309"/>
    </w:p>
    <w:p w14:paraId="313A8359">
      <w:pPr>
        <w:spacing w:line="480" w:lineRule="auto"/>
        <w:rPr>
          <w:rFonts w:hint="default" w:ascii="Times New Roman Regular" w:hAnsi="Times New Roman Regular" w:eastAsia="微软雅黑" w:cs="Times New Roman Regular"/>
          <w:sz w:val="24"/>
          <w:szCs w:val="24"/>
        </w:rPr>
      </w:pPr>
    </w:p>
    <w:p w14:paraId="3E0EC996">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sz w:val="24"/>
          <w:szCs w:val="24"/>
        </w:rPr>
        <w:br w:type="page"/>
      </w:r>
      <w:bookmarkStart w:id="150" w:name="_Toc83393223"/>
      <w:r>
        <w:rPr>
          <w:rFonts w:hint="default" w:ascii="Times New Roman Regular" w:hAnsi="Times New Roman Regular" w:eastAsia="微软雅黑" w:cs="Times New Roman Regular"/>
          <w:b/>
          <w:sz w:val="24"/>
          <w:szCs w:val="24"/>
        </w:rPr>
        <w:t>附件4</w:t>
      </w:r>
      <w:bookmarkEnd w:id="143"/>
      <w:bookmarkEnd w:id="144"/>
      <w:bookmarkEnd w:id="145"/>
      <w:r>
        <w:rPr>
          <w:rFonts w:hint="default" w:ascii="Times New Roman Regular" w:hAnsi="Times New Roman Regular" w:eastAsia="微软雅黑" w:cs="Times New Roman Regular"/>
          <w:b/>
          <w:sz w:val="24"/>
          <w:szCs w:val="24"/>
        </w:rPr>
        <w:t>： 服务商基本情况介绍</w:t>
      </w:r>
      <w:bookmarkEnd w:id="146"/>
      <w:bookmarkEnd w:id="147"/>
      <w:bookmarkEnd w:id="148"/>
      <w:bookmarkEnd w:id="149"/>
      <w:bookmarkEnd w:id="150"/>
    </w:p>
    <w:p w14:paraId="4D69AECC">
      <w:pPr>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简要介绍服务商基本情况。</w:t>
      </w:r>
    </w:p>
    <w:p w14:paraId="0487F2F3">
      <w:pPr>
        <w:ind w:firstLine="480" w:firstLineChars="200"/>
        <w:rPr>
          <w:rFonts w:hint="default" w:ascii="Times New Roman Regular" w:hAnsi="Times New Roman Regular" w:eastAsia="微软雅黑" w:cs="Times New Roman Regular"/>
          <w:sz w:val="24"/>
          <w:szCs w:val="24"/>
        </w:rPr>
      </w:pPr>
    </w:p>
    <w:p w14:paraId="6650E057">
      <w:pPr>
        <w:rPr>
          <w:rFonts w:hint="default" w:ascii="Times New Roman Regular" w:hAnsi="Times New Roman Regular" w:eastAsia="微软雅黑" w:cs="Times New Roman Regular"/>
          <w:sz w:val="24"/>
          <w:szCs w:val="24"/>
        </w:rPr>
      </w:pPr>
    </w:p>
    <w:p w14:paraId="2E6DF66D">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sz w:val="24"/>
          <w:szCs w:val="24"/>
        </w:rPr>
        <w:br w:type="page"/>
      </w:r>
      <w:bookmarkStart w:id="151" w:name="_Toc438626594"/>
      <w:bookmarkStart w:id="152" w:name="_Toc83393224"/>
      <w:bookmarkStart w:id="153" w:name="_Toc2026"/>
      <w:bookmarkStart w:id="154" w:name="_Toc9782"/>
      <w:bookmarkStart w:id="155" w:name="_Toc435621749"/>
      <w:r>
        <w:rPr>
          <w:rFonts w:hint="default" w:ascii="Times New Roman Regular" w:hAnsi="Times New Roman Regular" w:eastAsia="微软雅黑" w:cs="Times New Roman Regular"/>
          <w:b/>
          <w:sz w:val="24"/>
          <w:szCs w:val="24"/>
        </w:rPr>
        <w:t>附件5： 服务商资格证明</w:t>
      </w:r>
      <w:bookmarkEnd w:id="151"/>
      <w:bookmarkEnd w:id="152"/>
      <w:bookmarkEnd w:id="153"/>
      <w:bookmarkEnd w:id="154"/>
      <w:bookmarkEnd w:id="155"/>
    </w:p>
    <w:p w14:paraId="5292B8EF">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资格证明文件应包括但不限于如下内容（复印件，须加盖服务商单位公章）：</w:t>
      </w:r>
    </w:p>
    <w:p w14:paraId="0A619C09">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1.有效的营业执照副本、组织机构代码证、税务登记证或三证合一后的营业执照副本；</w:t>
      </w:r>
    </w:p>
    <w:p w14:paraId="4D759F88">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w:t>
      </w:r>
      <w:r>
        <w:rPr>
          <w:rFonts w:hint="eastAsia" w:ascii="Times New Roman Regular" w:hAnsi="Times New Roman Regular" w:cs="Times New Roman Regular"/>
          <w:sz w:val="24"/>
          <w:szCs w:val="24"/>
          <w:lang w:val="en-US" w:eastAsia="zh-CN"/>
        </w:rPr>
        <w:t>国家</w:t>
      </w:r>
      <w:r>
        <w:rPr>
          <w:rFonts w:hint="default" w:ascii="Times New Roman Regular" w:hAnsi="Times New Roman Regular" w:cs="Times New Roman Regular"/>
          <w:sz w:val="24"/>
          <w:szCs w:val="24"/>
        </w:rPr>
        <w:t>企业信用信息公示系统（http://gsxt.saic.gov.cn/）中“工商公示信息”打印页；</w:t>
      </w:r>
    </w:p>
    <w:p w14:paraId="7CADA661">
      <w:pPr>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sz w:val="24"/>
          <w:szCs w:val="24"/>
        </w:rPr>
        <w:br w:type="page"/>
      </w:r>
    </w:p>
    <w:p w14:paraId="41872CB1">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bookmarkStart w:id="156" w:name="_Toc83393225"/>
      <w:bookmarkStart w:id="157" w:name="_Toc30430"/>
      <w:bookmarkStart w:id="158" w:name="_Toc1852"/>
      <w:r>
        <w:rPr>
          <w:rFonts w:hint="default" w:ascii="Times New Roman Regular" w:hAnsi="Times New Roman Regular" w:eastAsia="微软雅黑" w:cs="Times New Roman Regular"/>
          <w:b/>
          <w:sz w:val="24"/>
          <w:szCs w:val="24"/>
        </w:rPr>
        <w:t>附件6：近三年内在经营活动中无重大违法记录的书面声明</w:t>
      </w:r>
      <w:bookmarkEnd w:id="156"/>
      <w:bookmarkEnd w:id="157"/>
      <w:bookmarkEnd w:id="158"/>
    </w:p>
    <w:p w14:paraId="2BE3004C">
      <w:pPr>
        <w:adjustRightInd w:val="0"/>
        <w:snapToGrid w:val="0"/>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近3年内</w:t>
      </w:r>
      <w:r>
        <w:rPr>
          <w:rFonts w:hint="default" w:ascii="Times New Roman Regular" w:hAnsi="Times New Roman Regular" w:cs="Times New Roman Regular"/>
          <w:bCs/>
          <w:sz w:val="24"/>
          <w:szCs w:val="21"/>
        </w:rPr>
        <w:t>（</w:t>
      </w:r>
      <w:r>
        <w:rPr>
          <w:rFonts w:hint="default" w:ascii="Times New Roman Regular" w:hAnsi="Times New Roman Regular" w:cs="Times New Roman Regular"/>
          <w:bCs/>
          <w:sz w:val="24"/>
          <w:szCs w:val="21"/>
          <w:lang w:eastAsia="zh-CN"/>
        </w:rPr>
        <w:t>2023</w:t>
      </w:r>
      <w:r>
        <w:rPr>
          <w:rFonts w:hint="default" w:ascii="Times New Roman Regular" w:hAnsi="Times New Roman Regular" w:cs="Times New Roman Regular"/>
          <w:bCs/>
          <w:sz w:val="24"/>
          <w:szCs w:val="21"/>
        </w:rPr>
        <w:t>年1月1日起至今）</w:t>
      </w:r>
      <w:r>
        <w:rPr>
          <w:rFonts w:hint="default" w:ascii="Times New Roman Regular" w:hAnsi="Times New Roman Regular" w:cs="Times New Roman Regular"/>
          <w:sz w:val="24"/>
          <w:szCs w:val="24"/>
        </w:rPr>
        <w:t>，在本行业内从事相关工作未受到工商管理部门、财政部门等给予不良记录或行政处罚的声明（格式自拟，提供原件，需加盖服务商单位公章）。</w:t>
      </w:r>
    </w:p>
    <w:p w14:paraId="5F8F1731">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sz w:val="24"/>
          <w:szCs w:val="24"/>
        </w:rPr>
        <w:br w:type="page"/>
      </w:r>
      <w:bookmarkStart w:id="159" w:name="_Toc83393226"/>
      <w:r>
        <w:rPr>
          <w:rFonts w:hint="default" w:ascii="Times New Roman Regular" w:hAnsi="Times New Roman Regular" w:eastAsia="微软雅黑" w:cs="Times New Roman Regular"/>
          <w:b/>
          <w:sz w:val="24"/>
          <w:szCs w:val="24"/>
        </w:rPr>
        <w:t>附件7： 业绩证明</w:t>
      </w:r>
      <w:bookmarkEnd w:id="159"/>
    </w:p>
    <w:p w14:paraId="0B471602">
      <w:pPr>
        <w:spacing w:line="360" w:lineRule="auto"/>
        <w:ind w:firstLine="480" w:firstLineChars="200"/>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服务商需提供近三年内（</w:t>
      </w:r>
      <w:r>
        <w:rPr>
          <w:rFonts w:hint="default" w:ascii="Times New Roman Regular" w:hAnsi="Times New Roman Regular" w:cs="Times New Roman Regular"/>
          <w:bCs/>
          <w:sz w:val="24"/>
          <w:szCs w:val="21"/>
          <w:lang w:eastAsia="zh-CN"/>
        </w:rPr>
        <w:t>2023</w:t>
      </w:r>
      <w:r>
        <w:rPr>
          <w:rFonts w:hint="default" w:ascii="Times New Roman Regular" w:hAnsi="Times New Roman Regular" w:cs="Times New Roman Regular"/>
          <w:bCs/>
          <w:sz w:val="24"/>
          <w:szCs w:val="21"/>
        </w:rPr>
        <w:t>年1月1日起至今）</w:t>
      </w:r>
      <w:r>
        <w:rPr>
          <w:rFonts w:hint="default" w:ascii="Times New Roman Regular" w:hAnsi="Times New Roman Regular" w:cs="Times New Roman Regular"/>
          <w:bCs/>
          <w:sz w:val="24"/>
          <w:szCs w:val="21"/>
          <w:highlight w:val="none"/>
        </w:rPr>
        <w:t>中大型国企业绩</w:t>
      </w:r>
      <w:r>
        <w:rPr>
          <w:rFonts w:hint="default" w:ascii="Times New Roman Regular" w:hAnsi="Times New Roman Regular" w:cs="Times New Roman Regular"/>
          <w:bCs/>
          <w:sz w:val="24"/>
          <w:szCs w:val="21"/>
        </w:rPr>
        <w:t>证明，相关业绩需提供中选通知复印件或合同关键页复印件等证明文件。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984"/>
        <w:gridCol w:w="1984"/>
        <w:gridCol w:w="2693"/>
      </w:tblGrid>
      <w:tr w14:paraId="3C088136">
        <w:tc>
          <w:tcPr>
            <w:tcW w:w="1668" w:type="dxa"/>
            <w:tcBorders>
              <w:top w:val="single" w:color="auto" w:sz="4" w:space="0"/>
              <w:left w:val="single" w:color="auto" w:sz="4" w:space="0"/>
              <w:bottom w:val="single" w:color="auto" w:sz="4" w:space="0"/>
              <w:right w:val="single" w:color="auto" w:sz="4" w:space="0"/>
            </w:tcBorders>
            <w:vAlign w:val="center"/>
          </w:tcPr>
          <w:p w14:paraId="041FDEC5">
            <w:pPr>
              <w:adjustRightInd w:val="0"/>
              <w:snapToGrid w:val="0"/>
              <w:jc w:val="center"/>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sz w:val="24"/>
                <w:szCs w:val="24"/>
              </w:rPr>
              <w:t>项目名称</w:t>
            </w:r>
          </w:p>
        </w:tc>
        <w:tc>
          <w:tcPr>
            <w:tcW w:w="1984" w:type="dxa"/>
            <w:tcBorders>
              <w:top w:val="single" w:color="auto" w:sz="4" w:space="0"/>
              <w:left w:val="single" w:color="auto" w:sz="4" w:space="0"/>
              <w:bottom w:val="single" w:color="auto" w:sz="4" w:space="0"/>
              <w:right w:val="single" w:color="auto" w:sz="4" w:space="0"/>
            </w:tcBorders>
          </w:tcPr>
          <w:p w14:paraId="5F0B01E8">
            <w:pPr>
              <w:adjustRightInd w:val="0"/>
              <w:snapToGrid w:val="0"/>
              <w:jc w:val="center"/>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sz w:val="24"/>
                <w:szCs w:val="24"/>
              </w:rPr>
              <w:t>服务公司名称</w:t>
            </w:r>
          </w:p>
        </w:tc>
        <w:tc>
          <w:tcPr>
            <w:tcW w:w="1984" w:type="dxa"/>
            <w:tcBorders>
              <w:top w:val="single" w:color="auto" w:sz="4" w:space="0"/>
              <w:left w:val="single" w:color="auto" w:sz="4" w:space="0"/>
              <w:bottom w:val="single" w:color="auto" w:sz="4" w:space="0"/>
              <w:right w:val="single" w:color="auto" w:sz="4" w:space="0"/>
            </w:tcBorders>
            <w:vAlign w:val="center"/>
          </w:tcPr>
          <w:p w14:paraId="7D9EC149">
            <w:pPr>
              <w:adjustRightInd w:val="0"/>
              <w:snapToGrid w:val="0"/>
              <w:jc w:val="center"/>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sz w:val="24"/>
                <w:szCs w:val="24"/>
              </w:rPr>
              <w:t>实施时间</w:t>
            </w:r>
          </w:p>
        </w:tc>
        <w:tc>
          <w:tcPr>
            <w:tcW w:w="2693" w:type="dxa"/>
            <w:tcBorders>
              <w:top w:val="single" w:color="auto" w:sz="4" w:space="0"/>
              <w:left w:val="single" w:color="auto" w:sz="4" w:space="0"/>
              <w:bottom w:val="single" w:color="auto" w:sz="4" w:space="0"/>
              <w:right w:val="single" w:color="auto" w:sz="4" w:space="0"/>
            </w:tcBorders>
            <w:vAlign w:val="center"/>
          </w:tcPr>
          <w:p w14:paraId="1238197D">
            <w:pPr>
              <w:adjustRightInd w:val="0"/>
              <w:snapToGrid w:val="0"/>
              <w:jc w:val="center"/>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sz w:val="24"/>
                <w:szCs w:val="24"/>
              </w:rPr>
              <w:t>服务内容</w:t>
            </w:r>
          </w:p>
        </w:tc>
      </w:tr>
      <w:tr w14:paraId="257F201D">
        <w:tc>
          <w:tcPr>
            <w:tcW w:w="1668" w:type="dxa"/>
            <w:tcBorders>
              <w:top w:val="single" w:color="auto" w:sz="4" w:space="0"/>
              <w:left w:val="single" w:color="auto" w:sz="4" w:space="0"/>
              <w:bottom w:val="single" w:color="auto" w:sz="4" w:space="0"/>
              <w:right w:val="single" w:color="auto" w:sz="4" w:space="0"/>
            </w:tcBorders>
            <w:vAlign w:val="center"/>
          </w:tcPr>
          <w:p w14:paraId="7BC21D12">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7F2EB45F">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EE20ECF">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216858E6">
            <w:pPr>
              <w:adjustRightInd w:val="0"/>
              <w:snapToGrid w:val="0"/>
              <w:jc w:val="center"/>
              <w:rPr>
                <w:rFonts w:hint="default" w:ascii="Times New Roman Regular" w:hAnsi="Times New Roman Regular" w:eastAsia="微软雅黑" w:cs="Times New Roman Regular"/>
                <w:sz w:val="24"/>
                <w:szCs w:val="24"/>
              </w:rPr>
            </w:pPr>
          </w:p>
        </w:tc>
      </w:tr>
      <w:tr w14:paraId="4AC89271">
        <w:tc>
          <w:tcPr>
            <w:tcW w:w="1668" w:type="dxa"/>
            <w:tcBorders>
              <w:top w:val="single" w:color="auto" w:sz="4" w:space="0"/>
              <w:left w:val="single" w:color="auto" w:sz="4" w:space="0"/>
              <w:bottom w:val="single" w:color="auto" w:sz="4" w:space="0"/>
              <w:right w:val="single" w:color="auto" w:sz="4" w:space="0"/>
            </w:tcBorders>
            <w:vAlign w:val="center"/>
          </w:tcPr>
          <w:p w14:paraId="3E656DEB">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1B9EA8FE">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D847809">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5C1B3612">
            <w:pPr>
              <w:adjustRightInd w:val="0"/>
              <w:snapToGrid w:val="0"/>
              <w:jc w:val="center"/>
              <w:rPr>
                <w:rFonts w:hint="default" w:ascii="Times New Roman Regular" w:hAnsi="Times New Roman Regular" w:eastAsia="微软雅黑" w:cs="Times New Roman Regular"/>
                <w:sz w:val="24"/>
                <w:szCs w:val="24"/>
              </w:rPr>
            </w:pPr>
          </w:p>
        </w:tc>
      </w:tr>
      <w:tr w14:paraId="4D4FF250">
        <w:tc>
          <w:tcPr>
            <w:tcW w:w="1668" w:type="dxa"/>
            <w:tcBorders>
              <w:top w:val="single" w:color="auto" w:sz="4" w:space="0"/>
              <w:left w:val="single" w:color="auto" w:sz="4" w:space="0"/>
              <w:bottom w:val="single" w:color="auto" w:sz="4" w:space="0"/>
              <w:right w:val="single" w:color="auto" w:sz="4" w:space="0"/>
            </w:tcBorders>
            <w:vAlign w:val="center"/>
          </w:tcPr>
          <w:p w14:paraId="292231A7">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622CB910">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0C3E303">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3B5702BE">
            <w:pPr>
              <w:adjustRightInd w:val="0"/>
              <w:snapToGrid w:val="0"/>
              <w:jc w:val="center"/>
              <w:rPr>
                <w:rFonts w:hint="default" w:ascii="Times New Roman Regular" w:hAnsi="Times New Roman Regular" w:eastAsia="微软雅黑" w:cs="Times New Roman Regular"/>
                <w:sz w:val="24"/>
                <w:szCs w:val="24"/>
              </w:rPr>
            </w:pPr>
          </w:p>
        </w:tc>
      </w:tr>
      <w:tr w14:paraId="4E17F13F">
        <w:tc>
          <w:tcPr>
            <w:tcW w:w="1668" w:type="dxa"/>
            <w:tcBorders>
              <w:top w:val="single" w:color="auto" w:sz="4" w:space="0"/>
              <w:left w:val="single" w:color="auto" w:sz="4" w:space="0"/>
              <w:bottom w:val="single" w:color="auto" w:sz="4" w:space="0"/>
              <w:right w:val="single" w:color="auto" w:sz="4" w:space="0"/>
            </w:tcBorders>
            <w:vAlign w:val="center"/>
          </w:tcPr>
          <w:p w14:paraId="5A922738">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7CDE1239">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2B0392C">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70FB4CBA">
            <w:pPr>
              <w:adjustRightInd w:val="0"/>
              <w:snapToGrid w:val="0"/>
              <w:jc w:val="center"/>
              <w:rPr>
                <w:rFonts w:hint="default" w:ascii="Times New Roman Regular" w:hAnsi="Times New Roman Regular" w:eastAsia="微软雅黑" w:cs="Times New Roman Regular"/>
                <w:sz w:val="24"/>
                <w:szCs w:val="24"/>
              </w:rPr>
            </w:pPr>
          </w:p>
        </w:tc>
      </w:tr>
      <w:tr w14:paraId="18AD470D">
        <w:tc>
          <w:tcPr>
            <w:tcW w:w="1668" w:type="dxa"/>
            <w:tcBorders>
              <w:top w:val="single" w:color="auto" w:sz="4" w:space="0"/>
              <w:left w:val="single" w:color="auto" w:sz="4" w:space="0"/>
              <w:bottom w:val="single" w:color="auto" w:sz="4" w:space="0"/>
              <w:right w:val="single" w:color="auto" w:sz="4" w:space="0"/>
            </w:tcBorders>
            <w:vAlign w:val="center"/>
          </w:tcPr>
          <w:p w14:paraId="3E73BBF4">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386D6E43">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69F42686">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2C351536">
            <w:pPr>
              <w:adjustRightInd w:val="0"/>
              <w:snapToGrid w:val="0"/>
              <w:jc w:val="center"/>
              <w:rPr>
                <w:rFonts w:hint="default" w:ascii="Times New Roman Regular" w:hAnsi="Times New Roman Regular" w:eastAsia="微软雅黑" w:cs="Times New Roman Regular"/>
                <w:sz w:val="24"/>
                <w:szCs w:val="24"/>
              </w:rPr>
            </w:pPr>
          </w:p>
        </w:tc>
      </w:tr>
      <w:tr w14:paraId="464D38F7">
        <w:tc>
          <w:tcPr>
            <w:tcW w:w="1668" w:type="dxa"/>
            <w:tcBorders>
              <w:top w:val="single" w:color="auto" w:sz="4" w:space="0"/>
              <w:left w:val="single" w:color="auto" w:sz="4" w:space="0"/>
              <w:bottom w:val="single" w:color="auto" w:sz="4" w:space="0"/>
              <w:right w:val="single" w:color="auto" w:sz="4" w:space="0"/>
            </w:tcBorders>
            <w:vAlign w:val="center"/>
          </w:tcPr>
          <w:p w14:paraId="3A1CF887">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tcPr>
          <w:p w14:paraId="6725AE9C">
            <w:pPr>
              <w:adjustRightInd w:val="0"/>
              <w:snapToGrid w:val="0"/>
              <w:jc w:val="center"/>
              <w:rPr>
                <w:rFonts w:hint="default" w:ascii="Times New Roman Regular" w:hAnsi="Times New Roman Regular" w:eastAsia="微软雅黑" w:cs="Times New Roman Regular"/>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3786B93">
            <w:pPr>
              <w:adjustRightInd w:val="0"/>
              <w:snapToGrid w:val="0"/>
              <w:jc w:val="center"/>
              <w:rPr>
                <w:rFonts w:hint="default" w:ascii="Times New Roman Regular" w:hAnsi="Times New Roman Regular" w:eastAsia="微软雅黑" w:cs="Times New Roman Regular"/>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5E503062">
            <w:pPr>
              <w:adjustRightInd w:val="0"/>
              <w:snapToGrid w:val="0"/>
              <w:jc w:val="center"/>
              <w:rPr>
                <w:rFonts w:hint="default" w:ascii="Times New Roman Regular" w:hAnsi="Times New Roman Regular" w:eastAsia="微软雅黑" w:cs="Times New Roman Regular"/>
                <w:sz w:val="24"/>
                <w:szCs w:val="24"/>
              </w:rPr>
            </w:pPr>
          </w:p>
        </w:tc>
      </w:tr>
    </w:tbl>
    <w:p w14:paraId="651692FD">
      <w:pPr>
        <w:keepNext/>
        <w:keepLines/>
        <w:autoSpaceDE w:val="0"/>
        <w:autoSpaceDN w:val="0"/>
        <w:adjustRightInd w:val="0"/>
        <w:spacing w:line="300" w:lineRule="auto"/>
        <w:outlineLvl w:val="9"/>
        <w:rPr>
          <w:rFonts w:hint="default" w:ascii="Times New Roman Regular" w:hAnsi="Times New Roman Regular" w:eastAsia="微软雅黑" w:cs="Times New Roman Regular"/>
          <w:sz w:val="24"/>
          <w:szCs w:val="24"/>
        </w:rPr>
      </w:pPr>
    </w:p>
    <w:p w14:paraId="5B22F8E4">
      <w:pPr>
        <w:rPr>
          <w:rFonts w:hint="default" w:ascii="Times New Roman Regular" w:hAnsi="Times New Roman Regular" w:eastAsia="微软雅黑" w:cs="Times New Roman Regular"/>
          <w:sz w:val="24"/>
          <w:szCs w:val="24"/>
        </w:rPr>
      </w:pPr>
    </w:p>
    <w:p w14:paraId="1400D529">
      <w:pPr>
        <w:jc w:val="center"/>
        <w:rPr>
          <w:rFonts w:hint="default" w:ascii="Times New Roman Regular" w:hAnsi="Times New Roman Regular" w:eastAsia="微软雅黑" w:cs="Times New Roman Regular"/>
          <w:sz w:val="24"/>
          <w:szCs w:val="24"/>
        </w:rPr>
      </w:pPr>
    </w:p>
    <w:p w14:paraId="2F342318">
      <w:pPr>
        <w:keepNext/>
        <w:keepLines/>
        <w:autoSpaceDE w:val="0"/>
        <w:autoSpaceDN w:val="0"/>
        <w:adjustRightInd w:val="0"/>
        <w:snapToGrid/>
        <w:spacing w:line="300" w:lineRule="auto"/>
        <w:jc w:val="left"/>
        <w:outlineLvl w:val="1"/>
        <w:rPr>
          <w:rFonts w:hint="default" w:ascii="Times New Roman Regular" w:hAnsi="Times New Roman Regular" w:eastAsia="微软雅黑" w:cs="Times New Roman Regular"/>
          <w:b/>
          <w:sz w:val="24"/>
          <w:szCs w:val="24"/>
          <w:lang w:val="en-US" w:eastAsia="zh-CN"/>
        </w:rPr>
      </w:pPr>
      <w:r>
        <w:rPr>
          <w:rFonts w:hint="default" w:ascii="Times New Roman Regular" w:hAnsi="Times New Roman Regular" w:eastAsia="微软雅黑" w:cs="Times New Roman Regular"/>
          <w:sz w:val="24"/>
          <w:szCs w:val="24"/>
        </w:rPr>
        <w:br w:type="page"/>
      </w:r>
      <w:bookmarkStart w:id="160" w:name="_Toc10804"/>
      <w:bookmarkStart w:id="161" w:name="_Toc2731"/>
      <w:bookmarkStart w:id="162" w:name="_Toc18516"/>
      <w:bookmarkStart w:id="163" w:name="_Toc83393227"/>
      <w:r>
        <w:rPr>
          <w:rFonts w:hint="default" w:ascii="Times New Roman Regular" w:hAnsi="Times New Roman Regular" w:eastAsia="微软雅黑" w:cs="Times New Roman Regular"/>
          <w:b/>
          <w:sz w:val="24"/>
          <w:szCs w:val="24"/>
        </w:rPr>
        <w:t>附件8：</w:t>
      </w:r>
      <w:bookmarkEnd w:id="160"/>
      <w:bookmarkEnd w:id="161"/>
      <w:bookmarkEnd w:id="162"/>
      <w:r>
        <w:rPr>
          <w:rFonts w:hint="default" w:ascii="Times New Roman Regular" w:hAnsi="Times New Roman Regular" w:eastAsia="微软雅黑" w:cs="Times New Roman Regular"/>
          <w:b/>
          <w:sz w:val="24"/>
          <w:szCs w:val="24"/>
          <w:lang w:val="en-US" w:eastAsia="zh-CN"/>
        </w:rPr>
        <w:t>反腐败承诺书（乙方）</w:t>
      </w:r>
    </w:p>
    <w:p w14:paraId="49F0BC99">
      <w:pPr>
        <w:adjustRightInd w:val="0"/>
        <w:snapToGrid w:val="0"/>
        <w:spacing w:line="600" w:lineRule="exact"/>
        <w:jc w:val="center"/>
        <w:rPr>
          <w:rFonts w:hint="default" w:ascii="Times New Roman Regular" w:hAnsi="Times New Roman Regular" w:eastAsia="微软雅黑" w:cs="Times New Roman Regular"/>
          <w:color w:val="000000" w:themeColor="text1"/>
          <w:sz w:val="36"/>
          <w:szCs w:val="36"/>
          <w14:textFill>
            <w14:solidFill>
              <w14:schemeClr w14:val="tx1"/>
            </w14:solidFill>
          </w14:textFill>
        </w:rPr>
      </w:pPr>
    </w:p>
    <w:p w14:paraId="3C9533B9">
      <w:pPr>
        <w:adjustRightInd w:val="0"/>
        <w:snapToGrid w:val="0"/>
        <w:spacing w:line="600" w:lineRule="exact"/>
        <w:ind w:firstLine="560" w:firstLineChars="2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为营造守法诚信、廉洁高效的工作环境，防止违规违纪行为的发生，我公司郑重承诺如下：</w:t>
      </w:r>
    </w:p>
    <w:p w14:paraId="668A1482">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1.我公司不会以任何形式向贵司工作人员及其亲属、特定关系人（以下简称贵司相关人员）支付回扣、手续费等好处费。</w:t>
      </w:r>
    </w:p>
    <w:p w14:paraId="0BF360B5">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2.我公司不会以任何形式向贵司相关人员赠送礼品礼金、有价证券等，不会为其报销应由个人支付的各种费用，不会将钱物借给贵司相关人员。</w:t>
      </w:r>
    </w:p>
    <w:p w14:paraId="5D3EEECE">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3.我公司不会以考察、参观、洽谈业务、签订合同等借口，邀请贵司相关人员参加可能对合同履行有影响的宴请、外出旅游、各种娱乐活动。</w:t>
      </w:r>
    </w:p>
    <w:p w14:paraId="4ED6E097">
      <w:pPr>
        <w:adjustRightInd w:val="0"/>
        <w:snapToGrid w:val="0"/>
        <w:spacing w:line="600" w:lineRule="exact"/>
        <w:ind w:firstLine="560" w:firstLineChars="2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4.我公司不会为贵司相关人员在其住房装修、婚丧嫁娶、亲属工作安排等方面提供各种方便。</w:t>
      </w:r>
    </w:p>
    <w:p w14:paraId="0A9F9719">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5.我公司不会为谋取不正当利益与贵司相关人员就合作关系的事项进行私下商谈或者达成利益默契。</w:t>
      </w:r>
    </w:p>
    <w:p w14:paraId="3DE03AF4">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6.我公司不会通过其他任何方式，为贵司相关人员谋取不正当利益。</w:t>
      </w:r>
    </w:p>
    <w:p w14:paraId="16F5080C">
      <w:pPr>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我司若发现贵司工作人员在业务活动中有违反贵司《采购项目廉洁自律手册》的行为，我司将予以拒绝并要求贵司工作人员予以纠正。对于无法拒绝或贵司工作人员不予纠正的，我司将及时向中国纺织纪委举报。若贵司纪委按照有关法律法规规定，向我司有关人员进行询问、调查，我司有关人员将予以协助，并如实及时提供相关线索、证据和资料。</w:t>
      </w:r>
    </w:p>
    <w:p w14:paraId="1170641A">
      <w:pPr>
        <w:widowControl/>
        <w:adjustRightInd w:val="0"/>
        <w:snapToGrid w:val="0"/>
        <w:spacing w:line="600" w:lineRule="exact"/>
        <w:ind w:firstLine="560" w:firstLineChars="200"/>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若我公司有关人员违反本《反腐败承诺书》，我司愿接受贵司责令整改、暂停业务往来、取消业务往来、纳入“合作方黑名单”等处理，并接受国家监察机关或司法机关依纪依法作出的任何处理。</w:t>
      </w:r>
    </w:p>
    <w:p w14:paraId="28EBA960">
      <w:pPr>
        <w:adjustRightInd w:val="0"/>
        <w:snapToGrid w:val="0"/>
        <w:spacing w:line="600" w:lineRule="exact"/>
        <w:ind w:firstLine="560" w:firstLineChars="2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特此承诺。</w:t>
      </w:r>
    </w:p>
    <w:p w14:paraId="14BD2CCA">
      <w:pPr>
        <w:adjustRightInd w:val="0"/>
        <w:snapToGrid w:val="0"/>
        <w:spacing w:line="600" w:lineRule="exact"/>
        <w:ind w:firstLine="560" w:firstLineChars="2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p>
    <w:p w14:paraId="787A294D">
      <w:pPr>
        <w:adjustRightInd w:val="0"/>
        <w:snapToGrid w:val="0"/>
        <w:spacing w:line="600" w:lineRule="exact"/>
        <w:ind w:firstLine="560" w:firstLineChars="2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p>
    <w:p w14:paraId="32CB3DD5">
      <w:pPr>
        <w:adjustRightInd w:val="0"/>
        <w:snapToGrid w:val="0"/>
        <w:spacing w:line="600" w:lineRule="exact"/>
        <w:jc w:val="righ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r>
        <w:rPr>
          <w:rFonts w:hint="default" w:ascii="Times New Roman Regular" w:hAnsi="Times New Roman Regular" w:eastAsia="仿宋_GB2312" w:cs="Times New Roman Regular"/>
          <w:color w:val="000000" w:themeColor="text1"/>
          <w:sz w:val="28"/>
          <w:szCs w:val="28"/>
          <w:u w:val="single"/>
          <w14:textFill>
            <w14:solidFill>
              <w14:schemeClr w14:val="tx1"/>
            </w14:solidFill>
          </w14:textFill>
        </w:rPr>
        <w:t xml:space="preserve">             </w:t>
      </w:r>
      <w:r>
        <w:rPr>
          <w:rFonts w:hint="default" w:ascii="Times New Roman Regular" w:hAnsi="Times New Roman Regular" w:eastAsia="仿宋_GB2312" w:cs="Times New Roman Regular"/>
          <w:color w:val="000000" w:themeColor="text1"/>
          <w:sz w:val="28"/>
          <w:szCs w:val="28"/>
          <w14:textFill>
            <w14:solidFill>
              <w14:schemeClr w14:val="tx1"/>
            </w14:solidFill>
          </w14:textFill>
        </w:rPr>
        <w:t>公司（全称）</w:t>
      </w:r>
    </w:p>
    <w:p w14:paraId="49902CB9">
      <w:pPr>
        <w:adjustRightInd w:val="0"/>
        <w:snapToGrid w:val="0"/>
        <w:spacing w:line="600" w:lineRule="exact"/>
        <w:ind w:firstLine="4760" w:firstLineChars="1700"/>
        <w:jc w:val="lef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p>
    <w:p w14:paraId="17E558C2">
      <w:pPr>
        <w:jc w:val="right"/>
        <w:rPr>
          <w:rFonts w:hint="default" w:ascii="Times New Roman Regular" w:hAnsi="Times New Roman Regular" w:eastAsia="仿宋_GB2312" w:cs="Times New Roman Regular"/>
          <w:sz w:val="28"/>
          <w:szCs w:val="28"/>
        </w:rPr>
        <w:sectPr>
          <w:pgSz w:w="11906" w:h="16838"/>
          <w:pgMar w:top="1440" w:right="1800" w:bottom="1440" w:left="1800" w:header="851" w:footer="992" w:gutter="0"/>
          <w:pgNumType w:fmt="decimal"/>
          <w:cols w:space="425" w:num="1"/>
          <w:docGrid w:type="lines" w:linePitch="312" w:charSpace="0"/>
        </w:sectPr>
      </w:pPr>
      <w:r>
        <w:rPr>
          <w:rFonts w:hint="default" w:ascii="Times New Roman Regular" w:hAnsi="Times New Roman Regular" w:eastAsia="仿宋_GB2312" w:cs="Times New Roman Regular"/>
          <w:sz w:val="28"/>
          <w:szCs w:val="28"/>
        </w:rPr>
        <w:t>20</w:t>
      </w:r>
      <w:r>
        <w:rPr>
          <w:rFonts w:hint="default" w:ascii="Times New Roman Regular" w:hAnsi="Times New Roman Regular" w:cs="Times New Roman Regular"/>
          <w:sz w:val="28"/>
          <w:szCs w:val="28"/>
          <w:lang w:val="en-US" w:eastAsia="zh-CN"/>
        </w:rPr>
        <w:t>25</w:t>
      </w:r>
      <w:r>
        <w:rPr>
          <w:rFonts w:hint="default" w:ascii="Times New Roman Regular" w:hAnsi="Times New Roman Regular" w:eastAsia="仿宋_GB2312" w:cs="Times New Roman Regular"/>
          <w:sz w:val="28"/>
          <w:szCs w:val="28"/>
        </w:rPr>
        <w:t>年</w:t>
      </w:r>
      <w:r>
        <w:rPr>
          <w:rFonts w:hint="default" w:ascii="Times New Roman Regular" w:hAnsi="Times New Roman Regular" w:cs="Times New Roman Regular"/>
          <w:sz w:val="28"/>
          <w:szCs w:val="28"/>
          <w:lang w:val="en-US" w:eastAsia="zh-CN"/>
        </w:rPr>
        <w:t>12</w:t>
      </w:r>
      <w:r>
        <w:rPr>
          <w:rFonts w:hint="default" w:ascii="Times New Roman Regular" w:hAnsi="Times New Roman Regular" w:eastAsia="仿宋_GB2312" w:cs="Times New Roman Regular"/>
          <w:sz w:val="28"/>
          <w:szCs w:val="28"/>
        </w:rPr>
        <w:t>月XX日</w:t>
      </w:r>
    </w:p>
    <w:p w14:paraId="7AA1168F">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 w:val="24"/>
          <w:szCs w:val="24"/>
        </w:rPr>
        <w:t>附件</w:t>
      </w:r>
      <w:r>
        <w:rPr>
          <w:rFonts w:hint="eastAsia" w:ascii="Times New Roman Regular" w:hAnsi="Times New Roman Regular" w:eastAsia="微软雅黑" w:cs="Times New Roman Regular"/>
          <w:b/>
          <w:sz w:val="24"/>
          <w:szCs w:val="24"/>
          <w:lang w:val="en-US" w:eastAsia="zh-CN"/>
        </w:rPr>
        <w:t>9</w:t>
      </w:r>
      <w:r>
        <w:rPr>
          <w:rFonts w:hint="default" w:ascii="Times New Roman Regular" w:hAnsi="Times New Roman Regular" w:eastAsia="微软雅黑" w:cs="Times New Roman Regular"/>
          <w:b/>
          <w:sz w:val="24"/>
          <w:szCs w:val="24"/>
        </w:rPr>
        <w:t>：详细的数据库服务方案</w:t>
      </w:r>
      <w:bookmarkEnd w:id="163"/>
    </w:p>
    <w:p w14:paraId="3C009FA8">
      <w:pPr>
        <w:spacing w:line="360" w:lineRule="auto"/>
        <w:ind w:firstLine="480" w:firstLineChars="200"/>
        <w:rPr>
          <w:rFonts w:hint="default" w:ascii="Times New Roman Regular" w:hAnsi="Times New Roman Regular" w:cs="Times New Roman Regular"/>
          <w:sz w:val="24"/>
          <w:szCs w:val="24"/>
        </w:rPr>
      </w:pPr>
      <w:bookmarkStart w:id="164" w:name="_Toc20314"/>
      <w:r>
        <w:rPr>
          <w:rFonts w:hint="default" w:ascii="Times New Roman Regular" w:hAnsi="Times New Roman Regular" w:cs="Times New Roman Regular"/>
          <w:sz w:val="24"/>
          <w:szCs w:val="24"/>
        </w:rPr>
        <w:t>服务商应根据现有的数据库资源和服务能力为采购人提供合理、可行、优良的数据库方案和建议，至少包括：</w:t>
      </w:r>
    </w:p>
    <w:p w14:paraId="17951E9E">
      <w:pPr>
        <w:spacing w:line="360" w:lineRule="auto"/>
        <w:ind w:firstLine="480" w:firstLineChars="200"/>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1.对中纺数据库需求的理解和认识；</w:t>
      </w:r>
    </w:p>
    <w:p w14:paraId="60CD7615">
      <w:pPr>
        <w:spacing w:line="360" w:lineRule="auto"/>
        <w:ind w:firstLine="480" w:firstLineChars="200"/>
        <w:rPr>
          <w:rFonts w:hint="default" w:ascii="Times New Roman Regular" w:hAnsi="Times New Roman Regular" w:cs="Times New Roman Regular"/>
          <w:bCs/>
          <w:sz w:val="24"/>
          <w:szCs w:val="21"/>
        </w:rPr>
      </w:pPr>
      <w:r>
        <w:rPr>
          <w:rFonts w:hint="default" w:ascii="Times New Roman Regular" w:hAnsi="Times New Roman Regular" w:cs="Times New Roman Regular"/>
          <w:bCs/>
          <w:sz w:val="24"/>
          <w:szCs w:val="21"/>
        </w:rPr>
        <w:t>2.根据项目特点编写的服务方案，包括但不限于</w:t>
      </w:r>
      <w:r>
        <w:rPr>
          <w:rFonts w:hint="default" w:ascii="Times New Roman Regular" w:hAnsi="Times New Roman Regular" w:cs="Times New Roman Regular"/>
          <w:bCs/>
          <w:sz w:val="24"/>
          <w:szCs w:val="21"/>
          <w:lang w:eastAsia="zh-CN"/>
        </w:rPr>
        <w:t>：</w:t>
      </w:r>
      <w:r>
        <w:rPr>
          <w:rFonts w:hint="default" w:ascii="Times New Roman Regular" w:hAnsi="Times New Roman Regular" w:cs="Times New Roman Regular"/>
          <w:bCs/>
          <w:sz w:val="24"/>
          <w:szCs w:val="21"/>
        </w:rPr>
        <w:t>终端数据内容、服务计划等；</w:t>
      </w:r>
    </w:p>
    <w:p w14:paraId="0211A527">
      <w:pPr>
        <w:spacing w:line="360" w:lineRule="auto"/>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3.付款进度。</w:t>
      </w:r>
    </w:p>
    <w:bookmarkEnd w:id="164"/>
    <w:p w14:paraId="2E7E9B3D">
      <w:pPr>
        <w:rPr>
          <w:rFonts w:hint="default" w:ascii="Times New Roman Regular" w:hAnsi="Times New Roman Regular" w:eastAsia="微软雅黑" w:cs="Times New Roman Regular"/>
          <w:sz w:val="24"/>
          <w:szCs w:val="24"/>
        </w:rPr>
      </w:pPr>
      <w:bookmarkStart w:id="165" w:name="_Toc24182"/>
      <w:bookmarkStart w:id="166" w:name="_Toc27927"/>
      <w:bookmarkStart w:id="167" w:name="_Toc29941"/>
      <w:bookmarkStart w:id="168" w:name="_Toc83393228"/>
    </w:p>
    <w:p w14:paraId="61F7DE6D">
      <w:pPr>
        <w:rPr>
          <w:rFonts w:hint="default" w:ascii="Times New Roman Regular" w:hAnsi="Times New Roman Regular" w:eastAsia="微软雅黑" w:cs="Times New Roman Regular"/>
          <w:sz w:val="24"/>
          <w:szCs w:val="24"/>
        </w:rPr>
      </w:pPr>
    </w:p>
    <w:p w14:paraId="767FCD41">
      <w:pPr>
        <w:rPr>
          <w:rFonts w:hint="default" w:ascii="Times New Roman Regular" w:hAnsi="Times New Roman Regular" w:eastAsia="微软雅黑" w:cs="Times New Roman Regular"/>
          <w:sz w:val="24"/>
          <w:szCs w:val="24"/>
        </w:rPr>
      </w:pPr>
    </w:p>
    <w:p w14:paraId="0437A964">
      <w:pPr>
        <w:rPr>
          <w:rFonts w:hint="default" w:ascii="Times New Roman Regular" w:hAnsi="Times New Roman Regular" w:eastAsia="微软雅黑" w:cs="Times New Roman Regular"/>
          <w:sz w:val="24"/>
          <w:szCs w:val="24"/>
        </w:rPr>
      </w:pPr>
    </w:p>
    <w:p w14:paraId="4647776F">
      <w:pPr>
        <w:rPr>
          <w:rFonts w:hint="default" w:ascii="Times New Roman Regular" w:hAnsi="Times New Roman Regular" w:eastAsia="微软雅黑" w:cs="Times New Roman Regular"/>
          <w:sz w:val="24"/>
          <w:szCs w:val="24"/>
        </w:rPr>
      </w:pPr>
    </w:p>
    <w:p w14:paraId="36E5A28B">
      <w:pPr>
        <w:rPr>
          <w:rFonts w:hint="default" w:ascii="Times New Roman Regular" w:hAnsi="Times New Roman Regular" w:eastAsia="微软雅黑" w:cs="Times New Roman Regular"/>
          <w:sz w:val="24"/>
          <w:szCs w:val="24"/>
        </w:rPr>
      </w:pPr>
    </w:p>
    <w:p w14:paraId="26313BEF">
      <w:pPr>
        <w:rPr>
          <w:rFonts w:hint="default" w:ascii="Times New Roman Regular" w:hAnsi="Times New Roman Regular" w:eastAsia="微软雅黑" w:cs="Times New Roman Regular"/>
          <w:sz w:val="24"/>
          <w:szCs w:val="24"/>
        </w:rPr>
      </w:pPr>
    </w:p>
    <w:p w14:paraId="09195856">
      <w:pPr>
        <w:rPr>
          <w:rFonts w:hint="default" w:ascii="Times New Roman Regular" w:hAnsi="Times New Roman Regular" w:eastAsia="微软雅黑" w:cs="Times New Roman Regular"/>
          <w:sz w:val="24"/>
          <w:szCs w:val="24"/>
        </w:rPr>
      </w:pPr>
    </w:p>
    <w:p w14:paraId="4A4F616F">
      <w:pPr>
        <w:rPr>
          <w:rFonts w:hint="default" w:ascii="Times New Roman Regular" w:hAnsi="Times New Roman Regular" w:eastAsia="微软雅黑" w:cs="Times New Roman Regular"/>
          <w:sz w:val="24"/>
          <w:szCs w:val="24"/>
        </w:rPr>
      </w:pPr>
    </w:p>
    <w:p w14:paraId="3C5A86CB">
      <w:pPr>
        <w:rPr>
          <w:rFonts w:hint="default" w:ascii="Times New Roman Regular" w:hAnsi="Times New Roman Regular" w:eastAsia="微软雅黑" w:cs="Times New Roman Regular"/>
          <w:sz w:val="24"/>
          <w:szCs w:val="24"/>
        </w:rPr>
      </w:pPr>
    </w:p>
    <w:p w14:paraId="0271E3A1">
      <w:pPr>
        <w:rPr>
          <w:rFonts w:hint="default" w:ascii="Times New Roman Regular" w:hAnsi="Times New Roman Regular" w:eastAsia="微软雅黑" w:cs="Times New Roman Regular"/>
          <w:sz w:val="24"/>
          <w:szCs w:val="24"/>
        </w:rPr>
      </w:pPr>
    </w:p>
    <w:p w14:paraId="7C27A923">
      <w:pPr>
        <w:rPr>
          <w:rFonts w:hint="default" w:ascii="Times New Roman Regular" w:hAnsi="Times New Roman Regular" w:eastAsia="微软雅黑" w:cs="Times New Roman Regular"/>
          <w:sz w:val="24"/>
          <w:szCs w:val="24"/>
        </w:rPr>
      </w:pPr>
    </w:p>
    <w:p w14:paraId="597B22D2">
      <w:pPr>
        <w:rPr>
          <w:rFonts w:hint="default" w:ascii="Times New Roman Regular" w:hAnsi="Times New Roman Regular" w:eastAsia="微软雅黑" w:cs="Times New Roman Regular"/>
          <w:sz w:val="24"/>
          <w:szCs w:val="24"/>
        </w:rPr>
        <w:sectPr>
          <w:pgSz w:w="11906" w:h="16838"/>
          <w:pgMar w:top="1440" w:right="1800" w:bottom="1440" w:left="1800" w:header="851" w:footer="992" w:gutter="0"/>
          <w:pgNumType w:fmt="decimal"/>
          <w:cols w:space="425" w:num="1"/>
          <w:docGrid w:type="lines" w:linePitch="312" w:charSpace="0"/>
        </w:sectPr>
      </w:pPr>
    </w:p>
    <w:p w14:paraId="55F3A494">
      <w:pPr>
        <w:outlineLvl w:val="1"/>
        <w:rPr>
          <w:rFonts w:hint="default" w:ascii="Times New Roman Regular" w:hAnsi="Times New Roman Regular" w:eastAsia="微软雅黑" w:cs="Times New Roman Regular"/>
          <w:sz w:val="24"/>
          <w:szCs w:val="24"/>
        </w:rPr>
      </w:pPr>
      <w:r>
        <w:rPr>
          <w:rFonts w:hint="default" w:ascii="Times New Roman Regular" w:hAnsi="Times New Roman Regular" w:eastAsia="微软雅黑" w:cs="Times New Roman Regular"/>
          <w:b/>
          <w:sz w:val="24"/>
          <w:szCs w:val="24"/>
        </w:rPr>
        <w:t>附件</w:t>
      </w:r>
      <w:r>
        <w:rPr>
          <w:rFonts w:hint="eastAsia" w:ascii="Times New Roman Regular" w:hAnsi="Times New Roman Regular" w:eastAsia="微软雅黑" w:cs="Times New Roman Regular"/>
          <w:b/>
          <w:sz w:val="24"/>
          <w:szCs w:val="24"/>
          <w:lang w:val="en-US" w:eastAsia="zh-CN"/>
        </w:rPr>
        <w:t>10</w:t>
      </w:r>
      <w:r>
        <w:rPr>
          <w:rFonts w:hint="default" w:ascii="Times New Roman Regular" w:hAnsi="Times New Roman Regular" w:eastAsia="微软雅黑" w:cs="Times New Roman Regular"/>
          <w:b/>
          <w:sz w:val="24"/>
          <w:szCs w:val="24"/>
        </w:rPr>
        <w:t>：</w:t>
      </w:r>
      <w:bookmarkEnd w:id="165"/>
      <w:bookmarkEnd w:id="166"/>
      <w:bookmarkEnd w:id="167"/>
      <w:r>
        <w:rPr>
          <w:rFonts w:hint="default" w:ascii="Times New Roman Regular" w:hAnsi="Times New Roman Regular" w:eastAsia="微软雅黑" w:cs="Times New Roman Regular"/>
          <w:b/>
          <w:sz w:val="24"/>
          <w:szCs w:val="24"/>
        </w:rPr>
        <w:t>其他增值服务的服务措施和承诺</w:t>
      </w:r>
      <w:bookmarkEnd w:id="168"/>
    </w:p>
    <w:p w14:paraId="3B3BCAF1">
      <w:pPr>
        <w:spacing w:line="400" w:lineRule="exact"/>
        <w:rPr>
          <w:rFonts w:hint="default" w:ascii="Times New Roman Regular" w:hAnsi="Times New Roman Regular" w:eastAsia="微软雅黑" w:cs="Times New Roman Regular"/>
          <w:b/>
          <w:sz w:val="24"/>
          <w:szCs w:val="24"/>
        </w:rPr>
      </w:pPr>
      <w:bookmarkStart w:id="169" w:name="_Toc30639"/>
    </w:p>
    <w:p w14:paraId="75794193">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r>
        <w:rPr>
          <w:rFonts w:hint="default" w:ascii="Times New Roman Regular" w:hAnsi="Times New Roman Regular" w:eastAsia="微软雅黑" w:cs="Times New Roman Regular"/>
          <w:b/>
          <w:sz w:val="24"/>
          <w:szCs w:val="24"/>
        </w:rPr>
        <w:br w:type="page"/>
      </w:r>
      <w:bookmarkStart w:id="170" w:name="_Toc6382"/>
      <w:bookmarkEnd w:id="170"/>
      <w:bookmarkStart w:id="171" w:name="_Toc28777"/>
      <w:bookmarkEnd w:id="171"/>
      <w:bookmarkStart w:id="172" w:name="_Toc83393229"/>
      <w:r>
        <w:rPr>
          <w:rFonts w:hint="default" w:ascii="Times New Roman Regular" w:hAnsi="Times New Roman Regular" w:eastAsia="微软雅黑" w:cs="Times New Roman Regular"/>
          <w:b/>
          <w:sz w:val="24"/>
          <w:szCs w:val="24"/>
        </w:rPr>
        <w:t>附件1</w:t>
      </w:r>
      <w:r>
        <w:rPr>
          <w:rFonts w:hint="eastAsia" w:ascii="Times New Roman Regular" w:hAnsi="Times New Roman Regular" w:eastAsia="微软雅黑" w:cs="Times New Roman Regular"/>
          <w:b/>
          <w:sz w:val="24"/>
          <w:szCs w:val="24"/>
          <w:lang w:val="en-US" w:eastAsia="zh-CN"/>
        </w:rPr>
        <w:t>1</w:t>
      </w:r>
      <w:r>
        <w:rPr>
          <w:rFonts w:hint="default" w:ascii="Times New Roman Regular" w:hAnsi="Times New Roman Regular" w:eastAsia="微软雅黑" w:cs="Times New Roman Regular"/>
          <w:b/>
          <w:sz w:val="24"/>
          <w:szCs w:val="24"/>
        </w:rPr>
        <w:t>：报价一览表</w:t>
      </w:r>
      <w:bookmarkEnd w:id="172"/>
    </w:p>
    <w:p w14:paraId="4FA583DB">
      <w:pPr>
        <w:keepNext/>
        <w:keepLines/>
        <w:autoSpaceDE w:val="0"/>
        <w:autoSpaceDN w:val="0"/>
        <w:adjustRightInd w:val="0"/>
        <w:spacing w:line="300" w:lineRule="auto"/>
        <w:outlineLvl w:val="1"/>
        <w:rPr>
          <w:rFonts w:hint="default" w:ascii="Times New Roman Regular" w:hAnsi="Times New Roman Regular" w:eastAsia="微软雅黑" w:cs="Times New Roman Regular"/>
          <w:b/>
          <w:sz w:val="24"/>
          <w:szCs w:val="24"/>
        </w:rPr>
      </w:pPr>
    </w:p>
    <w:p w14:paraId="7C2BBFF0">
      <w:pPr>
        <w:keepNext/>
        <w:keepLines/>
        <w:autoSpaceDE w:val="0"/>
        <w:autoSpaceDN w:val="0"/>
        <w:adjustRightInd w:val="0"/>
        <w:spacing w:line="300" w:lineRule="auto"/>
        <w:jc w:val="center"/>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响应报价表</w:t>
      </w:r>
    </w:p>
    <w:p w14:paraId="0702621C">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单位：人民币</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元</w:t>
      </w:r>
    </w:p>
    <w:tbl>
      <w:tblPr>
        <w:tblStyle w:val="11"/>
        <w:tblW w:w="89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845"/>
        <w:gridCol w:w="1843"/>
        <w:gridCol w:w="1134"/>
        <w:gridCol w:w="2088"/>
      </w:tblGrid>
      <w:tr w14:paraId="2B2654BA">
        <w:trPr>
          <w:trHeight w:val="939" w:hRule="atLeast"/>
          <w:jc w:val="center"/>
        </w:trPr>
        <w:tc>
          <w:tcPr>
            <w:tcW w:w="3847" w:type="dxa"/>
            <w:tcBorders>
              <w:top w:val="single" w:color="auto" w:sz="12" w:space="0"/>
              <w:left w:val="single" w:color="auto" w:sz="12" w:space="0"/>
              <w:bottom w:val="single" w:color="auto" w:sz="6" w:space="0"/>
              <w:right w:val="single" w:color="auto" w:sz="6" w:space="0"/>
            </w:tcBorders>
            <w:vAlign w:val="center"/>
          </w:tcPr>
          <w:p w14:paraId="309B01AA">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项目名称</w:t>
            </w:r>
          </w:p>
        </w:tc>
        <w:tc>
          <w:tcPr>
            <w:tcW w:w="1843" w:type="dxa"/>
            <w:tcBorders>
              <w:top w:val="single" w:color="auto" w:sz="12" w:space="0"/>
              <w:left w:val="single" w:color="auto" w:sz="6" w:space="0"/>
              <w:bottom w:val="single" w:color="auto" w:sz="6" w:space="0"/>
              <w:right w:val="single" w:color="auto" w:sz="6" w:space="0"/>
            </w:tcBorders>
            <w:vAlign w:val="center"/>
          </w:tcPr>
          <w:p w14:paraId="05771073">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不含税价格(元）</w:t>
            </w:r>
          </w:p>
        </w:tc>
        <w:tc>
          <w:tcPr>
            <w:tcW w:w="1134" w:type="dxa"/>
            <w:tcBorders>
              <w:top w:val="single" w:color="auto" w:sz="12" w:space="0"/>
              <w:left w:val="single" w:color="auto" w:sz="6" w:space="0"/>
              <w:bottom w:val="single" w:color="auto" w:sz="6" w:space="0"/>
              <w:right w:val="single" w:color="auto" w:sz="6" w:space="0"/>
            </w:tcBorders>
            <w:vAlign w:val="center"/>
          </w:tcPr>
          <w:p w14:paraId="54E0596E">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税率</w:t>
            </w:r>
          </w:p>
        </w:tc>
        <w:tc>
          <w:tcPr>
            <w:tcW w:w="2088" w:type="dxa"/>
            <w:tcBorders>
              <w:top w:val="single" w:color="auto" w:sz="12" w:space="0"/>
              <w:left w:val="single" w:color="auto" w:sz="6" w:space="0"/>
              <w:bottom w:val="single" w:color="auto" w:sz="6" w:space="0"/>
              <w:right w:val="single" w:color="auto" w:sz="12" w:space="0"/>
            </w:tcBorders>
            <w:vAlign w:val="center"/>
          </w:tcPr>
          <w:p w14:paraId="3F060970">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含税价格（元）</w:t>
            </w:r>
          </w:p>
        </w:tc>
      </w:tr>
      <w:tr w14:paraId="594471E8">
        <w:trPr>
          <w:trHeight w:val="735" w:hRule="atLeast"/>
          <w:jc w:val="center"/>
        </w:trPr>
        <w:tc>
          <w:tcPr>
            <w:tcW w:w="3847" w:type="dxa"/>
            <w:tcBorders>
              <w:top w:val="single" w:color="auto" w:sz="6" w:space="0"/>
              <w:left w:val="single" w:color="auto" w:sz="12" w:space="0"/>
              <w:bottom w:val="single" w:color="auto" w:sz="12" w:space="0"/>
              <w:right w:val="single" w:color="auto" w:sz="6" w:space="0"/>
            </w:tcBorders>
            <w:vAlign w:val="center"/>
          </w:tcPr>
          <w:p w14:paraId="4690970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zh-CN"/>
              </w:rPr>
              <w:t>中国中纺集团有限公司数据库采购项目</w:t>
            </w:r>
          </w:p>
        </w:tc>
        <w:tc>
          <w:tcPr>
            <w:tcW w:w="1843" w:type="dxa"/>
            <w:tcBorders>
              <w:top w:val="single" w:color="auto" w:sz="6" w:space="0"/>
              <w:left w:val="single" w:color="auto" w:sz="6" w:space="0"/>
              <w:bottom w:val="single" w:color="auto" w:sz="12" w:space="0"/>
              <w:right w:val="single" w:color="auto" w:sz="6" w:space="0"/>
            </w:tcBorders>
            <w:vAlign w:val="center"/>
          </w:tcPr>
          <w:p w14:paraId="094CCDD0">
            <w:pPr>
              <w:adjustRightInd w:val="0"/>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134" w:type="dxa"/>
            <w:tcBorders>
              <w:top w:val="single" w:color="auto" w:sz="6" w:space="0"/>
              <w:left w:val="single" w:color="auto" w:sz="6" w:space="0"/>
              <w:bottom w:val="single" w:color="auto" w:sz="12" w:space="0"/>
              <w:right w:val="single" w:color="auto" w:sz="6" w:space="0"/>
            </w:tcBorders>
            <w:vAlign w:val="center"/>
          </w:tcPr>
          <w:p w14:paraId="3FA994EA">
            <w:pPr>
              <w:adjustRightInd w:val="0"/>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088" w:type="dxa"/>
            <w:tcBorders>
              <w:top w:val="single" w:color="auto" w:sz="6" w:space="0"/>
              <w:left w:val="single" w:color="auto" w:sz="6" w:space="0"/>
              <w:bottom w:val="single" w:color="auto" w:sz="12" w:space="0"/>
              <w:right w:val="single" w:color="auto" w:sz="12" w:space="0"/>
            </w:tcBorders>
            <w:vAlign w:val="center"/>
          </w:tcPr>
          <w:p w14:paraId="5D32882B">
            <w:pPr>
              <w:adjustRightInd w:val="0"/>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r>
    </w:tbl>
    <w:p w14:paraId="5001625F">
      <w:pPr>
        <w:adjustRightInd w:val="0"/>
        <w:snapToGrid w:val="0"/>
        <w:spacing w:line="360" w:lineRule="auto"/>
        <w:rPr>
          <w:rFonts w:hint="eastAsia" w:ascii="仿宋_GB2312" w:hAnsi="仿宋_GB2312" w:eastAsia="仿宋_GB2312" w:cs="仿宋_GB2312"/>
          <w:b w:val="0"/>
          <w:bCs w:val="0"/>
          <w:sz w:val="24"/>
          <w:szCs w:val="24"/>
        </w:rPr>
      </w:pPr>
    </w:p>
    <w:p w14:paraId="53BFE6D9">
      <w:pPr>
        <w:adjustRightInd w:val="0"/>
        <w:snapToGrid w:val="0"/>
        <w:spacing w:line="360" w:lineRule="auto"/>
        <w:rPr>
          <w:rFonts w:hint="eastAsia" w:ascii="仿宋_GB2312" w:hAnsi="仿宋_GB2312" w:cs="仿宋_GB2312"/>
          <w:b w:val="0"/>
          <w:bCs w:val="0"/>
          <w:sz w:val="24"/>
          <w:szCs w:val="24"/>
          <w:lang w:val="en-US" w:eastAsia="zh-CN"/>
        </w:rPr>
      </w:pPr>
      <w:r>
        <w:rPr>
          <w:rFonts w:hint="eastAsia" w:ascii="仿宋_GB2312" w:hAnsi="仿宋_GB2312" w:eastAsia="仿宋_GB2312" w:cs="仿宋_GB2312"/>
          <w:b w:val="0"/>
          <w:bCs w:val="0"/>
          <w:sz w:val="24"/>
          <w:szCs w:val="24"/>
          <w:highlight w:val="none"/>
        </w:rPr>
        <w:t>注</w:t>
      </w:r>
      <w:r>
        <w:rPr>
          <w:rFonts w:hint="eastAsia" w:ascii="仿宋_GB2312" w:hAnsi="仿宋_GB2312" w:eastAsia="仿宋_GB2312" w:cs="仿宋_GB2312"/>
          <w:b w:val="0"/>
          <w:bCs w:val="0"/>
          <w:sz w:val="24"/>
          <w:szCs w:val="24"/>
          <w:highlight w:val="none"/>
          <w:lang w:val="en-US" w:eastAsia="zh-CN"/>
        </w:rPr>
        <w:t>1</w:t>
      </w:r>
      <w:r>
        <w:rPr>
          <w:rFonts w:hint="eastAsia" w:ascii="仿宋_GB2312" w:hAnsi="仿宋_GB2312" w:eastAsia="仿宋_GB2312" w:cs="仿宋_GB2312"/>
          <w:b w:val="0"/>
          <w:bCs w:val="0"/>
          <w:sz w:val="24"/>
          <w:szCs w:val="24"/>
          <w:highlight w:val="none"/>
        </w:rPr>
        <w:t>：</w:t>
      </w:r>
      <w:r>
        <w:rPr>
          <w:rFonts w:hint="eastAsia" w:ascii="仿宋_GB2312" w:hAnsi="仿宋_GB2312" w:cs="仿宋_GB2312"/>
          <w:b w:val="0"/>
          <w:bCs w:val="0"/>
          <w:sz w:val="24"/>
          <w:szCs w:val="24"/>
          <w:lang w:val="en-US" w:eastAsia="zh-CN"/>
        </w:rPr>
        <w:t>最高限价为含税15万元人民币（含）；</w:t>
      </w:r>
      <w:bookmarkStart w:id="174" w:name="_GoBack"/>
      <w:bookmarkEnd w:id="174"/>
    </w:p>
    <w:p w14:paraId="2B164FAE">
      <w:pPr>
        <w:adjustRightInd w:val="0"/>
        <w:snapToGrid w:val="0"/>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lang w:val="en-US" w:eastAsia="zh-CN"/>
        </w:rPr>
        <w:t>注2</w:t>
      </w:r>
      <w:r>
        <w:rPr>
          <w:rFonts w:hint="eastAsia" w:ascii="仿宋_GB2312" w:hAnsi="仿宋_GB2312" w:cs="仿宋_GB2312"/>
          <w:b/>
          <w:bCs/>
          <w:sz w:val="24"/>
          <w:szCs w:val="24"/>
          <w:lang w:val="en-US" w:eastAsia="zh-CN"/>
        </w:rPr>
        <w:t>：</w:t>
      </w:r>
      <w:r>
        <w:rPr>
          <w:rFonts w:hint="eastAsia" w:ascii="仿宋_GB2312" w:hAnsi="仿宋_GB2312" w:eastAsia="仿宋_GB2312" w:cs="仿宋_GB2312"/>
          <w:b/>
          <w:bCs/>
          <w:sz w:val="24"/>
          <w:szCs w:val="24"/>
          <w:highlight w:val="none"/>
          <w:lang w:val="en-US" w:eastAsia="zh-CN"/>
        </w:rPr>
        <w:t>第二轮报价时仍使用本表，表头修改为“第二次响应报价表”</w:t>
      </w:r>
      <w:r>
        <w:rPr>
          <w:rFonts w:hint="eastAsia" w:ascii="仿宋_GB2312" w:hAnsi="仿宋_GB2312" w:cs="仿宋_GB2312"/>
          <w:b/>
          <w:bCs/>
          <w:sz w:val="24"/>
          <w:szCs w:val="24"/>
          <w:highlight w:val="none"/>
          <w:lang w:val="en-US" w:eastAsia="zh-CN"/>
        </w:rPr>
        <w:t>，</w:t>
      </w:r>
      <w:r>
        <w:rPr>
          <w:rFonts w:hint="eastAsia" w:ascii="仿宋_GB2312" w:hAnsi="仿宋_GB2312" w:eastAsia="仿宋_GB2312" w:cs="仿宋_GB2312"/>
          <w:b/>
          <w:bCs/>
          <w:sz w:val="24"/>
          <w:szCs w:val="24"/>
          <w:highlight w:val="none"/>
          <w:lang w:val="en-US" w:eastAsia="zh-CN"/>
        </w:rPr>
        <w:t>日期修改</w:t>
      </w:r>
      <w:r>
        <w:rPr>
          <w:rFonts w:hint="eastAsia" w:ascii="仿宋_GB2312" w:hAnsi="仿宋_GB2312" w:eastAsia="仿宋_GB2312" w:cs="仿宋_GB2312"/>
          <w:b/>
          <w:bCs/>
          <w:sz w:val="24"/>
          <w:szCs w:val="24"/>
          <w:highlight w:val="none"/>
          <w:lang w:val="en-US" w:eastAsia="zh-CN"/>
        </w:rPr>
        <w:t>为报价当天日期</w:t>
      </w:r>
      <w:r>
        <w:rPr>
          <w:rFonts w:hint="eastAsia" w:ascii="仿宋_GB2312" w:hAnsi="仿宋_GB2312" w:cs="仿宋_GB2312"/>
          <w:b/>
          <w:bCs/>
          <w:sz w:val="24"/>
          <w:szCs w:val="24"/>
          <w:highlight w:val="none"/>
          <w:lang w:val="en-US" w:eastAsia="zh-CN"/>
        </w:rPr>
        <w:t>；</w:t>
      </w:r>
    </w:p>
    <w:p w14:paraId="70820C7C">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注3：</w:t>
      </w:r>
      <w:r>
        <w:rPr>
          <w:rFonts w:hint="eastAsia" w:ascii="仿宋_GB2312" w:hAnsi="仿宋_GB2312" w:eastAsia="仿宋_GB2312" w:cs="仿宋_GB2312"/>
          <w:sz w:val="24"/>
          <w:szCs w:val="24"/>
        </w:rPr>
        <w:t>表中未尽事宜请文字说明。</w:t>
      </w:r>
    </w:p>
    <w:p w14:paraId="572C51A1">
      <w:pPr>
        <w:adjustRightInd w:val="0"/>
        <w:snapToGrid w:val="0"/>
        <w:spacing w:line="360" w:lineRule="auto"/>
        <w:rPr>
          <w:rFonts w:hint="eastAsia" w:ascii="仿宋_GB2312" w:hAnsi="仿宋_GB2312" w:eastAsia="仿宋_GB2312" w:cs="仿宋_GB2312"/>
          <w:sz w:val="24"/>
          <w:szCs w:val="24"/>
        </w:rPr>
      </w:pPr>
    </w:p>
    <w:p w14:paraId="51820383">
      <w:pPr>
        <w:adjustRightInd w:val="0"/>
        <w:snapToGrid w:val="0"/>
        <w:spacing w:line="360" w:lineRule="auto"/>
        <w:rPr>
          <w:rFonts w:hint="eastAsia" w:ascii="仿宋_GB2312" w:hAnsi="仿宋_GB2312" w:eastAsia="仿宋_GB2312" w:cs="仿宋_GB2312"/>
          <w:sz w:val="24"/>
          <w:szCs w:val="24"/>
        </w:rPr>
      </w:pPr>
    </w:p>
    <w:p w14:paraId="70FE70EE">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服务商名称（盖章）：</w:t>
      </w:r>
      <w:r>
        <w:rPr>
          <w:rFonts w:hint="eastAsia" w:ascii="仿宋_GB2312" w:hAnsi="仿宋_GB2312" w:eastAsia="仿宋_GB2312" w:cs="仿宋_GB2312"/>
          <w:sz w:val="24"/>
          <w:szCs w:val="24"/>
          <w:u w:val="single"/>
        </w:rPr>
        <w:t xml:space="preserve">                       </w:t>
      </w:r>
    </w:p>
    <w:p w14:paraId="62365E6C">
      <w:pPr>
        <w:adjustRightInd w:val="0"/>
        <w:snapToGri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服务商授权代表签字：</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22C0B844">
      <w:pPr>
        <w:adjustRightInd w:val="0"/>
        <w:snapToGrid w:val="0"/>
        <w:spacing w:line="360" w:lineRule="auto"/>
        <w:ind w:firstLine="480" w:firstLineChars="20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bookmarkEnd w:id="169"/>
      <w:r>
        <w:rPr>
          <w:rFonts w:hint="eastAsia" w:ascii="仿宋_GB2312" w:hAnsi="仿宋_GB2312" w:eastAsia="仿宋_GB2312" w:cs="仿宋_GB2312"/>
          <w:sz w:val="24"/>
          <w:szCs w:val="24"/>
          <w:u w:val="single"/>
          <w:lang w:val="en-US" w:eastAsia="zh-CN"/>
        </w:rPr>
        <w:t xml:space="preserve">   </w:t>
      </w:r>
    </w:p>
    <w:p w14:paraId="4CD6F572">
      <w:pPr>
        <w:pStyle w:val="9"/>
        <w:rPr>
          <w:rFonts w:hint="default" w:ascii="Times New Roman Regular" w:hAnsi="Times New Roman Regular" w:eastAsia="方正小标宋简体" w:cs="Times New Roman Regular"/>
          <w:b w:val="0"/>
          <w:bCs w:val="0"/>
          <w:kern w:val="44"/>
          <w:lang w:val="en-US" w:eastAsia="zh-CN"/>
        </w:rPr>
      </w:pPr>
      <w:bookmarkStart w:id="173" w:name="_Toc368076644"/>
      <w:r>
        <w:rPr>
          <w:rFonts w:hint="default" w:ascii="Times New Roman Regular" w:hAnsi="Times New Roman Regular" w:cs="Times New Roman Regular"/>
        </w:rPr>
        <w:t>第</w:t>
      </w:r>
      <w:r>
        <w:rPr>
          <w:rFonts w:hint="default" w:ascii="Times New Roman Regular" w:hAnsi="Times New Roman Regular" w:cs="Times New Roman Regular"/>
          <w:lang w:val="en-US" w:eastAsia="zh-CN"/>
        </w:rPr>
        <w:t>五</w:t>
      </w:r>
      <w:r>
        <w:rPr>
          <w:rFonts w:hint="default" w:ascii="Times New Roman Regular" w:hAnsi="Times New Roman Regular" w:cs="Times New Roman Regular"/>
        </w:rPr>
        <w:t xml:space="preserve">部分 </w:t>
      </w:r>
      <w:r>
        <w:rPr>
          <w:rFonts w:hint="default" w:ascii="Times New Roman Regular" w:hAnsi="Times New Roman Regular" w:cs="Times New Roman Regular"/>
          <w:lang w:val="en-US" w:eastAsia="zh-CN"/>
        </w:rPr>
        <w:t>合同关键条款</w:t>
      </w:r>
      <w:bookmarkEnd w:id="173"/>
    </w:p>
    <w:p w14:paraId="4B58FD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rPr>
      </w:pPr>
      <w:r>
        <w:rPr>
          <w:rFonts w:hint="eastAsia" w:ascii="仿宋" w:hAnsi="仿宋" w:eastAsia="仿宋" w:cs="仿宋"/>
        </w:rPr>
        <w:t xml:space="preserve">                                   </w:t>
      </w:r>
    </w:p>
    <w:p w14:paraId="0047A0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采购人（甲方）：</w:t>
      </w:r>
      <w:r>
        <w:rPr>
          <w:rFonts w:hint="eastAsia" w:ascii="仿宋" w:hAnsi="仿宋" w:eastAsia="仿宋" w:cs="仿宋"/>
          <w:b/>
          <w:bCs/>
          <w:sz w:val="24"/>
          <w:szCs w:val="24"/>
          <w:u w:val="single"/>
        </w:rPr>
        <w:t xml:space="preserve">              </w:t>
      </w:r>
    </w:p>
    <w:p w14:paraId="3F1BA8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供应商（乙方）：</w:t>
      </w:r>
      <w:r>
        <w:rPr>
          <w:rFonts w:hint="eastAsia" w:ascii="仿宋" w:hAnsi="仿宋" w:eastAsia="仿宋" w:cs="仿宋"/>
          <w:b/>
          <w:bCs/>
          <w:sz w:val="24"/>
          <w:szCs w:val="24"/>
          <w:u w:val="single"/>
        </w:rPr>
        <w:t xml:space="preserve">              </w:t>
      </w:r>
    </w:p>
    <w:p w14:paraId="4DBF33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根据《中华人民共和国民法典》等法律法规的有关规定，甲乙</w:t>
      </w:r>
      <w:r>
        <w:rPr>
          <w:rFonts w:hint="eastAsia" w:ascii="仿宋" w:hAnsi="仿宋" w:eastAsia="仿宋" w:cs="仿宋"/>
          <w:sz w:val="24"/>
          <w:szCs w:val="24"/>
          <w:lang w:val="en-US" w:eastAsia="zh-CN"/>
        </w:rPr>
        <w:t>双方就数据库采购事宜，在自愿、平等、互利、诚信的基础下经友好协商订立本协议，以兹遵守。</w:t>
      </w:r>
    </w:p>
    <w:p w14:paraId="1F2DCDFB">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服务内容</w:t>
      </w:r>
    </w:p>
    <w:p w14:paraId="3FACDA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在遵循本合同约定的前提下，甲方同意按如下方式向乙方采购数据库，乙方同意按如下方式向甲方提供数据库服务：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1"/>
        <w:gridCol w:w="2132"/>
      </w:tblGrid>
      <w:tr w14:paraId="260C65BB">
        <w:tc>
          <w:tcPr>
            <w:tcW w:w="8522" w:type="dxa"/>
            <w:gridSpan w:val="4"/>
          </w:tcPr>
          <w:p w14:paraId="3AD9FE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数据库采购内容</w:t>
            </w:r>
          </w:p>
        </w:tc>
      </w:tr>
      <w:tr w14:paraId="6CEF411D">
        <w:tc>
          <w:tcPr>
            <w:tcW w:w="2129" w:type="dxa"/>
          </w:tcPr>
          <w:p w14:paraId="0715A8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数据库名称</w:t>
            </w:r>
          </w:p>
        </w:tc>
        <w:tc>
          <w:tcPr>
            <w:tcW w:w="2130" w:type="dxa"/>
          </w:tcPr>
          <w:p w14:paraId="18D31D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数据库内容</w:t>
            </w:r>
          </w:p>
        </w:tc>
        <w:tc>
          <w:tcPr>
            <w:tcW w:w="4263" w:type="dxa"/>
            <w:gridSpan w:val="2"/>
          </w:tcPr>
          <w:p w14:paraId="3A4C47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cs="仿宋" w:eastAsiaTheme="minorEastAsia"/>
                <w:b/>
                <w:bCs/>
                <w:sz w:val="21"/>
                <w:szCs w:val="21"/>
                <w:vertAlign w:val="baseline"/>
                <w:lang w:val="en-US" w:eastAsia="zh-CN"/>
              </w:rPr>
            </w:pPr>
            <w:r>
              <w:rPr>
                <w:rFonts w:hint="eastAsia" w:ascii="仿宋" w:hAnsi="仿宋" w:eastAsia="仿宋" w:cs="仿宋"/>
                <w:b/>
                <w:bCs/>
                <w:sz w:val="21"/>
                <w:szCs w:val="21"/>
                <w:vertAlign w:val="baseline"/>
                <w:lang w:val="en-US" w:eastAsia="zh-CN"/>
              </w:rPr>
              <w:t>服务期限及开通时间</w:t>
            </w:r>
          </w:p>
        </w:tc>
      </w:tr>
      <w:tr w14:paraId="064EBF13">
        <w:trPr>
          <w:trHeight w:val="595" w:hRule="atLeast"/>
        </w:trPr>
        <w:tc>
          <w:tcPr>
            <w:tcW w:w="2129" w:type="dxa"/>
          </w:tcPr>
          <w:p w14:paraId="62E586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21"/>
                <w:szCs w:val="21"/>
                <w:vertAlign w:val="baseline"/>
                <w:lang w:val="en-US" w:eastAsia="zh-CN"/>
              </w:rPr>
            </w:pPr>
          </w:p>
        </w:tc>
        <w:tc>
          <w:tcPr>
            <w:tcW w:w="2130" w:type="dxa"/>
          </w:tcPr>
          <w:p w14:paraId="38FB12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1"/>
                <w:szCs w:val="21"/>
                <w:vertAlign w:val="baseline"/>
                <w:lang w:val="en-US" w:eastAsia="zh-CN"/>
              </w:rPr>
            </w:pPr>
          </w:p>
        </w:tc>
        <w:tc>
          <w:tcPr>
            <w:tcW w:w="4263" w:type="dxa"/>
            <w:gridSpan w:val="2"/>
          </w:tcPr>
          <w:p w14:paraId="0F7560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vertAlign w:val="baseline"/>
                <w:lang w:val="en-US" w:eastAsia="zh-CN"/>
              </w:rPr>
              <w:t>服务期限：本合同项下服务期限为</w:t>
            </w: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u w:val="none"/>
                <w:vertAlign w:val="baseline"/>
                <w:lang w:val="en-US" w:eastAsia="zh-CN"/>
              </w:rPr>
              <w:t>年，自</w:t>
            </w: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u w:val="none"/>
                <w:vertAlign w:val="baseline"/>
                <w:lang w:val="en-US" w:eastAsia="zh-CN"/>
              </w:rPr>
              <w:t>时起至</w:t>
            </w:r>
            <w:r>
              <w:rPr>
                <w:rFonts w:hint="eastAsia" w:ascii="仿宋" w:hAnsi="仿宋" w:eastAsia="仿宋" w:cs="仿宋"/>
                <w:sz w:val="21"/>
                <w:szCs w:val="21"/>
                <w:u w:val="single"/>
                <w:vertAlign w:val="baseline"/>
                <w:lang w:val="en-US" w:eastAsia="zh-CN"/>
              </w:rPr>
              <w:t xml:space="preserve">  </w:t>
            </w:r>
            <w:r>
              <w:rPr>
                <w:rFonts w:hint="eastAsia" w:ascii="仿宋" w:hAnsi="仿宋" w:eastAsia="仿宋" w:cs="仿宋"/>
                <w:sz w:val="21"/>
                <w:szCs w:val="21"/>
                <w:u w:val="none"/>
                <w:vertAlign w:val="baseline"/>
                <w:lang w:val="en-US" w:eastAsia="zh-CN"/>
              </w:rPr>
              <w:t xml:space="preserve"> 时止。</w:t>
            </w:r>
          </w:p>
          <w:p w14:paraId="6D6A2B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账号开通时间：</w:t>
            </w:r>
          </w:p>
        </w:tc>
      </w:tr>
      <w:tr w14:paraId="306F3125">
        <w:tc>
          <w:tcPr>
            <w:tcW w:w="8522" w:type="dxa"/>
            <w:gridSpan w:val="4"/>
          </w:tcPr>
          <w:p w14:paraId="379D29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授权方式及权限</w:t>
            </w:r>
          </w:p>
        </w:tc>
      </w:tr>
      <w:tr w14:paraId="555C9D79">
        <w:tc>
          <w:tcPr>
            <w:tcW w:w="2129" w:type="dxa"/>
          </w:tcPr>
          <w:p w14:paraId="7C43FA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授权方式</w:t>
            </w:r>
          </w:p>
        </w:tc>
        <w:tc>
          <w:tcPr>
            <w:tcW w:w="2130" w:type="dxa"/>
          </w:tcPr>
          <w:p w14:paraId="71BCA7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账号数</w:t>
            </w:r>
          </w:p>
        </w:tc>
        <w:tc>
          <w:tcPr>
            <w:tcW w:w="2131" w:type="dxa"/>
          </w:tcPr>
          <w:p w14:paraId="396B5E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权限</w:t>
            </w:r>
          </w:p>
        </w:tc>
        <w:tc>
          <w:tcPr>
            <w:tcW w:w="2132" w:type="dxa"/>
          </w:tcPr>
          <w:p w14:paraId="763FDCB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tc>
      </w:tr>
      <w:tr w14:paraId="2CE51A66">
        <w:tc>
          <w:tcPr>
            <w:tcW w:w="2129" w:type="dxa"/>
          </w:tcPr>
          <w:p w14:paraId="3B067D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c>
          <w:tcPr>
            <w:tcW w:w="2130" w:type="dxa"/>
          </w:tcPr>
          <w:p w14:paraId="0549E1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c>
          <w:tcPr>
            <w:tcW w:w="2131" w:type="dxa"/>
          </w:tcPr>
          <w:p w14:paraId="3007CC8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1"/>
                <w:szCs w:val="21"/>
                <w:vertAlign w:val="baseline"/>
                <w:lang w:val="en-US" w:eastAsia="zh-CN"/>
              </w:rPr>
            </w:pPr>
          </w:p>
        </w:tc>
        <w:tc>
          <w:tcPr>
            <w:tcW w:w="2132" w:type="dxa"/>
          </w:tcPr>
          <w:p w14:paraId="605CF8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在服务</w:t>
            </w:r>
            <w:r>
              <w:rPr>
                <w:rFonts w:hint="eastAsia" w:ascii="仿宋" w:hAnsi="仿宋" w:eastAsia="仿宋" w:cs="仿宋"/>
                <w:sz w:val="21"/>
                <w:szCs w:val="21"/>
                <w:vertAlign w:val="baseline"/>
                <w:lang w:val="en-US" w:eastAsia="zh-CN"/>
              </w:rPr>
              <w:t>期</w:t>
            </w:r>
            <w:r>
              <w:rPr>
                <w:rFonts w:hint="default" w:ascii="仿宋" w:hAnsi="仿宋" w:eastAsia="仿宋" w:cs="仿宋"/>
                <w:sz w:val="21"/>
                <w:szCs w:val="21"/>
                <w:vertAlign w:val="baseline"/>
                <w:lang w:val="en-US" w:eastAsia="zh-CN"/>
              </w:rPr>
              <w:t>内</w:t>
            </w:r>
            <w:r>
              <w:rPr>
                <w:rFonts w:hint="eastAsia" w:ascii="仿宋" w:hAnsi="仿宋" w:eastAsia="仿宋" w:cs="仿宋"/>
                <w:sz w:val="21"/>
                <w:szCs w:val="21"/>
                <w:vertAlign w:val="baseline"/>
                <w:lang w:val="en-US" w:eastAsia="zh-CN"/>
              </w:rPr>
              <w:t>每个账号</w:t>
            </w:r>
            <w:r>
              <w:rPr>
                <w:rFonts w:hint="default" w:ascii="仿宋" w:hAnsi="仿宋" w:eastAsia="仿宋" w:cs="仿宋"/>
                <w:sz w:val="21"/>
                <w:szCs w:val="21"/>
                <w:vertAlign w:val="baseline"/>
                <w:lang w:val="en-US" w:eastAsia="zh-CN"/>
              </w:rPr>
              <w:t>均可独立使用，每个账户功能一致</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且电脑终端和手机终端</w:t>
            </w:r>
            <w:r>
              <w:rPr>
                <w:rFonts w:hint="eastAsia" w:ascii="仿宋" w:hAnsi="仿宋" w:eastAsia="仿宋" w:cs="仿宋"/>
                <w:sz w:val="21"/>
                <w:szCs w:val="21"/>
                <w:vertAlign w:val="baseline"/>
                <w:lang w:val="en-US" w:eastAsia="zh-CN"/>
              </w:rPr>
              <w:t>均</w:t>
            </w:r>
            <w:r>
              <w:rPr>
                <w:rFonts w:hint="default" w:ascii="仿宋" w:hAnsi="仿宋" w:eastAsia="仿宋" w:cs="仿宋"/>
                <w:sz w:val="21"/>
                <w:szCs w:val="21"/>
                <w:vertAlign w:val="baseline"/>
                <w:lang w:val="en-US" w:eastAsia="zh-CN"/>
              </w:rPr>
              <w:t>可同时登录</w:t>
            </w:r>
          </w:p>
        </w:tc>
      </w:tr>
      <w:tr w14:paraId="5E7421E4">
        <w:tc>
          <w:tcPr>
            <w:tcW w:w="8522" w:type="dxa"/>
            <w:gridSpan w:val="4"/>
          </w:tcPr>
          <w:p w14:paraId="4AB6B3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合同价款</w:t>
            </w:r>
          </w:p>
        </w:tc>
      </w:tr>
      <w:tr w14:paraId="619D2EC6">
        <w:tc>
          <w:tcPr>
            <w:tcW w:w="2129" w:type="dxa"/>
          </w:tcPr>
          <w:p w14:paraId="43705E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不含税金额</w:t>
            </w:r>
          </w:p>
        </w:tc>
        <w:tc>
          <w:tcPr>
            <w:tcW w:w="2130" w:type="dxa"/>
          </w:tcPr>
          <w:p w14:paraId="5BFB12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税款</w:t>
            </w:r>
          </w:p>
        </w:tc>
        <w:tc>
          <w:tcPr>
            <w:tcW w:w="2131" w:type="dxa"/>
          </w:tcPr>
          <w:p w14:paraId="24CDF6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税率</w:t>
            </w:r>
          </w:p>
        </w:tc>
        <w:tc>
          <w:tcPr>
            <w:tcW w:w="2132" w:type="dxa"/>
          </w:tcPr>
          <w:p w14:paraId="05A792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价税合计</w:t>
            </w:r>
          </w:p>
        </w:tc>
      </w:tr>
      <w:tr w14:paraId="2F727813">
        <w:tc>
          <w:tcPr>
            <w:tcW w:w="2129" w:type="dxa"/>
          </w:tcPr>
          <w:p w14:paraId="1A1E41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c>
          <w:tcPr>
            <w:tcW w:w="2130" w:type="dxa"/>
          </w:tcPr>
          <w:p w14:paraId="1EB6F2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c>
          <w:tcPr>
            <w:tcW w:w="2131" w:type="dxa"/>
          </w:tcPr>
          <w:p w14:paraId="094AEA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c>
          <w:tcPr>
            <w:tcW w:w="2132" w:type="dxa"/>
          </w:tcPr>
          <w:p w14:paraId="01C8F5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1"/>
                <w:szCs w:val="21"/>
                <w:vertAlign w:val="baseline"/>
                <w:lang w:val="en-US" w:eastAsia="zh-CN"/>
              </w:rPr>
            </w:pPr>
          </w:p>
        </w:tc>
      </w:tr>
      <w:tr w14:paraId="71D1A260">
        <w:tc>
          <w:tcPr>
            <w:tcW w:w="8522" w:type="dxa"/>
            <w:gridSpan w:val="4"/>
          </w:tcPr>
          <w:p w14:paraId="0EBD67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本条所约定的合同价款已包含了乙方履行本合同项下义务所需的全部费用，除此之外甲方无需再向乙方支付任何费用。</w:t>
            </w:r>
          </w:p>
        </w:tc>
      </w:tr>
      <w:tr w14:paraId="66B99A21">
        <w:tc>
          <w:tcPr>
            <w:tcW w:w="8522" w:type="dxa"/>
            <w:gridSpan w:val="4"/>
          </w:tcPr>
          <w:p w14:paraId="1A29BB6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支付约定</w:t>
            </w:r>
          </w:p>
        </w:tc>
      </w:tr>
      <w:tr w14:paraId="7F16840D">
        <w:tc>
          <w:tcPr>
            <w:tcW w:w="2129" w:type="dxa"/>
          </w:tcPr>
          <w:p w14:paraId="4D1998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甲方发票信息</w:t>
            </w:r>
          </w:p>
        </w:tc>
        <w:tc>
          <w:tcPr>
            <w:tcW w:w="6393" w:type="dxa"/>
            <w:gridSpan w:val="3"/>
          </w:tcPr>
          <w:p w14:paraId="71859F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1"/>
                <w:szCs w:val="21"/>
                <w:vertAlign w:val="baseline"/>
                <w:lang w:val="en-US" w:eastAsia="zh-CN"/>
              </w:rPr>
            </w:pPr>
          </w:p>
        </w:tc>
      </w:tr>
      <w:tr w14:paraId="417998CF">
        <w:tc>
          <w:tcPr>
            <w:tcW w:w="2129" w:type="dxa"/>
          </w:tcPr>
          <w:p w14:paraId="7B5CDF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乙方账户信息</w:t>
            </w:r>
          </w:p>
        </w:tc>
        <w:tc>
          <w:tcPr>
            <w:tcW w:w="6393" w:type="dxa"/>
            <w:gridSpan w:val="3"/>
          </w:tcPr>
          <w:p w14:paraId="39B2AC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1"/>
                <w:szCs w:val="21"/>
                <w:vertAlign w:val="baseline"/>
                <w:lang w:val="en-US" w:eastAsia="zh-CN"/>
              </w:rPr>
            </w:pPr>
          </w:p>
        </w:tc>
      </w:tr>
      <w:tr w14:paraId="6A6FC45E">
        <w:tc>
          <w:tcPr>
            <w:tcW w:w="2129" w:type="dxa"/>
          </w:tcPr>
          <w:p w14:paraId="698493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付款约定</w:t>
            </w:r>
          </w:p>
        </w:tc>
        <w:tc>
          <w:tcPr>
            <w:tcW w:w="6393" w:type="dxa"/>
            <w:gridSpan w:val="3"/>
          </w:tcPr>
          <w:p w14:paraId="5B21F7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1"/>
                <w:szCs w:val="21"/>
                <w:vertAlign w:val="baseline"/>
                <w:lang w:val="en-US" w:eastAsia="zh-CN"/>
              </w:rPr>
            </w:pPr>
          </w:p>
        </w:tc>
      </w:tr>
    </w:tbl>
    <w:p w14:paraId="634AE1BF">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双方权利义务</w:t>
      </w:r>
    </w:p>
    <w:p w14:paraId="53D0018E">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甲方的权利义务</w:t>
      </w:r>
    </w:p>
    <w:p w14:paraId="56CB73A8">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甲方在乙方全面妥善履行本协议的前提下应当按本协议约定的付款时间及付款方式付款。</w:t>
      </w:r>
    </w:p>
    <w:p w14:paraId="5AFDFEB8">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甲方有权对乙方提供的数据库服务提出更正、改进意见。</w:t>
      </w:r>
    </w:p>
    <w:p w14:paraId="6BA4A173">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甲方在任何情况下，都不对因本协议而引起的间接性的、惩罚性的、附带性的、特殊的或后果性的损害承担责任，包括但不限于利益、商誉或预期收益等。</w:t>
      </w:r>
    </w:p>
    <w:p w14:paraId="0B9F9409">
      <w:pPr>
        <w:keepNext w:val="0"/>
        <w:keepLines w:val="0"/>
        <w:pageBreakBefore w:val="0"/>
        <w:widowControl w:val="0"/>
        <w:numPr>
          <w:ilvl w:val="0"/>
          <w:numId w:val="2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甲方有权书面通知后解除本合同，双方应当结算至解除日的数据库使用费，尚未发生的部分乙方应当退还。除此之外，甲方不承担任何其他责任。</w:t>
      </w:r>
    </w:p>
    <w:p w14:paraId="5F565DD1">
      <w:pPr>
        <w:keepNext w:val="0"/>
        <w:keepLines w:val="0"/>
        <w:pageBreakBefore w:val="0"/>
        <w:widowControl w:val="0"/>
        <w:numPr>
          <w:ilvl w:val="0"/>
          <w:numId w:val="21"/>
        </w:numPr>
        <w:kinsoku/>
        <w:wordWrap/>
        <w:overflowPunct/>
        <w:topLinePunct w:val="0"/>
        <w:autoSpaceDE/>
        <w:autoSpaceDN/>
        <w:bidi w:val="0"/>
        <w:adjustRightInd/>
        <w:snapToGrid/>
        <w:spacing w:line="560" w:lineRule="exact"/>
        <w:ind w:left="0" w:leftChars="0" w:firstLine="482" w:firstLineChars="200"/>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乙方的权利义务</w:t>
      </w:r>
    </w:p>
    <w:p w14:paraId="40EC8030">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乙方保证其作为数据库产品的合法权利人，有权授予甲方本合同项下所有许可。若做出该等许可需要取得任何共同所有人或原始权利人的同意，则乙方应当保证其已经取得了所有必要第三方的同意。</w:t>
      </w:r>
    </w:p>
    <w:p w14:paraId="318E742F">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保证数据库不会侵犯任何第三方的合法权益，包括但不限于知识产权，如甲方因履行本合同（包括但不限于因使用本合同项下产品）而导致被第三方主张权利或索赔，则乙方应当负责与第三方沟通协调并保证甲方免受索赔。如甲方因此而支出费用或产生损失，乙方应当全额赔偿。</w:t>
      </w:r>
    </w:p>
    <w:p w14:paraId="525C34FE">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乙方应当严格按合同约定时间为甲方开通数据库权限并按合同约定方式提供内容及服务，并保证数据的完整性、更新的及时性以及服务的稳定性，确保甲方对数据库的正常使用。</w:t>
      </w:r>
    </w:p>
    <w:p w14:paraId="30CAD6EB">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所提供数据库服务如需要甲方下载特定数据终端，则乙方应当根据甲方要求无偿为甲方安装、调试相应数据终端并保证数据服务的及时性、准确性和完整性。乙方应根据甲方要求制定相应的使用培训计划、落实培训工作，服务过程中乙方数据终端存在升级迭代的，乙方应当无偿提供迭代服务。乙方应当保证所提供的数据终端不携带病毒、木马等破坏性程序并不会对甲方信息系统造成安全隐患。</w:t>
      </w:r>
    </w:p>
    <w:p w14:paraId="5FB6491E">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bCs/>
          <w:sz w:val="24"/>
        </w:rPr>
        <w:t>乙方指定专人</w:t>
      </w:r>
      <w:r>
        <w:rPr>
          <w:rFonts w:hint="eastAsia" w:ascii="仿宋" w:hAnsi="仿宋" w:eastAsia="仿宋" w:cs="仿宋"/>
          <w:bCs/>
          <w:sz w:val="24"/>
          <w:lang w:eastAsia="zh-CN"/>
        </w:rPr>
        <w:t>负责</w:t>
      </w:r>
      <w:r>
        <w:rPr>
          <w:rFonts w:hint="eastAsia" w:ascii="仿宋" w:hAnsi="仿宋" w:eastAsia="仿宋" w:cs="仿宋"/>
          <w:bCs/>
          <w:sz w:val="24"/>
          <w:lang w:val="en-US" w:eastAsia="zh-CN"/>
        </w:rPr>
        <w:t>甲方售后服务工作</w:t>
      </w:r>
      <w:r>
        <w:rPr>
          <w:rFonts w:hint="eastAsia" w:ascii="仿宋" w:hAnsi="仿宋" w:eastAsia="仿宋" w:cs="仿宋"/>
          <w:bCs/>
          <w:sz w:val="24"/>
        </w:rPr>
        <w:t>，</w:t>
      </w:r>
      <w:r>
        <w:rPr>
          <w:rFonts w:hint="eastAsia" w:ascii="仿宋" w:hAnsi="仿宋" w:eastAsia="仿宋" w:cs="仿宋"/>
          <w:bCs/>
          <w:sz w:val="24"/>
          <w:lang w:val="en-US" w:eastAsia="zh-CN"/>
        </w:rPr>
        <w:t>如乙方数据库出现无法访问及使用障碍等问题时</w:t>
      </w:r>
      <w:r>
        <w:rPr>
          <w:rFonts w:hint="eastAsia" w:ascii="仿宋" w:hAnsi="仿宋" w:eastAsia="仿宋" w:cs="仿宋"/>
          <w:bCs/>
          <w:sz w:val="24"/>
        </w:rPr>
        <w:t>，</w:t>
      </w:r>
      <w:r>
        <w:rPr>
          <w:rFonts w:hint="eastAsia" w:ascii="仿宋" w:hAnsi="仿宋" w:eastAsia="仿宋" w:cs="仿宋"/>
          <w:bCs/>
          <w:sz w:val="24"/>
          <w:lang w:val="en-US" w:eastAsia="zh-CN"/>
        </w:rPr>
        <w:t>乙方应当确保及时响应，并在1个</w:t>
      </w:r>
      <w:r>
        <w:rPr>
          <w:rFonts w:hint="eastAsia" w:ascii="仿宋" w:hAnsi="仿宋" w:eastAsia="仿宋" w:cs="仿宋"/>
          <w:bCs/>
          <w:sz w:val="24"/>
        </w:rPr>
        <w:t>工作日内解决问题。若遇到特殊情况如不可抗力、法定节假日、假期等，无法在规定时间解决的问题，需及时向甲方提供说明</w:t>
      </w:r>
      <w:r>
        <w:rPr>
          <w:rFonts w:hint="eastAsia" w:ascii="仿宋" w:hAnsi="仿宋" w:eastAsia="仿宋" w:cs="仿宋"/>
          <w:bCs/>
          <w:sz w:val="24"/>
          <w:lang w:eastAsia="zh-CN"/>
        </w:rPr>
        <w:t>，</w:t>
      </w:r>
      <w:r>
        <w:rPr>
          <w:rFonts w:hint="eastAsia" w:ascii="仿宋" w:hAnsi="仿宋" w:eastAsia="仿宋" w:cs="仿宋"/>
          <w:bCs/>
          <w:sz w:val="24"/>
          <w:lang w:val="en-US" w:eastAsia="zh-CN"/>
        </w:rPr>
        <w:t>经甲方同意后可以延期</w:t>
      </w:r>
      <w:r>
        <w:rPr>
          <w:rFonts w:hint="eastAsia" w:ascii="仿宋" w:hAnsi="仿宋" w:eastAsia="仿宋" w:cs="仿宋"/>
          <w:bCs/>
          <w:sz w:val="24"/>
        </w:rPr>
        <w:t>。</w:t>
      </w:r>
      <w:r>
        <w:rPr>
          <w:rFonts w:hint="eastAsia" w:ascii="仿宋" w:hAnsi="仿宋" w:eastAsia="仿宋" w:cs="仿宋"/>
          <w:bCs/>
          <w:sz w:val="24"/>
          <w:lang w:val="en-US" w:eastAsia="zh-CN"/>
        </w:rPr>
        <w:t>发生前述情况时，乙方应当按甲方受影响时间延长服务期限。</w:t>
      </w:r>
    </w:p>
    <w:p w14:paraId="2F419DCC">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乙方应当根据信息保护有关的法律和法规处理和/或使用甲方信息，并采取适当的物理、技术和组织措施来保护甲方信息免受意外、未授权或非法的破坏、损失、变更、披露和访问。</w:t>
      </w:r>
    </w:p>
    <w:p w14:paraId="6F8C0C97">
      <w:pPr>
        <w:keepNext w:val="0"/>
        <w:keepLines w:val="0"/>
        <w:pageBreakBefore w:val="0"/>
        <w:widowControl w:val="0"/>
        <w:numPr>
          <w:ilvl w:val="0"/>
          <w:numId w:val="23"/>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乙方应当在甲方指定的期限内就甲方所提出的不符合合同约定的服务内容进行整改并达到合同约定标准。</w:t>
      </w:r>
    </w:p>
    <w:p w14:paraId="7ACD9699">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知识产权</w:t>
      </w:r>
    </w:p>
    <w:p w14:paraId="4FD5AF70">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乙方对合同涉及的由乙方提供的终端和信息、数据</w:t>
      </w:r>
      <w:r>
        <w:rPr>
          <w:rFonts w:hint="eastAsia" w:ascii="仿宋" w:hAnsi="仿宋" w:eastAsia="仿宋" w:cs="仿宋"/>
          <w:sz w:val="24"/>
          <w:szCs w:val="24"/>
          <w:lang w:val="en-US" w:eastAsia="zh-CN"/>
        </w:rPr>
        <w:t>的知识产权归属于乙方或乙方的第三方数据供应商。</w:t>
      </w:r>
    </w:p>
    <w:p w14:paraId="36A81947">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授予甲方对乙方所提供终端和信息、数据等不可撤销的、不可转让的、非排他的使用许可。甲方或其关联公司有权为在公司内部使用或为说明而向第三方发布的目的对数据进行加工、处理、分析、引用、开发及公布等，如甲方或甲方关联公司利用数据开发出新产品或形成独立的智力成果（以下合称“新产品”），则新产品的所有权及相应的知识产权归甲方或甲方关联公司所有。</w:t>
      </w:r>
    </w:p>
    <w:p w14:paraId="1744895A">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双方充分认识到数据的特殊性、多源性以及金融投资的风险性，鉴于此，乙方的数据、信息等仅供甲方或甲方关联公司参考，并不构成任何投资决策或其他决策的建议。任何依据乙方数据结果而进行的投资行为所带来的风险由行为人自行承担。</w:t>
      </w:r>
    </w:p>
    <w:p w14:paraId="5F1F8AB6">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保密</w:t>
      </w:r>
    </w:p>
    <w:p w14:paraId="44495D6A">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认可并同意为了签署或履行本协议的目的，甲方可能主动或应乙方要求向乙方提供必要的信息及资料，在双方接触或合作过程中乙方也会自然获取甲方的其他信息或资料。以上信息及资料无论是否由甲方明示为保密信息均构成保密信息和有价值的商业秘密。乙方未经甲方事先书面许可，不得向第三方直接或间接地透露保密信息。乙方同意：</w:t>
      </w:r>
    </w:p>
    <w:p w14:paraId="5D87D425">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w:t>
      </w:r>
      <w:r>
        <w:rPr>
          <w:rFonts w:hint="eastAsia" w:ascii="仿宋" w:hAnsi="仿宋" w:eastAsia="仿宋" w:cs="仿宋"/>
          <w:sz w:val="24"/>
          <w:szCs w:val="24"/>
          <w:lang w:val="en-US" w:eastAsia="zh-Hans"/>
        </w:rPr>
        <w:t>保密</w:t>
      </w:r>
      <w:r>
        <w:rPr>
          <w:rFonts w:hint="eastAsia" w:ascii="仿宋" w:hAnsi="仿宋" w:eastAsia="仿宋" w:cs="仿宋"/>
          <w:sz w:val="24"/>
          <w:szCs w:val="24"/>
          <w:lang w:val="en-US" w:eastAsia="zh-CN"/>
        </w:rPr>
        <w:t>信息保密，并采取所有必要的预防措施防止未经授权地使用及透露保密信息，无论如何乙方的保密措施不得低于一个运行良好的企业对自身保密信息所采取的保密措施；</w:t>
      </w:r>
    </w:p>
    <w:p w14:paraId="0B112322">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不得向第三方提供保密信息或由保密信息衍生的信息；</w:t>
      </w:r>
    </w:p>
    <w:p w14:paraId="4132838C">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除了本合同确定的应用范围外，不得在任何时候使用保密信息。</w:t>
      </w:r>
    </w:p>
    <w:p w14:paraId="057C2EF7">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乙方不负责保护以下信息：</w:t>
      </w:r>
    </w:p>
    <w:p w14:paraId="70C3B58D">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已</w:t>
      </w:r>
      <w:r>
        <w:rPr>
          <w:rFonts w:hint="eastAsia" w:ascii="仿宋" w:hAnsi="仿宋" w:eastAsia="仿宋" w:cs="仿宋"/>
          <w:sz w:val="24"/>
          <w:szCs w:val="24"/>
          <w:lang w:val="en-US" w:eastAsia="zh-Hans"/>
        </w:rPr>
        <w:t>公开</w:t>
      </w:r>
      <w:r>
        <w:rPr>
          <w:rFonts w:hint="eastAsia" w:ascii="仿宋" w:hAnsi="仿宋" w:eastAsia="仿宋" w:cs="仿宋"/>
          <w:sz w:val="24"/>
          <w:szCs w:val="24"/>
          <w:lang w:val="en-US" w:eastAsia="zh-CN"/>
        </w:rPr>
        <w:t>的信息；或</w:t>
      </w:r>
    </w:p>
    <w:p w14:paraId="30343E04">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从不受保密限制的第三方获得的信息；或</w:t>
      </w:r>
    </w:p>
    <w:p w14:paraId="559917A2">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未参考保密信息而独立开发的信息；或</w:t>
      </w:r>
    </w:p>
    <w:p w14:paraId="76F0212B">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w:t>
      </w:r>
      <w:r>
        <w:rPr>
          <w:rFonts w:hint="eastAsia" w:ascii="仿宋" w:hAnsi="仿宋" w:eastAsia="仿宋" w:cs="仿宋"/>
          <w:sz w:val="24"/>
          <w:szCs w:val="24"/>
          <w:lang w:val="en-US" w:eastAsia="zh-Hans"/>
        </w:rPr>
        <w:t>法律</w:t>
      </w:r>
      <w:r>
        <w:rPr>
          <w:rFonts w:hint="eastAsia" w:ascii="仿宋" w:hAnsi="仿宋" w:eastAsia="仿宋" w:cs="仿宋"/>
          <w:sz w:val="24"/>
          <w:szCs w:val="24"/>
          <w:lang w:val="en-US" w:eastAsia="zh-CN"/>
        </w:rPr>
        <w:t>的规定或根据法律赋予的权力可以获取此信息的司法、政府机构的要求必须公开的信息。接到此类要求时，乙方应立即通知甲方，使甲方了解将要披露的内容并提出意见。</w:t>
      </w:r>
    </w:p>
    <w:p w14:paraId="15E4CD41">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Hans"/>
        </w:rPr>
        <w:t>本条款</w:t>
      </w:r>
      <w:r>
        <w:rPr>
          <w:rFonts w:hint="eastAsia" w:ascii="仿宋" w:hAnsi="仿宋" w:eastAsia="仿宋" w:cs="仿宋"/>
          <w:sz w:val="24"/>
          <w:szCs w:val="24"/>
          <w:lang w:val="en-US" w:eastAsia="zh-CN"/>
        </w:rPr>
        <w:t>项下的义务适用于任何保密信息，或根据双方事先或目前合同由甲方提供给乙方的其他专有和/或保密信息。</w:t>
      </w:r>
    </w:p>
    <w:p w14:paraId="124BC7A1">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本合同终止后，乙方应立即自费将保密信息物归甲方，并归还所有含保密信息的文件或媒体及其复制件或摘要。无法归还的电子信息应当采取有效技术手段确保销毁。</w:t>
      </w:r>
    </w:p>
    <w:p w14:paraId="668F9E9C">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如果乙方参与本合同确定业务的员工不再继续参与本项目，则乙方应确保立即终止该员工获得对方保密信息和信息源的途径。</w:t>
      </w:r>
    </w:p>
    <w:p w14:paraId="2BCA441C">
      <w:pPr>
        <w:keepNext w:val="0"/>
        <w:keepLines w:val="0"/>
        <w:pageBreakBefore w:val="0"/>
        <w:widowControl w:val="0"/>
        <w:numPr>
          <w:ilvl w:val="0"/>
          <w:numId w:val="25"/>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本条款约定的保密期限长期有效。</w:t>
      </w:r>
    </w:p>
    <w:p w14:paraId="13905ECA">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违约责任</w:t>
      </w:r>
    </w:p>
    <w:p w14:paraId="280D661C">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甲方在乙方全面妥善履行本合同义务的前提下，无法定或约定事由未按约定时间支付应付款项且经乙方书面催告后仍未支付的，每逾期一天，应按照应付未付金额的万分之五向乙方支付违约金，延期付款累计赔偿金额不超过应付未付金额之千分之五。甲方逾期支付超过 30 个工作日时，乙方有权暂时中止对甲方提供数据服务，并直至乙方收到应收款项；乙方在全额收到应付款项后应立即恢复提供本协议下应提供的服务。</w:t>
      </w:r>
    </w:p>
    <w:p w14:paraId="629721BB">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未按约定时间或约定方式为甲方开通数据库的，每迟延一天，应当向甲方支付合同总金额千分之五的违约金，逾期超过15个工作日的，甲方有权解除合同。发生前述情形时，甲方也有权选择要求乙方按受影响时间延长合同服务期限而不追索违约金。</w:t>
      </w:r>
    </w:p>
    <w:p w14:paraId="4796FE23">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因乙方原因导致数据库访问中止、中断或发生连接障碍时，乙方应当在合同约定时间或甲方要求的其他合理时间内修复，并按甲方受影响时间延长服务期限。乙方未在约定期限内修复的，应当自中止、中断或发生连接障碍之日起，每日向甲方支付合同总金额千分之五的违约金，逾期超过15个工作日的，甲方有权解除合同。</w:t>
      </w:r>
    </w:p>
    <w:p w14:paraId="0BBFD05A">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发生本条第2款、第3款约定之外的其他违约行为的，每发生一次，应当向甲方支付合同总金额5%的违约金。乙方违约行为发生后，经甲方催告后未予纠正或合同期内发生三次及以上违约行为的，甲方有权解除合同。</w:t>
      </w:r>
    </w:p>
    <w:p w14:paraId="108257BD">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本合同因乙方原因被解除的，乙方在承担其他违约责任的同时还应当向甲方支付等同合同总金额30%的违约金，违约金不足以弥补甲方损失的，乙方应当继续赔偿。</w:t>
      </w:r>
    </w:p>
    <w:p w14:paraId="257889BA">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不可抗力和意外事件</w:t>
      </w:r>
    </w:p>
    <w:p w14:paraId="364955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eastAsia="zh-CN"/>
        </w:rPr>
      </w:pPr>
      <w:r>
        <w:rPr>
          <w:rFonts w:hint="default" w:ascii="仿宋" w:hAnsi="仿宋" w:eastAsia="仿宋" w:cs="仿宋"/>
          <w:sz w:val="24"/>
          <w:szCs w:val="24"/>
          <w:lang w:eastAsia="zh-CN"/>
        </w:rPr>
        <w:t>因各交易所、各交易所授权的信息发布机构、信息提供商、卫星传输线路、电信部门、网络服务提供商、上市公司信息提供商、服务器故障等任何原因造成的信息传递异常、错误、中断、切断等非</w:t>
      </w:r>
      <w:r>
        <w:rPr>
          <w:rFonts w:hint="eastAsia" w:ascii="仿宋" w:hAnsi="仿宋" w:eastAsia="仿宋" w:cs="仿宋"/>
          <w:sz w:val="24"/>
          <w:szCs w:val="24"/>
          <w:lang w:val="en-US" w:eastAsia="zh-CN"/>
        </w:rPr>
        <w:t>乙方</w:t>
      </w:r>
      <w:r>
        <w:rPr>
          <w:rFonts w:hint="default" w:ascii="仿宋" w:hAnsi="仿宋" w:eastAsia="仿宋" w:cs="仿宋"/>
          <w:sz w:val="24"/>
          <w:szCs w:val="24"/>
          <w:lang w:eastAsia="zh-CN"/>
        </w:rPr>
        <w:t>原因而引起的事件，均构成本合同项下的意外事件。地震、台风、风暴、暴雨、雪灾、水灾、火灾、战争、罢工、骚乱、戒严、政府行为、瘟疫、爆发性和流行性传染病或其他重大疫情及其他各方不能预见并且对发生后果不能预防或避免的，均构成本合同项下的不可抗力。由于上述意外事件或不可抗力，致使本合同暂时不能履行或不能全部履行的，双方</w:t>
      </w:r>
      <w:r>
        <w:rPr>
          <w:rFonts w:hint="default" w:ascii="仿宋" w:hAnsi="仿宋" w:eastAsia="仿宋" w:cs="仿宋"/>
          <w:sz w:val="24"/>
          <w:szCs w:val="24"/>
          <w:lang w:val="en-US" w:eastAsia="zh-CN"/>
        </w:rPr>
        <w:t>互</w:t>
      </w:r>
      <w:r>
        <w:rPr>
          <w:rFonts w:hint="default" w:ascii="仿宋" w:hAnsi="仿宋" w:eastAsia="仿宋" w:cs="仿宋"/>
          <w:sz w:val="24"/>
          <w:szCs w:val="24"/>
          <w:lang w:eastAsia="zh-CN"/>
        </w:rPr>
        <w:t>不承担违约责任及由此产生的损失。双方应当积极加以解决，尽力协助有关单位，使之恢复正常。</w:t>
      </w:r>
    </w:p>
    <w:p w14:paraId="40CD712F">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通知送达</w:t>
      </w:r>
    </w:p>
    <w:p w14:paraId="0C67B4E4">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甲方指定</w:t>
      </w:r>
      <w:r>
        <w:rPr>
          <w:rFonts w:hint="default" w:ascii="仿宋" w:hAnsi="仿宋" w:eastAsia="仿宋" w:cs="仿宋"/>
          <w:sz w:val="24"/>
          <w:szCs w:val="24"/>
          <w:u w:val="single"/>
          <w:lang w:val="en-US" w:eastAsia="zh-CN"/>
        </w:rPr>
        <w:t xml:space="preserve">        </w:t>
      </w:r>
      <w:r>
        <w:rPr>
          <w:rFonts w:hint="default" w:ascii="仿宋" w:hAnsi="仿宋" w:eastAsia="仿宋" w:cs="仿宋"/>
          <w:sz w:val="24"/>
          <w:szCs w:val="24"/>
          <w:lang w:val="en-US" w:eastAsia="zh-CN"/>
        </w:rPr>
        <w:t>，乙方指定</w:t>
      </w:r>
      <w:r>
        <w:rPr>
          <w:rFonts w:hint="default" w:ascii="仿宋" w:hAnsi="仿宋" w:eastAsia="仿宋" w:cs="仿宋"/>
          <w:sz w:val="24"/>
          <w:szCs w:val="24"/>
          <w:u w:val="single"/>
          <w:lang w:val="en-US" w:eastAsia="zh-CN"/>
        </w:rPr>
        <w:t xml:space="preserve">        </w:t>
      </w:r>
      <w:r>
        <w:rPr>
          <w:rFonts w:hint="default" w:ascii="仿宋" w:hAnsi="仿宋" w:eastAsia="仿宋" w:cs="仿宋"/>
          <w:sz w:val="24"/>
          <w:szCs w:val="24"/>
          <w:lang w:val="en-US" w:eastAsia="zh-CN"/>
        </w:rPr>
        <w:t>，作为各自联系人负责与另一方的通知、提出询问、答复、提出意见、确认等本合同履行之相关事项，任何一方应对其指定的联系人职责范围内的行为负责。</w:t>
      </w:r>
    </w:p>
    <w:p w14:paraId="5C7CCA85">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本合同当事人根据本合同的通知和联络应以书面形式按以下地址进行或按照当事人以书面通知指定的任何其他地址进行：</w:t>
      </w:r>
    </w:p>
    <w:p w14:paraId="4CD41C21">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甲方：</w:t>
      </w:r>
    </w:p>
    <w:p w14:paraId="22085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联系人：           </w:t>
      </w:r>
    </w:p>
    <w:p w14:paraId="51CAA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联系地址：         </w:t>
      </w:r>
    </w:p>
    <w:p w14:paraId="72F46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电话：         </w:t>
      </w:r>
    </w:p>
    <w:p w14:paraId="52672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电子邮箱：         </w:t>
      </w:r>
    </w:p>
    <w:p w14:paraId="08D62592">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乙方：</w:t>
      </w:r>
    </w:p>
    <w:p w14:paraId="50267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联系人：           </w:t>
      </w:r>
    </w:p>
    <w:p w14:paraId="11E30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联系地址：         </w:t>
      </w:r>
    </w:p>
    <w:p w14:paraId="7816AB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电话：         </w:t>
      </w:r>
    </w:p>
    <w:p w14:paraId="132819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电子邮箱：         </w:t>
      </w:r>
    </w:p>
    <w:p w14:paraId="4EB204F3">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双方若指定其他地址、联系人或地址、联系人变更，应立即书面通知对方。否则因联系地址和/或联系方式发生变更造成的损失由未履行通知义务一方承担。</w:t>
      </w:r>
    </w:p>
    <w:p w14:paraId="4EB1ED7E">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一方向另一方发送涉及本合同项下权利或义务的主张、放弃、变更或解除等重要事宜的通知时，必须采用书面形式。</w:t>
      </w:r>
    </w:p>
    <w:p w14:paraId="33928ECC">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适用法律与争议解决</w:t>
      </w:r>
    </w:p>
    <w:p w14:paraId="5C62B683">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本合同受中华人民共和国法律（不包括香港、澳门特别行政区和中国台湾地区）管辖并依据其解释。</w:t>
      </w:r>
    </w:p>
    <w:p w14:paraId="291989A6">
      <w:pPr>
        <w:keepNext w:val="0"/>
        <w:keepLines w:val="0"/>
        <w:pageBreakBefore w:val="0"/>
        <w:widowControl w:val="0"/>
        <w:numPr>
          <w:ilvl w:val="0"/>
          <w:numId w:val="31"/>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双方因</w:t>
      </w:r>
      <w:r>
        <w:rPr>
          <w:rFonts w:hint="eastAsia" w:ascii="仿宋" w:hAnsi="仿宋" w:eastAsia="仿宋" w:cs="仿宋"/>
          <w:sz w:val="24"/>
          <w:szCs w:val="24"/>
          <w:lang w:val="en-US" w:eastAsia="zh-Hans"/>
        </w:rPr>
        <w:t>本合同订立、履行、解除等引发的</w:t>
      </w:r>
      <w:r>
        <w:rPr>
          <w:rFonts w:hint="eastAsia" w:ascii="仿宋" w:hAnsi="仿宋" w:eastAsia="仿宋" w:cs="仿宋"/>
          <w:sz w:val="24"/>
          <w:szCs w:val="24"/>
          <w:lang w:val="en-US" w:eastAsia="zh-CN"/>
        </w:rPr>
        <w:t>一切争议、纠纷或索赔均应当首先通过友好协商解决。如果协商不成的，任何一方有权向</w:t>
      </w:r>
      <w:r>
        <w:rPr>
          <w:rFonts w:hint="eastAsia" w:ascii="仿宋" w:hAnsi="仿宋" w:eastAsia="仿宋" w:cs="仿宋"/>
          <w:sz w:val="24"/>
          <w:szCs w:val="24"/>
          <w:lang w:val="en-US" w:eastAsia="zh-Hans"/>
        </w:rPr>
        <w:t>北京市东城区</w:t>
      </w:r>
      <w:r>
        <w:rPr>
          <w:rFonts w:hint="eastAsia" w:ascii="仿宋" w:hAnsi="仿宋" w:eastAsia="仿宋" w:cs="仿宋"/>
          <w:sz w:val="24"/>
          <w:szCs w:val="24"/>
          <w:lang w:val="en-US" w:eastAsia="zh-CN"/>
        </w:rPr>
        <w:t>人民法院提起诉讼。</w:t>
      </w:r>
    </w:p>
    <w:p w14:paraId="2DD3030A">
      <w:pPr>
        <w:keepNext w:val="0"/>
        <w:keepLines w:val="0"/>
        <w:pageBreakBefore w:val="0"/>
        <w:widowControl w:val="0"/>
        <w:numPr>
          <w:ilvl w:val="0"/>
          <w:numId w:val="20"/>
        </w:numPr>
        <w:kinsoku/>
        <w:wordWrap/>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w:t>
      </w:r>
    </w:p>
    <w:p w14:paraId="2FB0642B">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本合同一式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份，具有同等法律效力。</w:t>
      </w:r>
      <w:r>
        <w:rPr>
          <w:rFonts w:hint="eastAsia" w:ascii="仿宋" w:hAnsi="仿宋" w:eastAsia="仿宋" w:cs="仿宋"/>
          <w:sz w:val="24"/>
          <w:szCs w:val="24"/>
          <w:lang w:val="en-US" w:eastAsia="zh-Hans"/>
        </w:rPr>
        <w:t>甲方与乙方</w:t>
      </w:r>
      <w:r>
        <w:rPr>
          <w:rFonts w:hint="eastAsia" w:ascii="仿宋" w:hAnsi="仿宋" w:eastAsia="仿宋" w:cs="仿宋"/>
          <w:sz w:val="24"/>
          <w:szCs w:val="24"/>
          <w:lang w:val="en-US" w:eastAsia="zh-CN"/>
        </w:rPr>
        <w:t>各执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w:t>
      </w:r>
    </w:p>
    <w:p w14:paraId="44A41F51">
      <w:pPr>
        <w:keepNext w:val="0"/>
        <w:keepLines w:val="0"/>
        <w:pageBreakBefore w:val="0"/>
        <w:widowControl w:val="0"/>
        <w:numPr>
          <w:ilvl w:val="0"/>
          <w:numId w:val="32"/>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本合同自双方盖章之日起生效。</w:t>
      </w:r>
    </w:p>
    <w:p w14:paraId="2F6F33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Hans"/>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D7F8E7B">
        <w:tc>
          <w:tcPr>
            <w:tcW w:w="4261" w:type="dxa"/>
            <w:tcBorders>
              <w:tl2br w:val="nil"/>
              <w:tr2bl w:val="nil"/>
            </w:tcBorders>
          </w:tcPr>
          <w:p w14:paraId="4D9057AC">
            <w:pPr>
              <w:widowControl w:val="0"/>
              <w:spacing w:line="360" w:lineRule="auto"/>
              <w:ind w:right="-661" w:rightChars="-236"/>
              <w:jc w:val="both"/>
              <w:rPr>
                <w:rFonts w:hint="eastAsia" w:ascii="仿宋" w:hAnsi="仿宋" w:eastAsia="仿宋" w:cs="仿宋"/>
                <w:highlight w:val="none"/>
              </w:rPr>
            </w:pPr>
            <w:r>
              <w:rPr>
                <w:rFonts w:hint="eastAsia" w:ascii="仿宋" w:hAnsi="仿宋" w:eastAsia="仿宋" w:cs="仿宋"/>
                <w:sz w:val="24"/>
                <w:highlight w:val="none"/>
                <w:lang w:val="en-US" w:eastAsia="zh-Hans"/>
              </w:rPr>
              <w:t>甲方</w:t>
            </w:r>
            <w:r>
              <w:rPr>
                <w:rFonts w:hint="eastAsia" w:ascii="仿宋" w:hAnsi="仿宋" w:eastAsia="仿宋" w:cs="仿宋"/>
                <w:sz w:val="24"/>
                <w:highlight w:val="none"/>
              </w:rPr>
              <w:t>：</w:t>
            </w:r>
          </w:p>
        </w:tc>
        <w:tc>
          <w:tcPr>
            <w:tcW w:w="4261" w:type="dxa"/>
            <w:tcBorders>
              <w:tl2br w:val="nil"/>
              <w:tr2bl w:val="nil"/>
            </w:tcBorders>
          </w:tcPr>
          <w:p w14:paraId="37CE3BC9">
            <w:pPr>
              <w:widowControl w:val="0"/>
              <w:spacing w:line="360" w:lineRule="auto"/>
              <w:ind w:right="-661" w:rightChars="-236"/>
              <w:jc w:val="both"/>
              <w:rPr>
                <w:rFonts w:hint="eastAsia" w:ascii="仿宋" w:hAnsi="仿宋" w:eastAsia="仿宋" w:cs="仿宋"/>
                <w:highlight w:val="none"/>
              </w:rPr>
            </w:pPr>
            <w:r>
              <w:rPr>
                <w:rFonts w:hint="eastAsia" w:ascii="仿宋" w:hAnsi="仿宋" w:eastAsia="仿宋" w:cs="仿宋"/>
                <w:sz w:val="24"/>
                <w:highlight w:val="none"/>
                <w:lang w:val="en-US" w:eastAsia="zh-Hans"/>
              </w:rPr>
              <w:t>乙方</w:t>
            </w:r>
            <w:r>
              <w:rPr>
                <w:rFonts w:hint="eastAsia" w:ascii="仿宋" w:hAnsi="仿宋" w:eastAsia="仿宋" w:cs="仿宋"/>
                <w:sz w:val="24"/>
                <w:highlight w:val="none"/>
              </w:rPr>
              <w:t>：</w:t>
            </w:r>
          </w:p>
        </w:tc>
      </w:tr>
      <w:tr w14:paraId="6223CC76">
        <w:tc>
          <w:tcPr>
            <w:tcW w:w="4261" w:type="dxa"/>
            <w:tcBorders>
              <w:tl2br w:val="nil"/>
              <w:tr2bl w:val="nil"/>
            </w:tcBorders>
          </w:tcPr>
          <w:p w14:paraId="5B79CD56">
            <w:pPr>
              <w:widowControl w:val="0"/>
              <w:spacing w:line="360" w:lineRule="auto"/>
              <w:ind w:right="-661" w:rightChars="-236" w:firstLine="0" w:firstLineChars="0"/>
              <w:jc w:val="both"/>
              <w:rPr>
                <w:rFonts w:hint="eastAsia" w:ascii="仿宋" w:hAnsi="仿宋" w:eastAsia="仿宋" w:cs="仿宋"/>
                <w:sz w:val="24"/>
                <w:highlight w:val="none"/>
              </w:rPr>
            </w:pPr>
          </w:p>
        </w:tc>
        <w:tc>
          <w:tcPr>
            <w:tcW w:w="4261" w:type="dxa"/>
            <w:tcBorders>
              <w:tl2br w:val="nil"/>
              <w:tr2bl w:val="nil"/>
            </w:tcBorders>
          </w:tcPr>
          <w:p w14:paraId="4391F6D5">
            <w:pPr>
              <w:widowControl w:val="0"/>
              <w:spacing w:line="360" w:lineRule="auto"/>
              <w:ind w:right="-661" w:rightChars="-236" w:firstLine="0" w:firstLineChars="0"/>
              <w:jc w:val="both"/>
              <w:rPr>
                <w:rFonts w:hint="eastAsia" w:ascii="仿宋" w:hAnsi="仿宋" w:eastAsia="仿宋" w:cs="仿宋"/>
                <w:sz w:val="24"/>
                <w:highlight w:val="none"/>
              </w:rPr>
            </w:pPr>
          </w:p>
        </w:tc>
      </w:tr>
      <w:tr w14:paraId="53616A89">
        <w:tc>
          <w:tcPr>
            <w:tcW w:w="4261" w:type="dxa"/>
            <w:tcBorders>
              <w:tl2br w:val="nil"/>
              <w:tr2bl w:val="nil"/>
            </w:tcBorders>
          </w:tcPr>
          <w:p w14:paraId="7760C625">
            <w:pPr>
              <w:widowControl w:val="0"/>
              <w:spacing w:line="360" w:lineRule="auto"/>
              <w:ind w:right="-661" w:rightChars="-236" w:firstLine="0" w:firstLineChars="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年  月  日</w:t>
            </w:r>
          </w:p>
        </w:tc>
        <w:tc>
          <w:tcPr>
            <w:tcW w:w="4261" w:type="dxa"/>
            <w:tcBorders>
              <w:tl2br w:val="nil"/>
              <w:tr2bl w:val="nil"/>
            </w:tcBorders>
          </w:tcPr>
          <w:p w14:paraId="21DBE522">
            <w:pPr>
              <w:widowControl w:val="0"/>
              <w:spacing w:line="360" w:lineRule="auto"/>
              <w:ind w:right="-661" w:rightChars="-236" w:firstLine="0" w:firstLineChars="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年   月    日</w:t>
            </w:r>
          </w:p>
        </w:tc>
      </w:tr>
    </w:tbl>
    <w:p w14:paraId="35BF2C9D">
      <w:pPr>
        <w:adjustRightInd w:val="0"/>
        <w:snapToGrid w:val="0"/>
        <w:spacing w:line="600" w:lineRule="exact"/>
        <w:rPr>
          <w:rFonts w:hint="default" w:ascii="Times New Roman Regular" w:hAnsi="Times New Roman Regular" w:eastAsia="仿宋_GB2312" w:cs="Times New Roman Regular"/>
          <w:color w:val="000000" w:themeColor="text1"/>
          <w:sz w:val="28"/>
          <w:szCs w:val="28"/>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503050405090304"/>
    <w:charset w:val="00"/>
    <w:family w:val="auto"/>
    <w:pitch w:val="default"/>
    <w:sig w:usb0="E0000AFF" w:usb1="0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Aa中宋">
    <w:panose1 w:val="00020600040101010101"/>
    <w:charset w:val="86"/>
    <w:family w:val="auto"/>
    <w:pitch w:val="default"/>
    <w:sig w:usb0="A00002BF" w:usb1="18E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CEF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AC9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50AC9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44B4">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FA76A"/>
    <w:multiLevelType w:val="singleLevel"/>
    <w:tmpl w:val="876FA76A"/>
    <w:lvl w:ilvl="0" w:tentative="0">
      <w:start w:val="1"/>
      <w:numFmt w:val="decimal"/>
      <w:suff w:val="space"/>
      <w:lvlText w:val="(%1)"/>
      <w:lvlJc w:val="left"/>
      <w:pPr>
        <w:ind w:left="425" w:hanging="425"/>
      </w:pPr>
      <w:rPr>
        <w:rFonts w:hint="default"/>
      </w:rPr>
    </w:lvl>
  </w:abstractNum>
  <w:abstractNum w:abstractNumId="1">
    <w:nsid w:val="8F39CB90"/>
    <w:multiLevelType w:val="singleLevel"/>
    <w:tmpl w:val="8F39CB90"/>
    <w:lvl w:ilvl="0" w:tentative="0">
      <w:start w:val="1"/>
      <w:numFmt w:val="decimal"/>
      <w:suff w:val="space"/>
      <w:lvlText w:val="(%1)"/>
      <w:lvlJc w:val="left"/>
      <w:pPr>
        <w:ind w:left="425" w:hanging="425"/>
      </w:pPr>
      <w:rPr>
        <w:rFonts w:hint="default"/>
      </w:rPr>
    </w:lvl>
  </w:abstractNum>
  <w:abstractNum w:abstractNumId="2">
    <w:nsid w:val="90F42CE7"/>
    <w:multiLevelType w:val="multilevel"/>
    <w:tmpl w:val="90F42CE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92D0ADC0"/>
    <w:multiLevelType w:val="multilevel"/>
    <w:tmpl w:val="92D0ADC0"/>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A2362DA7"/>
    <w:multiLevelType w:val="multilevel"/>
    <w:tmpl w:val="A2362DA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A6FEB03B"/>
    <w:multiLevelType w:val="multilevel"/>
    <w:tmpl w:val="A6FEB03B"/>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B30A5137"/>
    <w:multiLevelType w:val="singleLevel"/>
    <w:tmpl w:val="B30A5137"/>
    <w:lvl w:ilvl="0" w:tentative="0">
      <w:start w:val="1"/>
      <w:numFmt w:val="decimal"/>
      <w:suff w:val="space"/>
      <w:lvlText w:val="(%1)"/>
      <w:lvlJc w:val="left"/>
      <w:pPr>
        <w:ind w:left="425" w:hanging="425"/>
      </w:pPr>
      <w:rPr>
        <w:rFonts w:hint="default"/>
      </w:rPr>
    </w:lvl>
  </w:abstractNum>
  <w:abstractNum w:abstractNumId="7">
    <w:nsid w:val="BACC5C89"/>
    <w:multiLevelType w:val="singleLevel"/>
    <w:tmpl w:val="BACC5C89"/>
    <w:lvl w:ilvl="0" w:tentative="0">
      <w:start w:val="1"/>
      <w:numFmt w:val="chineseCounting"/>
      <w:suff w:val="nothing"/>
      <w:lvlText w:val="%1、"/>
      <w:lvlJc w:val="left"/>
      <w:pPr>
        <w:ind w:left="0" w:firstLine="420"/>
      </w:pPr>
      <w:rPr>
        <w:rFonts w:hint="eastAsia"/>
      </w:rPr>
    </w:lvl>
  </w:abstractNum>
  <w:abstractNum w:abstractNumId="8">
    <w:nsid w:val="BBFAD609"/>
    <w:multiLevelType w:val="multilevel"/>
    <w:tmpl w:val="BBFAD609"/>
    <w:lvl w:ilvl="0" w:tentative="0">
      <w:start w:val="1"/>
      <w:numFmt w:val="chineseCounting"/>
      <w:suff w:val="space"/>
      <w:lvlText w:val="第%1章"/>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BD73F4E9"/>
    <w:multiLevelType w:val="singleLevel"/>
    <w:tmpl w:val="BD73F4E9"/>
    <w:lvl w:ilvl="0" w:tentative="0">
      <w:start w:val="1"/>
      <w:numFmt w:val="decimal"/>
      <w:suff w:val="space"/>
      <w:lvlText w:val="（%1）"/>
      <w:lvlJc w:val="left"/>
    </w:lvl>
  </w:abstractNum>
  <w:abstractNum w:abstractNumId="10">
    <w:nsid w:val="BF5F19D0"/>
    <w:multiLevelType w:val="singleLevel"/>
    <w:tmpl w:val="BF5F19D0"/>
    <w:lvl w:ilvl="0" w:tentative="0">
      <w:start w:val="1"/>
      <w:numFmt w:val="decimal"/>
      <w:suff w:val="space"/>
      <w:lvlText w:val="%1."/>
      <w:lvlJc w:val="left"/>
    </w:lvl>
  </w:abstractNum>
  <w:abstractNum w:abstractNumId="11">
    <w:nsid w:val="CF7A2944"/>
    <w:multiLevelType w:val="multilevel"/>
    <w:tmpl w:val="CF7A294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2">
    <w:nsid w:val="DFD8CAD3"/>
    <w:multiLevelType w:val="singleLevel"/>
    <w:tmpl w:val="DFD8CAD3"/>
    <w:lvl w:ilvl="0" w:tentative="0">
      <w:start w:val="1"/>
      <w:numFmt w:val="decimal"/>
      <w:suff w:val="space"/>
      <w:lvlText w:val="%1）"/>
      <w:lvlJc w:val="left"/>
      <w:pPr>
        <w:ind w:left="-480"/>
      </w:pPr>
    </w:lvl>
  </w:abstractNum>
  <w:abstractNum w:abstractNumId="13">
    <w:nsid w:val="DFFED9E5"/>
    <w:multiLevelType w:val="singleLevel"/>
    <w:tmpl w:val="DFFED9E5"/>
    <w:lvl w:ilvl="0" w:tentative="0">
      <w:start w:val="1"/>
      <w:numFmt w:val="decimal"/>
      <w:suff w:val="space"/>
      <w:lvlText w:val="%1."/>
      <w:lvlJc w:val="left"/>
    </w:lvl>
  </w:abstractNum>
  <w:abstractNum w:abstractNumId="14">
    <w:nsid w:val="E6EE7A2E"/>
    <w:multiLevelType w:val="multilevel"/>
    <w:tmpl w:val="E6EE7A2E"/>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5">
    <w:nsid w:val="E7EE3636"/>
    <w:multiLevelType w:val="multilevel"/>
    <w:tmpl w:val="E7EE3636"/>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E7FF6151"/>
    <w:multiLevelType w:val="multilevel"/>
    <w:tmpl w:val="E7FF6151"/>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E8FA5A99"/>
    <w:multiLevelType w:val="multilevel"/>
    <w:tmpl w:val="E8FA5A99"/>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8">
    <w:nsid w:val="EBF72414"/>
    <w:multiLevelType w:val="singleLevel"/>
    <w:tmpl w:val="EBF72414"/>
    <w:lvl w:ilvl="0" w:tentative="0">
      <w:start w:val="1"/>
      <w:numFmt w:val="decimal"/>
      <w:suff w:val="space"/>
      <w:lvlText w:val="（%1）"/>
      <w:lvlJc w:val="left"/>
      <w:pPr>
        <w:ind w:left="-640"/>
      </w:pPr>
      <w:rPr>
        <w:rFonts w:hint="default" w:ascii="Times New Roman Regular" w:hAnsi="Times New Roman Regular" w:cs="Times New Roman Regular"/>
        <w:sz w:val="24"/>
        <w:szCs w:val="24"/>
      </w:rPr>
    </w:lvl>
  </w:abstractNum>
  <w:abstractNum w:abstractNumId="19">
    <w:nsid w:val="F42C9BB3"/>
    <w:multiLevelType w:val="multilevel"/>
    <w:tmpl w:val="F42C9BB3"/>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FB4E6EF4"/>
    <w:multiLevelType w:val="singleLevel"/>
    <w:tmpl w:val="FB4E6EF4"/>
    <w:lvl w:ilvl="0" w:tentative="0">
      <w:start w:val="1"/>
      <w:numFmt w:val="chineseCounting"/>
      <w:suff w:val="nothing"/>
      <w:lvlText w:val="%1、"/>
      <w:lvlJc w:val="left"/>
      <w:pPr>
        <w:ind w:left="140" w:firstLine="420"/>
      </w:pPr>
      <w:rPr>
        <w:rFonts w:hint="eastAsia"/>
      </w:rPr>
    </w:lvl>
  </w:abstractNum>
  <w:abstractNum w:abstractNumId="21">
    <w:nsid w:val="FB7FA3F4"/>
    <w:multiLevelType w:val="multilevel"/>
    <w:tmpl w:val="FB7FA3F4"/>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2">
    <w:nsid w:val="FF5430A8"/>
    <w:multiLevelType w:val="multilevel"/>
    <w:tmpl w:val="FF5430A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FFFC43EE"/>
    <w:multiLevelType w:val="multilevel"/>
    <w:tmpl w:val="FFFC43EE"/>
    <w:lvl w:ilvl="0" w:tentative="0">
      <w:start w:val="1"/>
      <w:numFmt w:val="chineseCounting"/>
      <w:suff w:val="nothing"/>
      <w:lvlText w:val="%1、"/>
      <w:lvlJc w:val="left"/>
      <w:pPr>
        <w:ind w:left="-14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4">
    <w:nsid w:val="1E0D870C"/>
    <w:multiLevelType w:val="multilevel"/>
    <w:tmpl w:val="1E0D870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5">
    <w:nsid w:val="55DBC70C"/>
    <w:multiLevelType w:val="singleLevel"/>
    <w:tmpl w:val="55DBC70C"/>
    <w:lvl w:ilvl="0" w:tentative="0">
      <w:start w:val="1"/>
      <w:numFmt w:val="decimal"/>
      <w:suff w:val="space"/>
      <w:lvlText w:val="(%1)"/>
      <w:lvlJc w:val="left"/>
      <w:pPr>
        <w:ind w:left="425" w:hanging="425"/>
      </w:pPr>
      <w:rPr>
        <w:rFonts w:hint="default"/>
      </w:rPr>
    </w:lvl>
  </w:abstractNum>
  <w:abstractNum w:abstractNumId="26">
    <w:nsid w:val="61FFDE7D"/>
    <w:multiLevelType w:val="singleLevel"/>
    <w:tmpl w:val="61FFDE7D"/>
    <w:lvl w:ilvl="0" w:tentative="0">
      <w:start w:val="3"/>
      <w:numFmt w:val="chineseCounting"/>
      <w:suff w:val="space"/>
      <w:lvlText w:val="第%1部分"/>
      <w:lvlJc w:val="left"/>
      <w:rPr>
        <w:rFonts w:hint="eastAsia"/>
      </w:rPr>
    </w:lvl>
  </w:abstractNum>
  <w:abstractNum w:abstractNumId="27">
    <w:nsid w:val="621E9952"/>
    <w:multiLevelType w:val="singleLevel"/>
    <w:tmpl w:val="621E9952"/>
    <w:lvl w:ilvl="0" w:tentative="0">
      <w:start w:val="1"/>
      <w:numFmt w:val="decimal"/>
      <w:suff w:val="space"/>
      <w:lvlText w:val="(%1)"/>
      <w:lvlJc w:val="left"/>
      <w:pPr>
        <w:ind w:left="425" w:hanging="425"/>
      </w:pPr>
      <w:rPr>
        <w:rFonts w:hint="default"/>
      </w:rPr>
    </w:lvl>
  </w:abstractNum>
  <w:abstractNum w:abstractNumId="28">
    <w:nsid w:val="6259F67B"/>
    <w:multiLevelType w:val="singleLevel"/>
    <w:tmpl w:val="6259F67B"/>
    <w:lvl w:ilvl="0" w:tentative="0">
      <w:start w:val="1"/>
      <w:numFmt w:val="decimal"/>
      <w:suff w:val="space"/>
      <w:lvlText w:val="%1）"/>
      <w:lvlJc w:val="left"/>
      <w:pPr>
        <w:ind w:left="-480"/>
      </w:pPr>
      <w:rPr>
        <w:rFonts w:hint="default"/>
        <w:sz w:val="24"/>
        <w:szCs w:val="24"/>
      </w:rPr>
    </w:lvl>
  </w:abstractNum>
  <w:abstractNum w:abstractNumId="29">
    <w:nsid w:val="7F5DA593"/>
    <w:multiLevelType w:val="singleLevel"/>
    <w:tmpl w:val="7F5DA593"/>
    <w:lvl w:ilvl="0" w:tentative="0">
      <w:start w:val="1"/>
      <w:numFmt w:val="decimal"/>
      <w:suff w:val="space"/>
      <w:lvlText w:val="（%1）"/>
      <w:lvlJc w:val="left"/>
      <w:rPr>
        <w:rFonts w:hint="default" w:ascii="Times New Roman Regular" w:hAnsi="Times New Roman Regular" w:cs="Times New Roman Regular"/>
      </w:rPr>
    </w:lvl>
  </w:abstractNum>
  <w:abstractNum w:abstractNumId="30">
    <w:nsid w:val="7F669AF2"/>
    <w:multiLevelType w:val="singleLevel"/>
    <w:tmpl w:val="7F669AF2"/>
    <w:lvl w:ilvl="0" w:tentative="0">
      <w:start w:val="1"/>
      <w:numFmt w:val="chineseCounting"/>
      <w:suff w:val="nothing"/>
      <w:lvlText w:val="%1、"/>
      <w:lvlJc w:val="left"/>
      <w:rPr>
        <w:rFonts w:hint="eastAsia"/>
      </w:rPr>
    </w:lvl>
  </w:abstractNum>
  <w:abstractNum w:abstractNumId="31">
    <w:nsid w:val="7F9E6BF1"/>
    <w:multiLevelType w:val="multilevel"/>
    <w:tmpl w:val="7F9E6BF1"/>
    <w:lvl w:ilvl="0" w:tentative="0">
      <w:start w:val="1"/>
      <w:numFmt w:val="decimal"/>
      <w:suff w:val="space"/>
      <w:lvlText w:val="%1."/>
      <w:lvlJc w:val="left"/>
      <w:pPr>
        <w:ind w:left="0" w:firstLine="0"/>
      </w:pPr>
      <w:rPr>
        <w:rFonts w:hint="default" w:ascii="Times New Roman Regular" w:hAnsi="Times New Roman Regular" w:eastAsia="Times New Roman Regular" w:cs="Times New Roman Regular"/>
        <w:sz w:val="32"/>
        <w:szCs w:val="32"/>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8"/>
  </w:num>
  <w:num w:numId="2">
    <w:abstractNumId w:val="23"/>
  </w:num>
  <w:num w:numId="3">
    <w:abstractNumId w:val="31"/>
  </w:num>
  <w:num w:numId="4">
    <w:abstractNumId w:val="19"/>
  </w:num>
  <w:num w:numId="5">
    <w:abstractNumId w:val="21"/>
  </w:num>
  <w:num w:numId="6">
    <w:abstractNumId w:val="9"/>
  </w:num>
  <w:num w:numId="7">
    <w:abstractNumId w:val="15"/>
  </w:num>
  <w:num w:numId="8">
    <w:abstractNumId w:val="22"/>
  </w:num>
  <w:num w:numId="9">
    <w:abstractNumId w:val="5"/>
  </w:num>
  <w:num w:numId="10">
    <w:abstractNumId w:val="16"/>
  </w:num>
  <w:num w:numId="11">
    <w:abstractNumId w:val="30"/>
  </w:num>
  <w:num w:numId="12">
    <w:abstractNumId w:val="10"/>
  </w:num>
  <w:num w:numId="13">
    <w:abstractNumId w:val="29"/>
  </w:num>
  <w:num w:numId="14">
    <w:abstractNumId w:val="13"/>
  </w:num>
  <w:num w:numId="15">
    <w:abstractNumId w:val="18"/>
  </w:num>
  <w:num w:numId="16">
    <w:abstractNumId w:val="12"/>
  </w:num>
  <w:num w:numId="17">
    <w:abstractNumId w:val="28"/>
  </w:num>
  <w:num w:numId="18">
    <w:abstractNumId w:val="26"/>
  </w:num>
  <w:num w:numId="19">
    <w:abstractNumId w:val="20"/>
  </w:num>
  <w:num w:numId="20">
    <w:abstractNumId w:val="7"/>
  </w:num>
  <w:num w:numId="21">
    <w:abstractNumId w:val="17"/>
  </w:num>
  <w:num w:numId="22">
    <w:abstractNumId w:val="1"/>
  </w:num>
  <w:num w:numId="23">
    <w:abstractNumId w:val="0"/>
  </w:num>
  <w:num w:numId="24">
    <w:abstractNumId w:val="4"/>
  </w:num>
  <w:num w:numId="25">
    <w:abstractNumId w:val="24"/>
  </w:num>
  <w:num w:numId="26">
    <w:abstractNumId w:val="6"/>
  </w:num>
  <w:num w:numId="27">
    <w:abstractNumId w:val="27"/>
  </w:num>
  <w:num w:numId="28">
    <w:abstractNumId w:val="14"/>
  </w:num>
  <w:num w:numId="29">
    <w:abstractNumId w:val="3"/>
  </w:num>
  <w:num w:numId="30">
    <w:abstractNumId w:val="25"/>
  </w:num>
  <w:num w:numId="31">
    <w:abstractNumId w:val="1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C3"/>
    <w:rsid w:val="0005226C"/>
    <w:rsid w:val="000979C0"/>
    <w:rsid w:val="000D7FF7"/>
    <w:rsid w:val="002C4273"/>
    <w:rsid w:val="00312ED3"/>
    <w:rsid w:val="0039514B"/>
    <w:rsid w:val="00406CD6"/>
    <w:rsid w:val="00450F75"/>
    <w:rsid w:val="00560794"/>
    <w:rsid w:val="0058349C"/>
    <w:rsid w:val="005A68C3"/>
    <w:rsid w:val="00600EE7"/>
    <w:rsid w:val="00633C30"/>
    <w:rsid w:val="006C6C2D"/>
    <w:rsid w:val="006E1F28"/>
    <w:rsid w:val="00797B1D"/>
    <w:rsid w:val="0081480E"/>
    <w:rsid w:val="00834EA3"/>
    <w:rsid w:val="0088228E"/>
    <w:rsid w:val="008C477B"/>
    <w:rsid w:val="00925847"/>
    <w:rsid w:val="0093384E"/>
    <w:rsid w:val="009A02DC"/>
    <w:rsid w:val="00A17D92"/>
    <w:rsid w:val="00AA1156"/>
    <w:rsid w:val="00AD4F95"/>
    <w:rsid w:val="00C0504F"/>
    <w:rsid w:val="00C34F83"/>
    <w:rsid w:val="00CB0EB7"/>
    <w:rsid w:val="00D338D6"/>
    <w:rsid w:val="00DD1178"/>
    <w:rsid w:val="00DE08C6"/>
    <w:rsid w:val="00E7363C"/>
    <w:rsid w:val="00E83669"/>
    <w:rsid w:val="00F11F4D"/>
    <w:rsid w:val="00F12586"/>
    <w:rsid w:val="00F73577"/>
    <w:rsid w:val="00F74EF3"/>
    <w:rsid w:val="00FA7352"/>
    <w:rsid w:val="3E8F5711"/>
    <w:rsid w:val="3EFF5942"/>
    <w:rsid w:val="3F2FCCEA"/>
    <w:rsid w:val="3FF5A418"/>
    <w:rsid w:val="45FFC039"/>
    <w:rsid w:val="538070AF"/>
    <w:rsid w:val="55F3C19D"/>
    <w:rsid w:val="5DBF4765"/>
    <w:rsid w:val="60BFBED3"/>
    <w:rsid w:val="63F7054D"/>
    <w:rsid w:val="67FF7E08"/>
    <w:rsid w:val="6BEFFF13"/>
    <w:rsid w:val="6BF55DC8"/>
    <w:rsid w:val="6F1F5CEF"/>
    <w:rsid w:val="6FBA4468"/>
    <w:rsid w:val="73F781C4"/>
    <w:rsid w:val="77EB3509"/>
    <w:rsid w:val="7BEF26C9"/>
    <w:rsid w:val="7BFF12C4"/>
    <w:rsid w:val="7D7FBD2F"/>
    <w:rsid w:val="7DDEFC68"/>
    <w:rsid w:val="7DF8293C"/>
    <w:rsid w:val="7DFF0D07"/>
    <w:rsid w:val="7EDA36BB"/>
    <w:rsid w:val="7FBB8D25"/>
    <w:rsid w:val="7FD586BE"/>
    <w:rsid w:val="7FFB535E"/>
    <w:rsid w:val="8EEB0916"/>
    <w:rsid w:val="9C7D55D7"/>
    <w:rsid w:val="A6DB0E7E"/>
    <w:rsid w:val="AED0ED61"/>
    <w:rsid w:val="AFAECB2B"/>
    <w:rsid w:val="BBF3674C"/>
    <w:rsid w:val="BDB78F86"/>
    <w:rsid w:val="BF1F3561"/>
    <w:rsid w:val="CD7FF35E"/>
    <w:rsid w:val="CEFB850E"/>
    <w:rsid w:val="D3FEA918"/>
    <w:rsid w:val="D41FA954"/>
    <w:rsid w:val="D5FF6D2D"/>
    <w:rsid w:val="D78F60ED"/>
    <w:rsid w:val="D7FF85AA"/>
    <w:rsid w:val="DCCFE12B"/>
    <w:rsid w:val="DF7F1DE1"/>
    <w:rsid w:val="DFFB4816"/>
    <w:rsid w:val="E6F785A3"/>
    <w:rsid w:val="EBEE847F"/>
    <w:rsid w:val="EEFF6EA0"/>
    <w:rsid w:val="EF2B9F4A"/>
    <w:rsid w:val="EFCD1DD5"/>
    <w:rsid w:val="F6B5565D"/>
    <w:rsid w:val="F6FF1AB3"/>
    <w:rsid w:val="F7F711FC"/>
    <w:rsid w:val="FA7E4924"/>
    <w:rsid w:val="FAAF8847"/>
    <w:rsid w:val="FACE9BEB"/>
    <w:rsid w:val="FAFD8F44"/>
    <w:rsid w:val="FAFF18FA"/>
    <w:rsid w:val="FB7FD92F"/>
    <w:rsid w:val="FBBB7E1C"/>
    <w:rsid w:val="FBDFF5CB"/>
    <w:rsid w:val="FBFBE263"/>
    <w:rsid w:val="FD7BB02F"/>
    <w:rsid w:val="FDD5994E"/>
    <w:rsid w:val="FDEB3066"/>
    <w:rsid w:val="FDFB9219"/>
    <w:rsid w:val="FFFEF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asciiTheme="minorHAnsi" w:hAnsiTheme="minorHAnsi" w:cstheme="minorHAnsi"/>
      <w:kern w:val="0"/>
      <w:sz w:val="28"/>
      <w:szCs w:val="20"/>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uiPriority w:val="99"/>
  </w:style>
  <w:style w:type="paragraph" w:styleId="3">
    <w:name w:val="Body Text"/>
    <w:basedOn w:val="1"/>
    <w:semiHidden/>
    <w:qFormat/>
    <w:uiPriority w:val="0"/>
    <w:pPr>
      <w:keepNext w:val="0"/>
      <w:keepLines w:val="0"/>
      <w:widowControl w:val="0"/>
      <w:suppressLineNumbers w:val="0"/>
      <w:spacing w:before="0" w:beforeAutospacing="0" w:after="0" w:afterAutospacing="0"/>
      <w:ind w:left="0" w:right="0"/>
      <w:jc w:val="both"/>
    </w:pPr>
    <w:rPr>
      <w:rFonts w:hint="default" w:ascii="Calibri" w:hAnsi="Calibri" w:eastAsia="Arial" w:cs="Times New Roman"/>
      <w:kern w:val="2"/>
      <w:sz w:val="21"/>
      <w:szCs w:val="21"/>
      <w:lang w:val="en-US" w:eastAsia="zh-CN" w:bidi="ar"/>
    </w:rPr>
  </w:style>
  <w:style w:type="paragraph" w:styleId="4">
    <w:name w:val="Balloon Text"/>
    <w:basedOn w:val="1"/>
    <w:link w:val="22"/>
    <w:semiHidden/>
    <w:unhideWhenUsed/>
    <w:uiPriority w:val="99"/>
    <w:rPr>
      <w:sz w:val="18"/>
      <w:szCs w:val="18"/>
    </w:rPr>
  </w:style>
  <w:style w:type="paragraph" w:styleId="5">
    <w:name w:val="footer"/>
    <w:basedOn w:val="1"/>
    <w:link w:val="21"/>
    <w:unhideWhenUsed/>
    <w:uiPriority w:val="99"/>
    <w:pPr>
      <w:tabs>
        <w:tab w:val="center" w:pos="4153"/>
        <w:tab w:val="right" w:pos="8306"/>
      </w:tabs>
      <w:snapToGrid w:val="0"/>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uiPriority w:val="39"/>
    <w:pPr>
      <w:spacing w:before="120" w:after="120"/>
    </w:pPr>
    <w:rPr>
      <w:b/>
      <w:bCs/>
      <w:caps/>
      <w:sz w:val="20"/>
    </w:rPr>
  </w:style>
  <w:style w:type="paragraph" w:styleId="8">
    <w:name w:val="Normal (Web)"/>
    <w:basedOn w:val="1"/>
    <w:qFormat/>
    <w:uiPriority w:val="0"/>
    <w:pPr>
      <w:spacing w:beforeAutospacing="1" w:afterAutospacing="1"/>
    </w:pPr>
    <w:rPr>
      <w:rFonts w:ascii="Times New Roman" w:hAnsi="Times New Roman" w:eastAsia="宋体" w:cs="Times New Roman"/>
      <w:sz w:val="24"/>
      <w:szCs w:val="21"/>
    </w:rPr>
  </w:style>
  <w:style w:type="paragraph" w:styleId="9">
    <w:name w:val="Title"/>
    <w:basedOn w:val="1"/>
    <w:next w:val="1"/>
    <w:link w:val="17"/>
    <w:qFormat/>
    <w:uiPriority w:val="10"/>
    <w:pPr>
      <w:spacing w:before="240" w:after="60"/>
      <w:jc w:val="center"/>
      <w:outlineLvl w:val="0"/>
    </w:pPr>
    <w:rPr>
      <w:rFonts w:eastAsia="方正小标宋简体" w:asciiTheme="majorHAnsi" w:hAnsiTheme="majorHAnsi" w:cstheme="majorBidi"/>
      <w:b/>
      <w:bCs/>
      <w:sz w:val="32"/>
      <w:szCs w:val="32"/>
    </w:rPr>
  </w:style>
  <w:style w:type="paragraph" w:styleId="10">
    <w:name w:val="annotation subject"/>
    <w:basedOn w:val="2"/>
    <w:next w:val="2"/>
    <w:link w:val="24"/>
    <w:semiHidden/>
    <w:unhideWhenUsed/>
    <w:uiPriority w:val="99"/>
    <w:rPr>
      <w:b/>
      <w:bCs/>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Hyperlink"/>
    <w:basedOn w:val="13"/>
    <w:unhideWhenUsed/>
    <w:qFormat/>
    <w:uiPriority w:val="0"/>
    <w:rPr>
      <w:color w:val="0000FF"/>
      <w:u w:val="single"/>
    </w:rPr>
  </w:style>
  <w:style w:type="character" w:styleId="16">
    <w:name w:val="annotation reference"/>
    <w:basedOn w:val="13"/>
    <w:semiHidden/>
    <w:unhideWhenUsed/>
    <w:uiPriority w:val="99"/>
    <w:rPr>
      <w:sz w:val="21"/>
      <w:szCs w:val="21"/>
    </w:rPr>
  </w:style>
  <w:style w:type="character" w:customStyle="1" w:styleId="17">
    <w:name w:val="标题 字符"/>
    <w:basedOn w:val="13"/>
    <w:link w:val="9"/>
    <w:uiPriority w:val="10"/>
    <w:rPr>
      <w:rFonts w:eastAsia="方正小标宋简体" w:asciiTheme="majorHAnsi" w:hAnsiTheme="majorHAnsi" w:cstheme="majorBidi"/>
      <w:b/>
      <w:bCs/>
      <w:kern w:val="0"/>
      <w:sz w:val="32"/>
      <w:szCs w:val="32"/>
    </w:rPr>
  </w:style>
  <w:style w:type="character" w:customStyle="1" w:styleId="18">
    <w:name w:val="Unresolved Mention"/>
    <w:basedOn w:val="13"/>
    <w:semiHidden/>
    <w:unhideWhenUsed/>
    <w:uiPriority w:val="99"/>
    <w:rPr>
      <w:color w:val="605E5C"/>
      <w:shd w:val="clear" w:color="auto" w:fill="E1DFDD"/>
    </w:rPr>
  </w:style>
  <w:style w:type="paragraph" w:customStyle="1" w:styleId="19">
    <w:name w:val="Revision"/>
    <w:hidden/>
    <w:semiHidden/>
    <w:uiPriority w:val="99"/>
    <w:rPr>
      <w:rFonts w:eastAsia="仿宋_GB2312" w:asciiTheme="minorHAnsi" w:hAnsiTheme="minorHAnsi" w:cstheme="minorHAnsi"/>
      <w:kern w:val="0"/>
      <w:sz w:val="28"/>
      <w:szCs w:val="20"/>
      <w:lang w:val="en-US" w:eastAsia="zh-CN" w:bidi="ar-SA"/>
    </w:rPr>
  </w:style>
  <w:style w:type="character" w:customStyle="1" w:styleId="20">
    <w:name w:val="页眉 字符"/>
    <w:basedOn w:val="13"/>
    <w:link w:val="6"/>
    <w:uiPriority w:val="99"/>
    <w:rPr>
      <w:rFonts w:eastAsia="仿宋_GB2312" w:cstheme="minorHAnsi"/>
      <w:kern w:val="0"/>
      <w:sz w:val="18"/>
      <w:szCs w:val="18"/>
    </w:rPr>
  </w:style>
  <w:style w:type="character" w:customStyle="1" w:styleId="21">
    <w:name w:val="页脚 字符"/>
    <w:basedOn w:val="13"/>
    <w:link w:val="5"/>
    <w:uiPriority w:val="99"/>
    <w:rPr>
      <w:rFonts w:eastAsia="仿宋_GB2312" w:cstheme="minorHAnsi"/>
      <w:kern w:val="0"/>
      <w:sz w:val="18"/>
      <w:szCs w:val="18"/>
    </w:rPr>
  </w:style>
  <w:style w:type="character" w:customStyle="1" w:styleId="22">
    <w:name w:val="批注框文本 字符"/>
    <w:basedOn w:val="13"/>
    <w:link w:val="4"/>
    <w:semiHidden/>
    <w:uiPriority w:val="99"/>
    <w:rPr>
      <w:rFonts w:eastAsia="仿宋_GB2312" w:cstheme="minorHAnsi"/>
      <w:kern w:val="0"/>
      <w:sz w:val="18"/>
      <w:szCs w:val="18"/>
    </w:rPr>
  </w:style>
  <w:style w:type="character" w:customStyle="1" w:styleId="23">
    <w:name w:val="批注文字 字符"/>
    <w:basedOn w:val="13"/>
    <w:link w:val="2"/>
    <w:semiHidden/>
    <w:uiPriority w:val="99"/>
    <w:rPr>
      <w:rFonts w:eastAsia="仿宋_GB2312" w:cstheme="minorHAnsi"/>
      <w:kern w:val="0"/>
      <w:sz w:val="28"/>
      <w:szCs w:val="20"/>
    </w:rPr>
  </w:style>
  <w:style w:type="character" w:customStyle="1" w:styleId="24">
    <w:name w:val="批注主题 字符"/>
    <w:basedOn w:val="23"/>
    <w:link w:val="10"/>
    <w:semiHidden/>
    <w:uiPriority w:val="99"/>
    <w:rPr>
      <w:rFonts w:eastAsia="仿宋_GB2312" w:cstheme="minorHAnsi"/>
      <w:b/>
      <w:bCs/>
      <w:kern w:val="0"/>
      <w:sz w:val="28"/>
      <w:szCs w:val="20"/>
    </w:rPr>
  </w:style>
  <w:style w:type="paragraph" w:customStyle="1" w:styleId="25">
    <w:name w:val="Default"/>
    <w:basedOn w:val="1"/>
    <w:uiPriority w:val="0"/>
    <w:pPr>
      <w:keepNext w:val="0"/>
      <w:keepLines w:val="0"/>
      <w:widowControl w:val="0"/>
      <w:suppressLineNumbers w:val="0"/>
      <w:autoSpaceDE w:val="0"/>
      <w:autoSpaceDN w:val="0"/>
      <w:spacing w:before="0" w:beforeAutospacing="0" w:after="0" w:afterAutospacing="0"/>
      <w:ind w:left="0" w:right="0"/>
      <w:jc w:val="left"/>
    </w:pPr>
    <w:rPr>
      <w:rFonts w:hint="default" w:ascii="黑体" w:hAnsi="宋体" w:eastAsia="黑体" w:cs="Times New Roman"/>
      <w:color w:val="000000"/>
      <w:kern w:val="0"/>
      <w:sz w:val="24"/>
      <w:szCs w:val="24"/>
      <w:lang w:val="en-US" w:eastAsia="zh-CN" w:bidi="ar"/>
    </w:rPr>
  </w:style>
  <w:style w:type="table" w:customStyle="1" w:styleId="26">
    <w:name w:val="Table Normal"/>
    <w:basedOn w:val="11"/>
    <w:autoRedefine/>
    <w:semiHidden/>
    <w:unhideWhenUsed/>
    <w:qFormat/>
    <w:uiPriority w:val="0"/>
    <w:tblPr>
      <w:tblCellMar>
        <w:left w:w="0" w:type="dxa"/>
        <w:right w:w="0" w:type="dxa"/>
      </w:tblCellMar>
    </w:tblPr>
  </w:style>
  <w:style w:type="paragraph" w:customStyle="1" w:styleId="27">
    <w:name w:val="Table Text"/>
    <w:basedOn w:val="1"/>
    <w:autoRedefine/>
    <w:semiHidden/>
    <w:qFormat/>
    <w:uiPriority w:val="0"/>
    <w:rPr>
      <w:rFonts w:ascii="宋体" w:hAnsi="宋体" w:eastAsia="宋体" w:cs="宋体"/>
      <w:sz w:val="18"/>
      <w:szCs w:val="18"/>
    </w:rPr>
  </w:style>
  <w:style w:type="character" w:customStyle="1" w:styleId="28">
    <w:name w:val="15"/>
    <w:basedOn w:val="13"/>
    <w:uiPriority w:val="0"/>
    <w:rPr>
      <w:rFonts w:hint="default" w:ascii="Times New Roman" w:hAnsi="Times New Roman" w:cs="Times New Roman"/>
      <w:color w:val="0000FF"/>
      <w:u w:val="single"/>
    </w:rPr>
  </w:style>
  <w:style w:type="character" w:customStyle="1" w:styleId="29">
    <w:name w:val="10"/>
    <w:basedOn w:val="13"/>
    <w:uiPriority w:val="0"/>
    <w:rPr>
      <w:rFonts w:hint="default" w:ascii="Times New Roman" w:hAnsi="Times New Roman" w:cs="Times New Roman"/>
    </w:rPr>
  </w:style>
  <w:style w:type="character" w:customStyle="1" w:styleId="30">
    <w:name w:val="font31"/>
    <w:basedOn w:val="13"/>
    <w:uiPriority w:val="0"/>
    <w:rPr>
      <w:rFonts w:hint="default" w:ascii="Times New Roman Regular" w:hAnsi="Times New Roman Regular" w:eastAsia="Times New Roman Regular" w:cs="Times New Roman Regular"/>
      <w:color w:val="000000"/>
      <w:sz w:val="21"/>
      <w:szCs w:val="21"/>
      <w:u w:val="none"/>
    </w:rPr>
  </w:style>
  <w:style w:type="character" w:customStyle="1" w:styleId="31">
    <w:name w:val="font21"/>
    <w:basedOn w:val="13"/>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6148</Words>
  <Characters>7020</Characters>
  <Lines>1</Lines>
  <Paragraphs>1</Paragraphs>
  <TotalTime>1</TotalTime>
  <ScaleCrop>false</ScaleCrop>
  <LinksUpToDate>false</LinksUpToDate>
  <CharactersWithSpaces>8035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2021-12-08T01:33:00Z</dcterms:created>
  <dc:creator>周 庆鹏</dc:creator>
  <cp:lastModifiedBy>郭晨壑_guochenhe</cp:lastModifiedBy>
  <dcterms:modified xsi:type="dcterms:W3CDTF">2025-12-10T15:22:03Z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A339A3051A8230226BB937692E22F0AA_43</vt:lpwstr>
  </property>
</Properties>
</file>