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534636697" w:displacedByCustomXml="next"/>
    <w:sdt>
      <w:sdtPr>
        <w:rPr>
          <w:rFonts w:asciiTheme="minorHAnsi" w:hAnsiTheme="minorHAnsi"/>
          <w:b w:val="0"/>
          <w:bCs w:val="0"/>
          <w:color w:val="auto"/>
          <w:kern w:val="2"/>
          <w:sz w:val="24"/>
          <w:szCs w:val="24"/>
        </w:rPr>
        <w:id w:val="-1245797284"/>
        <w:docPartObj>
          <w:docPartGallery w:val="Cover Pages"/>
          <w:docPartUnique/>
        </w:docPartObj>
      </w:sdtPr>
      <w:sdtContent>
        <w:bookmarkEnd w:id="0" w:displacedByCustomXml="prev"/>
        <w:p w14:paraId="5BC8136F" w14:textId="77777777" w:rsidR="008130D7" w:rsidRPr="00146F9E" w:rsidRDefault="008130D7" w:rsidP="008130D7">
          <w:pPr>
            <w:pStyle w:val="1"/>
            <w:numPr>
              <w:ilvl w:val="0"/>
              <w:numId w:val="0"/>
            </w:numPr>
          </w:pPr>
        </w:p>
        <w:p w14:paraId="259E608B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  <w:r>
            <w:rPr>
              <w:rFonts w:ascii="微软雅黑" w:hAnsi="微软雅黑"/>
              <w:b/>
              <w:bCs/>
              <w:noProof/>
            </w:rPr>
            <w:drawing>
              <wp:anchor distT="0" distB="0" distL="114300" distR="114300" simplePos="0" relativeHeight="251658752" behindDoc="0" locked="0" layoutInCell="1" allowOverlap="1" wp14:anchorId="4A7B5CE6" wp14:editId="79A7C94E">
                <wp:simplePos x="0" y="0"/>
                <wp:positionH relativeFrom="margin">
                  <wp:posOffset>1245235</wp:posOffset>
                </wp:positionH>
                <wp:positionV relativeFrom="paragraph">
                  <wp:posOffset>365125</wp:posOffset>
                </wp:positionV>
                <wp:extent cx="3169908" cy="2482192"/>
                <wp:effectExtent l="0" t="0" r="0" b="0"/>
                <wp:wrapNone/>
                <wp:docPr id="35" name="图片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shopping_cart_756px_1204314_easyicon.net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9908" cy="24821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47EA7875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091BF0AE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  <w:bookmarkStart w:id="1" w:name="_Toc533793770"/>
          <w:r w:rsidRPr="000720F8">
            <w:rPr>
              <w:b/>
              <w:noProof/>
            </w:rPr>
            <w:drawing>
              <wp:anchor distT="0" distB="0" distL="114300" distR="114300" simplePos="0" relativeHeight="251660800" behindDoc="0" locked="0" layoutInCell="1" allowOverlap="1" wp14:anchorId="34E2A8CD" wp14:editId="767296DD">
                <wp:simplePos x="0" y="0"/>
                <wp:positionH relativeFrom="column">
                  <wp:posOffset>-922020</wp:posOffset>
                </wp:positionH>
                <wp:positionV relativeFrom="paragraph">
                  <wp:posOffset>366810</wp:posOffset>
                </wp:positionV>
                <wp:extent cx="1979233" cy="638866"/>
                <wp:effectExtent l="0" t="0" r="2540" b="8890"/>
                <wp:wrapNone/>
                <wp:docPr id="31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9233" cy="63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1"/>
        </w:p>
        <w:p w14:paraId="0FED0454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12CBB813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2C61752A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  <w:r>
            <w:rPr>
              <w:rFonts w:ascii="微软雅黑" w:hAnsi="微软雅黑"/>
              <w:b/>
              <w:bCs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251286AF" wp14:editId="52C5BEB7">
                    <wp:simplePos x="0" y="0"/>
                    <wp:positionH relativeFrom="column">
                      <wp:posOffset>-1122045</wp:posOffset>
                    </wp:positionH>
                    <wp:positionV relativeFrom="paragraph">
                      <wp:posOffset>504190</wp:posOffset>
                    </wp:positionV>
                    <wp:extent cx="7522210" cy="1409700"/>
                    <wp:effectExtent l="0" t="0" r="2540" b="0"/>
                    <wp:wrapNone/>
                    <wp:docPr id="36" name="矩形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22210" cy="1409700"/>
                            </a:xfrm>
                            <a:prstGeom prst="rect">
                              <a:avLst/>
                            </a:prstGeom>
                            <a:solidFill>
                              <a:srgbClr val="1B456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23CBA68" w14:textId="77777777" w:rsidR="008130D7" w:rsidRDefault="00511E2B" w:rsidP="008130D7">
                                <w:pPr>
                                  <w:snapToGrid w:val="0"/>
                                  <w:spacing w:beforeLines="100" w:before="240"/>
                                  <w:jc w:val="center"/>
                                  <w:rPr>
                                    <w:rFonts w:ascii="微软雅黑" w:hAnsi="微软雅黑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中粮屯河电子采购平台供应商</w:t>
                                </w:r>
                              </w:p>
                              <w:p w14:paraId="2EC812C8" w14:textId="77777777" w:rsidR="008130D7" w:rsidRPr="00146F9E" w:rsidRDefault="008130D7" w:rsidP="008130D7">
                                <w:pPr>
                                  <w:snapToGrid w:val="0"/>
                                  <w:spacing w:beforeLines="100" w:before="240"/>
                                  <w:jc w:val="center"/>
                                  <w:rPr>
                                    <w:rFonts w:ascii="微软雅黑" w:hAnsi="微软雅黑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微软雅黑" w:hAnsi="微软雅黑" w:hint="eastAsia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操作手册</w:t>
                                </w:r>
                              </w:p>
                              <w:p w14:paraId="4C8544D1" w14:textId="77777777" w:rsidR="008130D7" w:rsidRDefault="008130D7" w:rsidP="008130D7">
                                <w:pPr>
                                  <w:snapToGrid w:val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51286AF" id="矩形 36" o:spid="_x0000_s1026" style="position:absolute;left:0;text-align:left;margin-left:-88.35pt;margin-top:39.7pt;width:592.3pt;height:111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" fillcolor="#1b456d" stroked="f" strokeweight="1pt">
                    <v:textbox>
                      <w:txbxContent>
                        <w:p w14:paraId="423CBA68" w14:textId="77777777" w:rsidR="008130D7" w:rsidRDefault="00511E2B" w:rsidP="008130D7">
                          <w:pPr>
                            <w:snapToGrid w:val="0"/>
                            <w:spacing w:beforeLines="100" w:before="240"/>
                            <w:jc w:val="center"/>
                            <w:rPr>
                              <w:rFonts w:ascii="微软雅黑" w:hAnsi="微软雅黑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b/>
                              <w:bCs/>
                              <w:sz w:val="44"/>
                              <w:szCs w:val="44"/>
                            </w:rPr>
                            <w:t>中粮屯河电子采购平台供应商</w:t>
                          </w:r>
                        </w:p>
                        <w:p w14:paraId="2EC812C8" w14:textId="77777777" w:rsidR="008130D7" w:rsidRPr="00146F9E" w:rsidRDefault="008130D7" w:rsidP="008130D7">
                          <w:pPr>
                            <w:snapToGrid w:val="0"/>
                            <w:spacing w:beforeLines="100" w:before="240"/>
                            <w:jc w:val="center"/>
                            <w:rPr>
                              <w:rFonts w:ascii="微软雅黑" w:hAnsi="微软雅黑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微软雅黑" w:hAnsi="微软雅黑" w:hint="eastAsia"/>
                              <w:b/>
                              <w:bCs/>
                              <w:sz w:val="44"/>
                              <w:szCs w:val="44"/>
                            </w:rPr>
                            <w:t>操作手册</w:t>
                          </w:r>
                        </w:p>
                        <w:p w14:paraId="4C8544D1" w14:textId="77777777" w:rsidR="008130D7" w:rsidRDefault="008130D7" w:rsidP="008130D7">
                          <w:pPr>
                            <w:snapToGrid w:val="0"/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31D891F1" w14:textId="77777777" w:rsidR="008130D7" w:rsidRPr="00146F9E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5C63A18B" w14:textId="77777777" w:rsidR="008130D7" w:rsidRPr="00146F9E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753926E9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2C96BB8C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2DA5A9ED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4774A830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61651107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inline distT="0" distB="0" distL="0" distR="0" wp14:anchorId="073255D7" wp14:editId="3113C70A">
                <wp:extent cx="2657143" cy="923810"/>
                <wp:effectExtent l="0" t="0" r="0" b="0"/>
                <wp:docPr id="37" name="图片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143" cy="923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D4B2057" w14:textId="77777777" w:rsidR="008130D7" w:rsidRDefault="008130D7" w:rsidP="008130D7">
          <w:pPr>
            <w:jc w:val="center"/>
            <w:rPr>
              <w:rFonts w:ascii="微软雅黑" w:hAnsi="微软雅黑"/>
              <w:b/>
              <w:bCs/>
              <w:sz w:val="44"/>
              <w:szCs w:val="44"/>
            </w:rPr>
          </w:pPr>
        </w:p>
        <w:p w14:paraId="4624B1E6" w14:textId="77777777" w:rsidR="008130D7" w:rsidRDefault="008130D7" w:rsidP="008130D7">
          <w:pPr>
            <w:widowControl/>
            <w:snapToGrid w:val="0"/>
            <w:jc w:val="center"/>
            <w:rPr>
              <w:rFonts w:ascii="微软雅黑" w:hAnsi="微软雅黑" w:cs="宋体"/>
              <w:kern w:val="0"/>
            </w:rPr>
          </w:pPr>
          <w:r w:rsidRPr="00A8094E">
            <w:rPr>
              <w:rFonts w:ascii="微软雅黑" w:hAnsi="微软雅黑" w:cs="宋体"/>
              <w:kern w:val="0"/>
            </w:rPr>
            <w:t>北京一采通信息科技有限公司</w:t>
          </w:r>
        </w:p>
        <w:p w14:paraId="08C9ADFC" w14:textId="1AEEBC99" w:rsidR="008130D7" w:rsidRPr="001A50B8" w:rsidRDefault="008130D7" w:rsidP="008130D7">
          <w:pPr>
            <w:widowControl/>
            <w:snapToGrid w:val="0"/>
            <w:jc w:val="center"/>
            <w:rPr>
              <w:rFonts w:ascii="微软雅黑" w:hAnsi="微软雅黑" w:cs="宋体"/>
              <w:kern w:val="0"/>
            </w:rPr>
          </w:pPr>
          <w:r>
            <w:rPr>
              <w:rFonts w:ascii="微软雅黑" w:hAnsi="微软雅黑" w:cs="宋体" w:hint="eastAsia"/>
              <w:kern w:val="0"/>
            </w:rPr>
            <w:t>2</w:t>
          </w:r>
          <w:r>
            <w:rPr>
              <w:rFonts w:ascii="微软雅黑" w:hAnsi="微软雅黑" w:cs="宋体"/>
              <w:kern w:val="0"/>
            </w:rPr>
            <w:t>0</w:t>
          </w:r>
          <w:r w:rsidR="00876D6E">
            <w:rPr>
              <w:rFonts w:ascii="微软雅黑" w:hAnsi="微软雅黑" w:cs="宋体"/>
              <w:kern w:val="0"/>
            </w:rPr>
            <w:t>23</w:t>
          </w:r>
          <w:r>
            <w:rPr>
              <w:rFonts w:ascii="微软雅黑" w:hAnsi="微软雅黑" w:cs="宋体" w:hint="eastAsia"/>
              <w:kern w:val="0"/>
            </w:rPr>
            <w:t>年</w:t>
          </w:r>
          <w:r>
            <w:rPr>
              <w:rFonts w:ascii="微软雅黑" w:hAnsi="微软雅黑" w:cs="宋体"/>
              <w:kern w:val="0"/>
            </w:rPr>
            <w:t>1</w:t>
          </w:r>
          <w:r>
            <w:rPr>
              <w:rFonts w:ascii="微软雅黑" w:hAnsi="微软雅黑" w:cs="宋体" w:hint="eastAsia"/>
              <w:kern w:val="0"/>
            </w:rPr>
            <w:t>月</w:t>
          </w:r>
          <w:r w:rsidR="00876D6E">
            <w:rPr>
              <w:rFonts w:ascii="微软雅黑" w:hAnsi="微软雅黑" w:cs="宋体"/>
              <w:kern w:val="0"/>
            </w:rPr>
            <w:t>31</w:t>
          </w:r>
          <w:r>
            <w:rPr>
              <w:rFonts w:ascii="微软雅黑" w:hAnsi="微软雅黑" w:cs="宋体" w:hint="eastAsia"/>
              <w:kern w:val="0"/>
            </w:rPr>
            <w:t>号</w:t>
          </w:r>
        </w:p>
        <w:p w14:paraId="3C243F77" w14:textId="77777777" w:rsidR="002825E0" w:rsidRPr="001A50B8" w:rsidRDefault="002825E0" w:rsidP="008130D7">
          <w:pPr>
            <w:pStyle w:val="1"/>
            <w:numPr>
              <w:ilvl w:val="0"/>
              <w:numId w:val="0"/>
            </w:numPr>
            <w:rPr>
              <w:rFonts w:ascii="微软雅黑" w:hAnsi="微软雅黑" w:cs="宋体"/>
              <w:kern w:val="0"/>
            </w:rPr>
          </w:pPr>
        </w:p>
        <w:p w14:paraId="55A3846E" w14:textId="77777777" w:rsidR="002825E0" w:rsidRDefault="002825E0" w:rsidP="002825E0">
          <w:pPr>
            <w:sectPr w:rsidR="002825E0" w:rsidSect="00E36C48">
              <w:headerReference w:type="even" r:id="rId11"/>
              <w:headerReference w:type="default" r:id="rId12"/>
              <w:footerReference w:type="even" r:id="rId13"/>
              <w:footerReference w:type="default" r:id="rId14"/>
              <w:pgSz w:w="11906" w:h="16838" w:code="9"/>
              <w:pgMar w:top="1440" w:right="1797" w:bottom="1440" w:left="1797" w:header="397" w:footer="1077" w:gutter="0"/>
              <w:pgNumType w:start="0"/>
              <w:cols w:space="425"/>
              <w:titlePg/>
              <w:docGrid w:linePitch="498" w:charSpace="915"/>
            </w:sectPr>
          </w:pPr>
        </w:p>
        <w:p w14:paraId="7D1C65BF" w14:textId="77777777" w:rsidR="002D23D5" w:rsidRDefault="002D23D5" w:rsidP="002825E0"/>
        <w:p w14:paraId="45783EE8" w14:textId="77777777" w:rsidR="00E36C48" w:rsidRDefault="00000000" w:rsidP="00A177FA">
          <w:pPr>
            <w:pStyle w:val="a8"/>
            <w:jc w:val="center"/>
          </w:pPr>
        </w:p>
      </w:sdtContent>
    </w:sdt>
    <w:bookmarkStart w:id="2" w:name="_Toc534721284" w:displacedByCustomXml="next"/>
    <w:bookmarkStart w:id="3" w:name="_Toc534721560" w:displacedByCustomXml="next"/>
    <w:bookmarkStart w:id="4" w:name="_Toc2801375" w:displacedByCustomXml="next"/>
    <w:sdt>
      <w:sdtPr>
        <w:rPr>
          <w:rFonts w:asciiTheme="minorHAnsi" w:hAnsiTheme="minorHAnsi"/>
          <w:b w:val="0"/>
          <w:bCs w:val="0"/>
          <w:color w:val="auto"/>
          <w:kern w:val="2"/>
          <w:sz w:val="24"/>
          <w:szCs w:val="24"/>
          <w:lang w:val="zh-CN"/>
        </w:rPr>
        <w:id w:val="-1673784117"/>
        <w:docPartObj>
          <w:docPartGallery w:val="Table of Contents"/>
          <w:docPartUnique/>
        </w:docPartObj>
      </w:sdtPr>
      <w:sdtEndPr>
        <w:rPr>
          <w:rFonts w:ascii="微软雅黑" w:hAnsi="微软雅黑"/>
        </w:rPr>
      </w:sdtEndPr>
      <w:sdtContent>
        <w:p w14:paraId="31122120" w14:textId="77777777" w:rsidR="00E47771" w:rsidRPr="00E47771" w:rsidRDefault="0012159F" w:rsidP="00E47771">
          <w:pPr>
            <w:pStyle w:val="1"/>
            <w:numPr>
              <w:ilvl w:val="0"/>
              <w:numId w:val="0"/>
            </w:numPr>
            <w:spacing w:line="288" w:lineRule="auto"/>
            <w:ind w:left="425"/>
            <w:jc w:val="center"/>
            <w:rPr>
              <w:rFonts w:ascii="微软雅黑" w:hAnsi="微软雅黑"/>
              <w:noProof/>
            </w:rPr>
          </w:pPr>
          <w:r w:rsidRPr="00334582">
            <w:rPr>
              <w:rFonts w:ascii="微软雅黑" w:hAnsi="微软雅黑"/>
              <w:sz w:val="36"/>
              <w:szCs w:val="28"/>
              <w:lang w:val="zh-CN"/>
            </w:rPr>
            <w:t>目录</w:t>
          </w:r>
          <w:bookmarkEnd w:id="4"/>
          <w:bookmarkEnd w:id="3"/>
          <w:bookmarkEnd w:id="2"/>
          <w:r w:rsidRPr="00E47771">
            <w:rPr>
              <w:rFonts w:ascii="微软雅黑" w:hAnsi="微软雅黑" w:cs="Times New Roman"/>
              <w:sz w:val="22"/>
              <w:szCs w:val="22"/>
            </w:rPr>
            <w:fldChar w:fldCharType="begin"/>
          </w:r>
          <w:r w:rsidRPr="00E47771">
            <w:rPr>
              <w:rFonts w:ascii="微软雅黑" w:hAnsi="微软雅黑"/>
            </w:rPr>
            <w:instrText xml:space="preserve"> TOC \o "1-3" \h \z \u </w:instrText>
          </w:r>
          <w:r w:rsidRPr="00E47771">
            <w:rPr>
              <w:rFonts w:ascii="微软雅黑" w:hAnsi="微软雅黑" w:cs="Times New Roman"/>
              <w:sz w:val="22"/>
              <w:szCs w:val="22"/>
            </w:rPr>
            <w:fldChar w:fldCharType="separate"/>
          </w:r>
        </w:p>
        <w:p w14:paraId="1F8D901C" w14:textId="33A77548" w:rsidR="00E47771" w:rsidRPr="00E47771" w:rsidRDefault="00000000" w:rsidP="00E47771">
          <w:pPr>
            <w:pStyle w:val="TOC1"/>
            <w:tabs>
              <w:tab w:val="left" w:pos="840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76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一、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供应商注册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_Toc2801376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4DE4097" w14:textId="281D3D8F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77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注册操作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_Toc2801377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D60A019" w14:textId="4CA68E17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78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1.1.1.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阅读用户协议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_Toc2801378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3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EEA9E3E" w14:textId="20A84FAB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79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1.1.2.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填写注册信息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_Toc2801379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4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9C5B572" w14:textId="30BFE538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0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1.1.3.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建立企业档案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_Toc2801380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0CEB93E" w14:textId="7C8EFFD4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1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1.1.4.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选择供货对象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_Toc2801381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5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45A56FC4" w14:textId="24C81094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2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1.1.5.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提交企业资质文件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_Toc2801382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6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6BD8FEF" w14:textId="3393C989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3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1.1.6.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注册完成页面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_Toc2801383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6147CCF1" w14:textId="31CAE1A5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4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1.2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信息修改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_Toc2801384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7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A8E22FA" w14:textId="1A39442C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5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1.2.1.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修改密码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_Toc2801385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9E09A19" w14:textId="0E780F0C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6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1.2.2.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修改公司资料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_Toc2801386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8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884A3A6" w14:textId="648BE68D" w:rsidR="00E47771" w:rsidRPr="00E47771" w:rsidRDefault="00000000" w:rsidP="00E47771">
          <w:pPr>
            <w:pStyle w:val="TOC3"/>
            <w:tabs>
              <w:tab w:val="left" w:pos="126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7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1.2.3.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供应关系管理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_Toc2801387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11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3386E6BB" w14:textId="55E50151" w:rsidR="00E47771" w:rsidRPr="00E47771" w:rsidRDefault="00000000" w:rsidP="00E47771">
          <w:pPr>
            <w:pStyle w:val="TOC1"/>
            <w:tabs>
              <w:tab w:val="left" w:pos="840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8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二、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供应商投标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_Toc2801388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13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594E5C17" w14:textId="3AF1DE44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89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2.1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供方登录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_Toc2801389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13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E2FB520" w14:textId="67C1083B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90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2.2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商业机会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_Toc2801390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15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77444D23" w14:textId="6BDAEEDE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91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2.3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定价项目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_Toc2801391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21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1250209E" w14:textId="4FFDB40B" w:rsidR="00E47771" w:rsidRPr="00E47771" w:rsidRDefault="00000000" w:rsidP="00E47771">
          <w:pPr>
            <w:pStyle w:val="TOC2"/>
            <w:tabs>
              <w:tab w:val="left" w:pos="840"/>
              <w:tab w:val="right" w:leader="dot" w:pos="8302"/>
            </w:tabs>
            <w:spacing w:line="288" w:lineRule="auto"/>
            <w:rPr>
              <w:rFonts w:ascii="微软雅黑" w:eastAsia="微软雅黑" w:hAnsi="微软雅黑" w:cstheme="minorBidi"/>
              <w:noProof/>
              <w:kern w:val="2"/>
              <w:sz w:val="21"/>
            </w:rPr>
          </w:pPr>
          <w:hyperlink w:anchor="_Toc2801392" w:history="1"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2.4</w:t>
            </w:r>
            <w:r w:rsidR="00E47771" w:rsidRPr="00E47771">
              <w:rPr>
                <w:rFonts w:ascii="微软雅黑" w:eastAsia="微软雅黑" w:hAnsi="微软雅黑" w:cstheme="minorBidi"/>
                <w:noProof/>
                <w:kern w:val="2"/>
                <w:sz w:val="21"/>
              </w:rPr>
              <w:tab/>
            </w:r>
            <w:r w:rsidR="00E47771" w:rsidRPr="00E47771">
              <w:rPr>
                <w:rStyle w:val="ac"/>
                <w:rFonts w:ascii="微软雅黑" w:eastAsia="微软雅黑" w:hAnsi="微软雅黑"/>
                <w:noProof/>
              </w:rPr>
              <w:t>竞卖项目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tab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begin"/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instrText xml:space="preserve"> PAGEREF _Toc2801392 \h </w:instrTex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separate"/>
            </w:r>
            <w:r w:rsidR="00876D6E">
              <w:rPr>
                <w:rFonts w:ascii="微软雅黑" w:eastAsia="微软雅黑" w:hAnsi="微软雅黑"/>
                <w:noProof/>
                <w:webHidden/>
              </w:rPr>
              <w:t>28</w:t>
            </w:r>
            <w:r w:rsidR="00E47771" w:rsidRPr="00E47771">
              <w:rPr>
                <w:rFonts w:ascii="微软雅黑" w:eastAsia="微软雅黑" w:hAnsi="微软雅黑"/>
                <w:noProof/>
                <w:webHidden/>
              </w:rPr>
              <w:fldChar w:fldCharType="end"/>
            </w:r>
          </w:hyperlink>
        </w:p>
        <w:p w14:paraId="27000C44" w14:textId="77777777" w:rsidR="00E36C48" w:rsidRDefault="0012159F" w:rsidP="00E47771">
          <w:pPr>
            <w:spacing w:line="288" w:lineRule="auto"/>
            <w:jc w:val="center"/>
          </w:pPr>
          <w:r w:rsidRPr="00E47771">
            <w:rPr>
              <w:rFonts w:ascii="微软雅黑" w:hAnsi="微软雅黑"/>
              <w:b/>
              <w:bCs/>
              <w:lang w:val="zh-CN"/>
            </w:rPr>
            <w:fldChar w:fldCharType="end"/>
          </w:r>
        </w:p>
      </w:sdtContent>
    </w:sdt>
    <w:p w14:paraId="47E34F64" w14:textId="77777777" w:rsidR="009730D3" w:rsidRDefault="009730D3" w:rsidP="009730D3">
      <w:pPr>
        <w:pStyle w:val="1"/>
        <w:sectPr w:rsidR="009730D3" w:rsidSect="009730D3">
          <w:headerReference w:type="first" r:id="rId15"/>
          <w:pgSz w:w="11906" w:h="16838" w:code="9"/>
          <w:pgMar w:top="1440" w:right="1797" w:bottom="1440" w:left="1797" w:header="1020" w:footer="1077" w:gutter="0"/>
          <w:pgNumType w:start="0"/>
          <w:cols w:space="425"/>
          <w:titlePg/>
          <w:docGrid w:linePitch="498" w:charSpace="915"/>
        </w:sectPr>
      </w:pPr>
    </w:p>
    <w:p w14:paraId="76697C20" w14:textId="77777777" w:rsidR="007F2934" w:rsidRDefault="0004166B" w:rsidP="009730D3">
      <w:pPr>
        <w:pStyle w:val="1"/>
      </w:pPr>
      <w:bookmarkStart w:id="5" w:name="_Toc2801376"/>
      <w:r>
        <w:rPr>
          <w:rFonts w:hint="eastAsia"/>
        </w:rPr>
        <w:lastRenderedPageBreak/>
        <w:t>供应商注册</w:t>
      </w:r>
      <w:bookmarkEnd w:id="5"/>
    </w:p>
    <w:p w14:paraId="47CBDECC" w14:textId="77777777" w:rsidR="00787293" w:rsidRDefault="003B2FCE" w:rsidP="00E529DA">
      <w:pPr>
        <w:pStyle w:val="2"/>
      </w:pPr>
      <w:bookmarkStart w:id="6" w:name="_Toc2801377"/>
      <w:r>
        <w:rPr>
          <w:rFonts w:hint="eastAsia"/>
        </w:rPr>
        <w:t>注册操作</w:t>
      </w:r>
      <w:bookmarkEnd w:id="6"/>
    </w:p>
    <w:p w14:paraId="043B35C0" w14:textId="549AAAD8" w:rsidR="0076472E" w:rsidRDefault="00C4460B" w:rsidP="00A64020">
      <w:r w:rsidRPr="00C4460B">
        <w:rPr>
          <w:rFonts w:hint="eastAsia"/>
        </w:rPr>
        <w:t>中粮糖业为加强网络安全管理，关闭了电子采购平台供应商门户注册入口，为解决供应</w:t>
      </w:r>
      <w:proofErr w:type="gramStart"/>
      <w:r w:rsidRPr="00C4460B">
        <w:rPr>
          <w:rFonts w:hint="eastAsia"/>
        </w:rPr>
        <w:t>商注册</w:t>
      </w:r>
      <w:proofErr w:type="gramEnd"/>
      <w:r w:rsidRPr="00C4460B">
        <w:rPr>
          <w:rFonts w:hint="eastAsia"/>
        </w:rPr>
        <w:t>问题，单独开发了供应</w:t>
      </w:r>
      <w:proofErr w:type="gramStart"/>
      <w:r w:rsidRPr="00C4460B">
        <w:rPr>
          <w:rFonts w:hint="eastAsia"/>
        </w:rPr>
        <w:t>商注册</w:t>
      </w:r>
      <w:proofErr w:type="gramEnd"/>
      <w:r w:rsidRPr="00C4460B">
        <w:rPr>
          <w:rFonts w:hint="eastAsia"/>
        </w:rPr>
        <w:t>链接页面：</w:t>
      </w:r>
      <w:hyperlink r:id="rId16" w:history="1">
        <w:r w:rsidRPr="0096452F">
          <w:rPr>
            <w:rStyle w:val="ac"/>
            <w:rFonts w:hint="eastAsia"/>
          </w:rPr>
          <w:t>https://eps.tunhe.com/Supplier/ForeSupplier/QwRegStepStart</w:t>
        </w:r>
      </w:hyperlink>
    </w:p>
    <w:p w14:paraId="37607639" w14:textId="5E132BA7" w:rsidR="00A350DF" w:rsidRDefault="00C4460B" w:rsidP="00A64020">
      <w:pPr>
        <w:rPr>
          <w:rFonts w:hint="eastAsia"/>
        </w:rPr>
      </w:pPr>
      <w:r>
        <w:rPr>
          <w:noProof/>
        </w:rPr>
        <w:drawing>
          <wp:inline distT="0" distB="0" distL="0" distR="0" wp14:anchorId="75D40220" wp14:editId="68CEBC1A">
            <wp:extent cx="5278120" cy="21939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34C3" w14:textId="76662F04" w:rsidR="00061D96" w:rsidRDefault="00B43ACB" w:rsidP="00D8374E">
      <w:r>
        <w:rPr>
          <w:rFonts w:hint="eastAsia"/>
        </w:rPr>
        <w:t>点击“供应商表格”内的“马上注册按钮”，进入到供应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页面</w:t>
      </w:r>
      <w:r w:rsidR="00072B33">
        <w:rPr>
          <w:rFonts w:hint="eastAsia"/>
        </w:rPr>
        <w:t>，填写供应商公司名称、联系人姓名、手机号码、微信手机号码、用户名和验证码，然后点击【注册】按钮</w:t>
      </w:r>
      <w:r w:rsidR="000A67B5">
        <w:rPr>
          <w:rFonts w:hint="eastAsia"/>
        </w:rPr>
        <w:t>。</w:t>
      </w:r>
    </w:p>
    <w:p w14:paraId="4926B56C" w14:textId="69032E81" w:rsidR="000A67B5" w:rsidRPr="000A67B5" w:rsidRDefault="000A67B5" w:rsidP="00D8374E">
      <w:pPr>
        <w:rPr>
          <w:rFonts w:hint="eastAsia"/>
          <w:color w:val="FF0000"/>
        </w:rPr>
      </w:pPr>
      <w:r w:rsidRPr="000A67B5">
        <w:rPr>
          <w:rFonts w:hint="eastAsia"/>
          <w:color w:val="FF0000"/>
        </w:rPr>
        <w:t>提醒：注册窗口左下角有【视频教程】，可以在线预览视频教程。</w:t>
      </w:r>
    </w:p>
    <w:p w14:paraId="11DFCB91" w14:textId="1F123E2A" w:rsidR="00072B33" w:rsidRDefault="00072B33" w:rsidP="00D8374E">
      <w:r>
        <w:rPr>
          <w:noProof/>
        </w:rPr>
        <w:drawing>
          <wp:inline distT="0" distB="0" distL="0" distR="0" wp14:anchorId="18E9BB6D" wp14:editId="6CDE1681">
            <wp:extent cx="5278120" cy="256857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788EF" w14:textId="59F0E0C0" w:rsidR="00072B33" w:rsidRDefault="00072B33" w:rsidP="00D8374E">
      <w:r>
        <w:rPr>
          <w:rFonts w:hint="eastAsia"/>
        </w:rPr>
        <w:t>系统弹出：</w:t>
      </w:r>
      <w:r w:rsidRPr="00072B33">
        <w:rPr>
          <w:rFonts w:hint="eastAsia"/>
        </w:rPr>
        <w:t>注册成功，请登录</w:t>
      </w:r>
      <w:r w:rsidRPr="00072B33">
        <w:rPr>
          <w:rFonts w:hint="eastAsia"/>
        </w:rPr>
        <w:t>PC</w:t>
      </w:r>
      <w:r w:rsidRPr="00072B33">
        <w:rPr>
          <w:rFonts w:hint="eastAsia"/>
        </w:rPr>
        <w:t>端进行资料补充</w:t>
      </w:r>
      <w:r w:rsidRPr="00072B33">
        <w:rPr>
          <w:rFonts w:hint="eastAsia"/>
        </w:rPr>
        <w:t>!</w:t>
      </w:r>
      <w:r>
        <w:rPr>
          <w:rFonts w:hint="eastAsia"/>
        </w:rPr>
        <w:t>提示信息后，用微信手机号绑定的</w:t>
      </w:r>
      <w:proofErr w:type="gramStart"/>
      <w:r>
        <w:rPr>
          <w:rFonts w:hint="eastAsia"/>
        </w:rPr>
        <w:t>微信扫码关注</w:t>
      </w:r>
      <w:proofErr w:type="gramEnd"/>
      <w:r>
        <w:rPr>
          <w:rFonts w:hint="eastAsia"/>
        </w:rPr>
        <w:t>左侧的企业</w:t>
      </w:r>
      <w:proofErr w:type="gramStart"/>
      <w:r>
        <w:rPr>
          <w:rFonts w:hint="eastAsia"/>
        </w:rPr>
        <w:t>微信插件</w:t>
      </w:r>
      <w:proofErr w:type="gramEnd"/>
      <w:r>
        <w:rPr>
          <w:rFonts w:hint="eastAsia"/>
        </w:rPr>
        <w:t>二维码</w:t>
      </w:r>
    </w:p>
    <w:p w14:paraId="08EB195E" w14:textId="143B4F07" w:rsidR="00072B33" w:rsidRDefault="00FD0182" w:rsidP="00D8374E">
      <w:r>
        <w:rPr>
          <w:noProof/>
        </w:rPr>
        <w:lastRenderedPageBreak/>
        <w:drawing>
          <wp:inline distT="0" distB="0" distL="0" distR="0" wp14:anchorId="23EFB1BA" wp14:editId="16429ADA">
            <wp:extent cx="5278120" cy="3809365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6B00" w14:textId="323F5B0C" w:rsidR="00FD0182" w:rsidRDefault="00FD0182" w:rsidP="00D8374E">
      <w:proofErr w:type="gramStart"/>
      <w:r>
        <w:rPr>
          <w:rFonts w:hint="eastAsia"/>
        </w:rPr>
        <w:t>扫码关注</w:t>
      </w:r>
      <w:proofErr w:type="gramEnd"/>
      <w:r>
        <w:rPr>
          <w:rFonts w:hint="eastAsia"/>
        </w:rPr>
        <w:t>后</w:t>
      </w:r>
      <w:proofErr w:type="gramStart"/>
      <w:r>
        <w:rPr>
          <w:rFonts w:hint="eastAsia"/>
        </w:rPr>
        <w:t>登录微信</w:t>
      </w:r>
      <w:proofErr w:type="gramEnd"/>
      <w:r>
        <w:rPr>
          <w:rFonts w:hint="eastAsia"/>
        </w:rPr>
        <w:t>P</w:t>
      </w:r>
      <w:r>
        <w:t>C</w:t>
      </w:r>
      <w:r>
        <w:rPr>
          <w:rFonts w:hint="eastAsia"/>
        </w:rPr>
        <w:t>端，找到企业号：中粮糖业服务平台，点击右侧的</w:t>
      </w:r>
      <w:r>
        <w:rPr>
          <w:rFonts w:hint="eastAsia"/>
        </w:rPr>
        <w:t>E</w:t>
      </w:r>
      <w:r>
        <w:t>PS</w:t>
      </w:r>
      <w:r>
        <w:rPr>
          <w:rFonts w:hint="eastAsia"/>
        </w:rPr>
        <w:t>采购系统</w:t>
      </w:r>
      <w:r>
        <w:rPr>
          <w:rFonts w:hint="eastAsia"/>
        </w:rPr>
        <w:t>-</w:t>
      </w:r>
      <w:r>
        <w:rPr>
          <w:rFonts w:hint="eastAsia"/>
        </w:rPr>
        <w:t>供方图标</w:t>
      </w:r>
    </w:p>
    <w:p w14:paraId="4394B2E0" w14:textId="706184F1" w:rsidR="00FD0182" w:rsidRDefault="00356219" w:rsidP="00D8374E">
      <w:r>
        <w:rPr>
          <w:noProof/>
        </w:rPr>
        <w:drawing>
          <wp:inline distT="0" distB="0" distL="0" distR="0" wp14:anchorId="7E464337" wp14:editId="127D6A3E">
            <wp:extent cx="5278120" cy="37846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14A3" w14:textId="1C817BDE" w:rsidR="00356219" w:rsidRDefault="00356219" w:rsidP="00D8374E">
      <w:r>
        <w:rPr>
          <w:rFonts w:hint="eastAsia"/>
        </w:rPr>
        <w:t>在</w:t>
      </w:r>
      <w:r>
        <w:rPr>
          <w:rFonts w:hint="eastAsia"/>
        </w:rPr>
        <w:t>E</w:t>
      </w:r>
      <w:r>
        <w:t>PS</w:t>
      </w:r>
      <w:r>
        <w:rPr>
          <w:rFonts w:hint="eastAsia"/>
        </w:rPr>
        <w:t>采购系统</w:t>
      </w:r>
      <w:r>
        <w:rPr>
          <w:rFonts w:hint="eastAsia"/>
        </w:rPr>
        <w:t>-</w:t>
      </w:r>
      <w:r>
        <w:rPr>
          <w:rFonts w:hint="eastAsia"/>
        </w:rPr>
        <w:t>供方窗口，点击【进入系统】</w:t>
      </w:r>
    </w:p>
    <w:p w14:paraId="2E79A361" w14:textId="14B5AEE2" w:rsidR="00ED1EE2" w:rsidRDefault="00ED1EE2" w:rsidP="00D8374E">
      <w:r>
        <w:rPr>
          <w:noProof/>
        </w:rPr>
        <w:lastRenderedPageBreak/>
        <w:drawing>
          <wp:inline distT="0" distB="0" distL="0" distR="0" wp14:anchorId="4F4E54F6" wp14:editId="21B0BFAA">
            <wp:extent cx="5278120" cy="266636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CA94" w14:textId="5FD3DC96" w:rsidR="00ED1EE2" w:rsidRDefault="00ED1EE2" w:rsidP="00D8374E">
      <w:pPr>
        <w:rPr>
          <w:rFonts w:hint="eastAsia"/>
        </w:rPr>
      </w:pPr>
      <w:r>
        <w:rPr>
          <w:rFonts w:hint="eastAsia"/>
        </w:rPr>
        <w:t>系统跳转到供应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阅读用户协议界面</w:t>
      </w:r>
    </w:p>
    <w:p w14:paraId="613218DE" w14:textId="77777777" w:rsidR="00072B33" w:rsidRDefault="00072B33" w:rsidP="00D8374E">
      <w:pPr>
        <w:rPr>
          <w:rFonts w:hint="eastAsia"/>
        </w:rPr>
      </w:pPr>
    </w:p>
    <w:p w14:paraId="5888DE53" w14:textId="77777777" w:rsidR="00B43ACB" w:rsidRDefault="0017118F" w:rsidP="00E529DA">
      <w:pPr>
        <w:pStyle w:val="3"/>
      </w:pPr>
      <w:bookmarkStart w:id="7" w:name="_Toc2801378"/>
      <w:r>
        <w:rPr>
          <w:rFonts w:hint="eastAsia"/>
        </w:rPr>
        <w:t>阅读用户协议</w:t>
      </w:r>
      <w:bookmarkEnd w:id="7"/>
    </w:p>
    <w:p w14:paraId="15C60CEB" w14:textId="77777777" w:rsidR="00A271A2" w:rsidRDefault="008B599A" w:rsidP="009108AA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BA46FDE" wp14:editId="7E64875D">
            <wp:extent cx="5278120" cy="2978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4306" w14:textId="77777777" w:rsidR="001075F7" w:rsidRDefault="00C35E6B" w:rsidP="009108AA">
      <w:pPr>
        <w:pStyle w:val="a3"/>
        <w:ind w:left="360" w:firstLineChars="0" w:firstLine="0"/>
      </w:pPr>
      <w:proofErr w:type="gramStart"/>
      <w:r>
        <w:rPr>
          <w:rFonts w:hint="eastAsia"/>
        </w:rPr>
        <w:t>勾选“</w:t>
      </w:r>
      <w:r>
        <w:rPr>
          <w:noProof/>
        </w:rPr>
        <w:drawing>
          <wp:inline distT="0" distB="0" distL="0" distR="0" wp14:anchorId="71A9F451" wp14:editId="200EB93E">
            <wp:extent cx="1885950" cy="2286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proofErr w:type="gramEnd"/>
      <w:r>
        <w:rPr>
          <w:rFonts w:hint="eastAsia"/>
        </w:rPr>
        <w:t>并点击“下一步”</w:t>
      </w:r>
    </w:p>
    <w:p w14:paraId="5B1A2B19" w14:textId="77777777" w:rsidR="00C35E6B" w:rsidRPr="001075F7" w:rsidRDefault="00C35E6B" w:rsidP="001075F7">
      <w:pPr>
        <w:jc w:val="center"/>
      </w:pPr>
    </w:p>
    <w:p w14:paraId="15F449D5" w14:textId="77777777" w:rsidR="00A271A2" w:rsidRDefault="004F02B0" w:rsidP="00E529DA">
      <w:pPr>
        <w:pStyle w:val="3"/>
      </w:pPr>
      <w:bookmarkStart w:id="8" w:name="_Toc2801379"/>
      <w:r>
        <w:rPr>
          <w:rFonts w:hint="eastAsia"/>
        </w:rPr>
        <w:lastRenderedPageBreak/>
        <w:t>填写注册信息</w:t>
      </w:r>
      <w:bookmarkEnd w:id="8"/>
    </w:p>
    <w:p w14:paraId="57C12B7F" w14:textId="77777777" w:rsidR="004F02B0" w:rsidRDefault="003429A8" w:rsidP="003429A8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FE55610" wp14:editId="4C239C26">
            <wp:extent cx="5278120" cy="36836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8D0A" w14:textId="77777777" w:rsidR="009535CE" w:rsidRDefault="009535CE" w:rsidP="003429A8">
      <w:pPr>
        <w:pStyle w:val="a3"/>
        <w:ind w:left="360" w:firstLineChars="0" w:firstLine="0"/>
      </w:pPr>
      <w:r>
        <w:rPr>
          <w:rFonts w:hint="eastAsia"/>
        </w:rPr>
        <w:t>说明：红色为必填项目。</w:t>
      </w:r>
    </w:p>
    <w:p w14:paraId="4B6593AC" w14:textId="77777777" w:rsidR="009535CE" w:rsidRDefault="009535CE" w:rsidP="003429A8">
      <w:pPr>
        <w:pStyle w:val="a3"/>
        <w:ind w:left="360" w:firstLineChars="0" w:firstLine="0"/>
      </w:pPr>
      <w:r>
        <w:rPr>
          <w:rFonts w:hint="eastAsia"/>
        </w:rPr>
        <w:t>账户性质：企业</w:t>
      </w:r>
      <w:r>
        <w:rPr>
          <w:rFonts w:hint="eastAsia"/>
        </w:rPr>
        <w:t>/</w:t>
      </w:r>
      <w:r>
        <w:rPr>
          <w:rFonts w:hint="eastAsia"/>
        </w:rPr>
        <w:t>个人</w:t>
      </w:r>
      <w:r w:rsidR="00244F7E">
        <w:rPr>
          <w:rFonts w:hint="eastAsia"/>
        </w:rPr>
        <w:t>/</w:t>
      </w:r>
      <w:r w:rsidR="00244F7E">
        <w:rPr>
          <w:rFonts w:hint="eastAsia"/>
        </w:rPr>
        <w:t>其他组织或国外企业</w:t>
      </w:r>
    </w:p>
    <w:p w14:paraId="12DEFB90" w14:textId="77777777" w:rsidR="000478CA" w:rsidRDefault="000478CA" w:rsidP="003429A8">
      <w:pPr>
        <w:pStyle w:val="a3"/>
        <w:ind w:left="360" w:firstLineChars="0" w:firstLine="0"/>
      </w:pPr>
      <w:r>
        <w:rPr>
          <w:rFonts w:hint="eastAsia"/>
        </w:rPr>
        <w:t>企业账户</w:t>
      </w:r>
      <w:r w:rsidR="009E3047">
        <w:rPr>
          <w:rFonts w:hint="eastAsia"/>
        </w:rPr>
        <w:t>/</w:t>
      </w:r>
      <w:r w:rsidR="009E3047">
        <w:rPr>
          <w:rFonts w:hint="eastAsia"/>
        </w:rPr>
        <w:t>其他组织或国外企业</w:t>
      </w:r>
      <w:r>
        <w:rPr>
          <w:rFonts w:hint="eastAsia"/>
        </w:rPr>
        <w:t>：账号默认为营业执照注册码，</w:t>
      </w:r>
    </w:p>
    <w:p w14:paraId="0F658122" w14:textId="77777777" w:rsidR="000478CA" w:rsidRDefault="000478CA" w:rsidP="003429A8">
      <w:pPr>
        <w:pStyle w:val="a3"/>
        <w:ind w:left="360" w:firstLineChars="0" w:firstLine="0"/>
      </w:pPr>
      <w:r>
        <w:rPr>
          <w:rFonts w:hint="eastAsia"/>
        </w:rPr>
        <w:t>个人账户：账号需要自定义</w:t>
      </w:r>
    </w:p>
    <w:p w14:paraId="4417A335" w14:textId="77777777" w:rsidR="00964FE9" w:rsidRDefault="00964FE9" w:rsidP="003429A8">
      <w:pPr>
        <w:pStyle w:val="a3"/>
        <w:ind w:left="360" w:firstLineChars="0" w:firstLine="0"/>
      </w:pPr>
      <w:r>
        <w:rPr>
          <w:rFonts w:hint="eastAsia"/>
        </w:rPr>
        <w:t>填写完成后点击“注册”按钮，进入下一步</w:t>
      </w:r>
    </w:p>
    <w:p w14:paraId="59DD0863" w14:textId="77777777" w:rsidR="004F02B0" w:rsidRDefault="00A11312" w:rsidP="00E529DA">
      <w:pPr>
        <w:pStyle w:val="3"/>
      </w:pPr>
      <w:bookmarkStart w:id="9" w:name="_Toc2801380"/>
      <w:r>
        <w:rPr>
          <w:rFonts w:hint="eastAsia"/>
        </w:rPr>
        <w:lastRenderedPageBreak/>
        <w:t>建立企业档案</w:t>
      </w:r>
      <w:bookmarkEnd w:id="9"/>
    </w:p>
    <w:p w14:paraId="0F979988" w14:textId="77777777" w:rsidR="00A11312" w:rsidRDefault="00A11312" w:rsidP="00A1131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D2A2CDC" wp14:editId="2607993D">
            <wp:extent cx="5278120" cy="27940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A889" w14:textId="77777777" w:rsidR="00087AF4" w:rsidRDefault="00087AF4" w:rsidP="00A1131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C8E7E2C" wp14:editId="518B1CA0">
            <wp:extent cx="5278120" cy="415925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71A" w14:textId="77777777" w:rsidR="00087AF4" w:rsidRDefault="00087AF4" w:rsidP="00A11312">
      <w:pPr>
        <w:pStyle w:val="a3"/>
        <w:ind w:left="360" w:firstLineChars="0" w:firstLine="0"/>
      </w:pPr>
      <w:r>
        <w:rPr>
          <w:rFonts w:hint="eastAsia"/>
        </w:rPr>
        <w:t>说明：</w:t>
      </w:r>
    </w:p>
    <w:p w14:paraId="2561574A" w14:textId="77777777" w:rsidR="009F6304" w:rsidRDefault="009F6304" w:rsidP="00A11312">
      <w:pPr>
        <w:pStyle w:val="a3"/>
        <w:ind w:left="360" w:firstLineChars="0" w:firstLine="0"/>
      </w:pPr>
      <w:r>
        <w:rPr>
          <w:rFonts w:hint="eastAsia"/>
        </w:rPr>
        <w:t>红色</w:t>
      </w:r>
      <w:r>
        <w:rPr>
          <w:rFonts w:hint="eastAsia"/>
        </w:rPr>
        <w:t>*</w:t>
      </w:r>
      <w:r>
        <w:rPr>
          <w:rFonts w:hint="eastAsia"/>
        </w:rPr>
        <w:t>号为必填项目</w:t>
      </w:r>
    </w:p>
    <w:p w14:paraId="225E795E" w14:textId="77777777" w:rsidR="00087AF4" w:rsidRDefault="00087AF4" w:rsidP="00A11312">
      <w:pPr>
        <w:pStyle w:val="a3"/>
        <w:ind w:left="360" w:firstLineChars="0" w:firstLine="0"/>
      </w:pPr>
      <w:r>
        <w:rPr>
          <w:rFonts w:hint="eastAsia"/>
        </w:rPr>
        <w:t>此步骤需要填写企业的明细信息，填写完成后点击“下一步”进入到下一个环节。</w:t>
      </w:r>
    </w:p>
    <w:p w14:paraId="1D62C991" w14:textId="77777777" w:rsidR="00A11312" w:rsidRDefault="00FB6601" w:rsidP="00E529DA">
      <w:pPr>
        <w:pStyle w:val="3"/>
      </w:pPr>
      <w:bookmarkStart w:id="10" w:name="_Toc2801381"/>
      <w:r>
        <w:rPr>
          <w:rFonts w:hint="eastAsia"/>
        </w:rPr>
        <w:t>选择供货对象</w:t>
      </w:r>
      <w:bookmarkEnd w:id="10"/>
    </w:p>
    <w:p w14:paraId="71DB7EEA" w14:textId="77777777" w:rsidR="00FB6601" w:rsidRDefault="008B599A" w:rsidP="00FB660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0D5FA45" wp14:editId="0BEF023C">
            <wp:extent cx="5278120" cy="33788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BC8A" w14:textId="77777777" w:rsidR="00FB6601" w:rsidRDefault="00FB6601" w:rsidP="00FB6601">
      <w:pPr>
        <w:pStyle w:val="a3"/>
        <w:ind w:left="360" w:firstLineChars="0" w:firstLine="0"/>
      </w:pPr>
      <w:r>
        <w:rPr>
          <w:rFonts w:hint="eastAsia"/>
        </w:rPr>
        <w:lastRenderedPageBreak/>
        <w:t>说明：</w:t>
      </w:r>
    </w:p>
    <w:p w14:paraId="0D6DB268" w14:textId="77777777" w:rsidR="00FB6601" w:rsidRDefault="000679FA" w:rsidP="00FB6601">
      <w:pPr>
        <w:pStyle w:val="a3"/>
        <w:ind w:left="360" w:firstLineChars="0" w:firstLine="0"/>
      </w:pPr>
      <w:r>
        <w:rPr>
          <w:rFonts w:hint="eastAsia"/>
        </w:rPr>
        <w:t>在此可以修改供应商的注册类别</w:t>
      </w:r>
      <w:r>
        <w:rPr>
          <w:rFonts w:hint="eastAsia"/>
        </w:rPr>
        <w:t>:</w:t>
      </w:r>
      <w:r>
        <w:rPr>
          <w:rFonts w:hint="eastAsia"/>
        </w:rPr>
        <w:t>供应商</w:t>
      </w:r>
      <w:r>
        <w:rPr>
          <w:rFonts w:hint="eastAsia"/>
        </w:rPr>
        <w:t>|</w:t>
      </w:r>
      <w:r>
        <w:rPr>
          <w:rFonts w:hint="eastAsia"/>
        </w:rPr>
        <w:t>竞买商</w:t>
      </w:r>
    </w:p>
    <w:p w14:paraId="44620311" w14:textId="77777777" w:rsidR="001A34D7" w:rsidRDefault="001A34D7" w:rsidP="00FB6601">
      <w:pPr>
        <w:pStyle w:val="a3"/>
        <w:ind w:left="360" w:firstLineChars="0" w:firstLine="0"/>
      </w:pPr>
      <w:r>
        <w:rPr>
          <w:rFonts w:hint="eastAsia"/>
        </w:rPr>
        <w:t>供货对象：选择注册所属的采购组织，</w:t>
      </w:r>
      <w:r w:rsidR="008B599A">
        <w:rPr>
          <w:rFonts w:hint="eastAsia"/>
        </w:rPr>
        <w:t>只能单选</w:t>
      </w:r>
      <w:r>
        <w:rPr>
          <w:rFonts w:hint="eastAsia"/>
        </w:rPr>
        <w:t>。</w:t>
      </w:r>
    </w:p>
    <w:p w14:paraId="7F1C815B" w14:textId="77777777" w:rsidR="00D548CB" w:rsidRDefault="00D548CB" w:rsidP="00FB6601">
      <w:pPr>
        <w:pStyle w:val="a3"/>
        <w:ind w:left="360" w:firstLineChars="0" w:firstLine="0"/>
      </w:pPr>
      <w:r>
        <w:rPr>
          <w:rFonts w:hint="eastAsia"/>
        </w:rPr>
        <w:t>添加供应物资</w:t>
      </w:r>
    </w:p>
    <w:p w14:paraId="039B8CA1" w14:textId="77777777" w:rsidR="00C95CD7" w:rsidRDefault="008B599A" w:rsidP="00FB6601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B35711D" wp14:editId="7C416403">
            <wp:extent cx="5278120" cy="1109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A6AD" w14:textId="77777777" w:rsidR="00D56F4C" w:rsidRDefault="00D56F4C" w:rsidP="00FB6601">
      <w:pPr>
        <w:pStyle w:val="a3"/>
        <w:ind w:left="360" w:firstLineChars="0" w:firstLine="0"/>
      </w:pPr>
      <w:r>
        <w:rPr>
          <w:rFonts w:hint="eastAsia"/>
        </w:rPr>
        <w:t>点击</w:t>
      </w:r>
      <w:r w:rsidR="00C95CD7">
        <w:rPr>
          <w:rFonts w:hint="eastAsia"/>
        </w:rPr>
        <w:t>添加按钮，可选择注册的采购类别。</w:t>
      </w:r>
    </w:p>
    <w:p w14:paraId="0CFCF871" w14:textId="77777777" w:rsidR="00C95CD7" w:rsidRDefault="00C95CD7" w:rsidP="00FB6601">
      <w:pPr>
        <w:pStyle w:val="a3"/>
        <w:ind w:left="360" w:firstLineChars="0" w:firstLine="0"/>
      </w:pPr>
      <w:r>
        <w:rPr>
          <w:rFonts w:hint="eastAsia"/>
        </w:rPr>
        <w:t>审批通过后，对应的供应关系即可生效。</w:t>
      </w:r>
    </w:p>
    <w:p w14:paraId="5FD3C65D" w14:textId="77777777" w:rsidR="0043071E" w:rsidRDefault="0043071E" w:rsidP="00FB6601">
      <w:pPr>
        <w:pStyle w:val="a3"/>
        <w:ind w:left="360" w:firstLineChars="0" w:firstLine="0"/>
      </w:pPr>
      <w:r>
        <w:rPr>
          <w:rFonts w:hint="eastAsia"/>
        </w:rPr>
        <w:t>点击下一步，提交确认信息。</w:t>
      </w:r>
    </w:p>
    <w:p w14:paraId="5A6DD5C8" w14:textId="77777777" w:rsidR="0043071E" w:rsidRDefault="0043071E" w:rsidP="00FB6601">
      <w:pPr>
        <w:pStyle w:val="a3"/>
        <w:ind w:left="360" w:firstLineChars="0" w:firstLine="0"/>
      </w:pPr>
      <w:r>
        <w:rPr>
          <w:rFonts w:hint="eastAsia"/>
        </w:rPr>
        <w:t>提交后，进入到上</w:t>
      </w:r>
      <w:proofErr w:type="gramStart"/>
      <w:r>
        <w:rPr>
          <w:rFonts w:hint="eastAsia"/>
        </w:rPr>
        <w:t>传企业</w:t>
      </w:r>
      <w:proofErr w:type="gramEnd"/>
      <w:r>
        <w:rPr>
          <w:rFonts w:hint="eastAsia"/>
        </w:rPr>
        <w:t>资质文件页面。</w:t>
      </w:r>
    </w:p>
    <w:p w14:paraId="42AF42B5" w14:textId="77777777" w:rsidR="00FB6601" w:rsidRDefault="00F97004" w:rsidP="00E529DA">
      <w:pPr>
        <w:pStyle w:val="3"/>
      </w:pPr>
      <w:bookmarkStart w:id="11" w:name="_Toc2801382"/>
      <w:r>
        <w:rPr>
          <w:rFonts w:hint="eastAsia"/>
        </w:rPr>
        <w:t>提交企业资质文件</w:t>
      </w:r>
      <w:bookmarkEnd w:id="11"/>
    </w:p>
    <w:p w14:paraId="589EE68E" w14:textId="77777777" w:rsidR="00F97004" w:rsidRDefault="008B599A" w:rsidP="0025374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3A6B84E" wp14:editId="5DF973DB">
            <wp:extent cx="5278120" cy="31711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B664" w14:textId="77777777" w:rsidR="00D335C5" w:rsidRDefault="00D335C5" w:rsidP="0025374F">
      <w:pPr>
        <w:pStyle w:val="a3"/>
        <w:ind w:left="360" w:firstLineChars="0" w:firstLine="0"/>
      </w:pPr>
      <w:r>
        <w:rPr>
          <w:rFonts w:hint="eastAsia"/>
        </w:rPr>
        <w:t>说明：</w:t>
      </w:r>
    </w:p>
    <w:p w14:paraId="07050E3F" w14:textId="77777777" w:rsidR="00D335C5" w:rsidRDefault="00D335C5" w:rsidP="0025374F">
      <w:pPr>
        <w:pStyle w:val="a3"/>
        <w:ind w:left="360" w:firstLineChars="0" w:firstLine="0"/>
      </w:pPr>
      <w:r>
        <w:rPr>
          <w:rFonts w:hint="eastAsia"/>
        </w:rPr>
        <w:t>资质文件名称为红色的为必传文件。上传完资质文件后，点击完成注册，当前供应商的注册信息进入到审批流程。</w:t>
      </w:r>
    </w:p>
    <w:p w14:paraId="68003A49" w14:textId="77777777" w:rsidR="0025374F" w:rsidRDefault="00322FD4" w:rsidP="00E529DA">
      <w:pPr>
        <w:pStyle w:val="3"/>
      </w:pPr>
      <w:bookmarkStart w:id="12" w:name="_Toc2801383"/>
      <w:r>
        <w:rPr>
          <w:rFonts w:hint="eastAsia"/>
        </w:rPr>
        <w:lastRenderedPageBreak/>
        <w:t>注册完成页面</w:t>
      </w:r>
      <w:bookmarkEnd w:id="12"/>
    </w:p>
    <w:p w14:paraId="6BC8F395" w14:textId="77777777" w:rsidR="00322FD4" w:rsidRDefault="00322FD4" w:rsidP="00322FD4">
      <w:r>
        <w:rPr>
          <w:noProof/>
        </w:rPr>
        <w:drawing>
          <wp:inline distT="0" distB="0" distL="0" distR="0" wp14:anchorId="45DE8B93" wp14:editId="059D5947">
            <wp:extent cx="5278120" cy="1838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59F01" w14:textId="77777777" w:rsidR="00426711" w:rsidRDefault="00796967" w:rsidP="00E529DA">
      <w:pPr>
        <w:pStyle w:val="2"/>
      </w:pPr>
      <w:bookmarkStart w:id="13" w:name="_Toc2801384"/>
      <w:r>
        <w:rPr>
          <w:rFonts w:hint="eastAsia"/>
        </w:rPr>
        <w:t>信息修改</w:t>
      </w:r>
      <w:bookmarkEnd w:id="13"/>
    </w:p>
    <w:p w14:paraId="7F21B736" w14:textId="77777777" w:rsidR="00E57992" w:rsidRDefault="00AE27D3" w:rsidP="004608B4">
      <w:pPr>
        <w:ind w:right="210"/>
      </w:pPr>
      <w:r>
        <w:rPr>
          <w:rFonts w:hint="eastAsia"/>
        </w:rPr>
        <w:t>供应商</w:t>
      </w:r>
      <w:r w:rsidR="004608B4">
        <w:rPr>
          <w:rFonts w:hint="eastAsia"/>
        </w:rPr>
        <w:t>申请</w:t>
      </w:r>
      <w:r w:rsidR="00462EAB">
        <w:rPr>
          <w:rFonts w:hint="eastAsia"/>
        </w:rPr>
        <w:t>的供货分类</w:t>
      </w:r>
      <w:r w:rsidR="00E57992">
        <w:rPr>
          <w:rFonts w:hint="eastAsia"/>
        </w:rPr>
        <w:t>审核</w:t>
      </w:r>
      <w:r w:rsidR="00462EAB">
        <w:rPr>
          <w:rFonts w:hint="eastAsia"/>
        </w:rPr>
        <w:t>通过</w:t>
      </w:r>
      <w:r w:rsidR="00E57992">
        <w:rPr>
          <w:rFonts w:hint="eastAsia"/>
        </w:rPr>
        <w:t>后，可以登录系统查看。</w:t>
      </w:r>
    </w:p>
    <w:p w14:paraId="4B7E8841" w14:textId="77777777" w:rsidR="008631EB" w:rsidRDefault="008631EB" w:rsidP="004608B4">
      <w:pPr>
        <w:ind w:right="210"/>
      </w:pPr>
      <w:r>
        <w:rPr>
          <w:noProof/>
        </w:rPr>
        <w:drawing>
          <wp:inline distT="0" distB="0" distL="0" distR="0" wp14:anchorId="0076A83A" wp14:editId="63206BB8">
            <wp:extent cx="5278120" cy="23526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0658" w14:textId="77777777" w:rsidR="00340B2E" w:rsidRDefault="00340B2E" w:rsidP="00340B2E">
      <w:pPr>
        <w:spacing w:line="288" w:lineRule="auto"/>
        <w:ind w:right="210"/>
      </w:pPr>
      <w:r>
        <w:rPr>
          <w:rFonts w:hint="eastAsia"/>
        </w:rPr>
        <w:t>供应商</w:t>
      </w:r>
      <w:r>
        <w:t>后台</w:t>
      </w:r>
      <w:r>
        <w:rPr>
          <w:rFonts w:hint="eastAsia"/>
        </w:rPr>
        <w:t>分为</w:t>
      </w:r>
      <w:r>
        <w:rPr>
          <w:rFonts w:hint="eastAsia"/>
        </w:rPr>
        <w:t>4</w:t>
      </w:r>
      <w:r>
        <w:rPr>
          <w:rFonts w:hint="eastAsia"/>
        </w:rPr>
        <w:t>个页签</w:t>
      </w:r>
      <w:r>
        <w:t>：</w:t>
      </w:r>
    </w:p>
    <w:p w14:paraId="76864AE9" w14:textId="77777777" w:rsidR="00340B2E" w:rsidRDefault="00340B2E" w:rsidP="00340B2E">
      <w:pPr>
        <w:spacing w:line="288" w:lineRule="auto"/>
        <w:ind w:right="210"/>
      </w:pPr>
      <w:r w:rsidRPr="00431166">
        <w:rPr>
          <w:rFonts w:hint="eastAsia"/>
          <w:b/>
          <w:color w:val="FF0000"/>
        </w:rPr>
        <w:t>我的桌面</w:t>
      </w:r>
      <w:r>
        <w:rPr>
          <w:rFonts w:hint="eastAsia"/>
        </w:rPr>
        <w:t>：</w:t>
      </w:r>
      <w:r>
        <w:t>集中显示交易、商机、</w:t>
      </w:r>
      <w:r>
        <w:rPr>
          <w:rFonts w:hint="eastAsia"/>
        </w:rPr>
        <w:t>活动</w:t>
      </w:r>
      <w:r>
        <w:t>信息。并</w:t>
      </w:r>
      <w:r>
        <w:rPr>
          <w:rFonts w:hint="eastAsia"/>
        </w:rPr>
        <w:t>显示</w:t>
      </w:r>
      <w:r>
        <w:t>消息</w:t>
      </w:r>
      <w:r>
        <w:rPr>
          <w:rFonts w:hint="eastAsia"/>
        </w:rPr>
        <w:t>-----</w:t>
      </w:r>
      <w:r>
        <w:t>消息包括供应</w:t>
      </w:r>
      <w:r>
        <w:rPr>
          <w:rFonts w:hint="eastAsia"/>
        </w:rPr>
        <w:t>关系</w:t>
      </w:r>
      <w:r>
        <w:t>状态调整信息、供应</w:t>
      </w:r>
      <w:r>
        <w:rPr>
          <w:rFonts w:hint="eastAsia"/>
        </w:rPr>
        <w:t>关系</w:t>
      </w:r>
      <w:r>
        <w:t>评级调整信息、供应关系申请审核</w:t>
      </w:r>
      <w:r>
        <w:rPr>
          <w:rFonts w:hint="eastAsia"/>
        </w:rPr>
        <w:t>结果</w:t>
      </w:r>
      <w:r>
        <w:t>信息、</w:t>
      </w:r>
      <w:r>
        <w:rPr>
          <w:rFonts w:hint="eastAsia"/>
        </w:rPr>
        <w:t>供应</w:t>
      </w:r>
      <w:proofErr w:type="gramStart"/>
      <w:r>
        <w:rPr>
          <w:rFonts w:hint="eastAsia"/>
        </w:rPr>
        <w:t>商</w:t>
      </w:r>
      <w:r>
        <w:t>状态</w:t>
      </w:r>
      <w:proofErr w:type="gramEnd"/>
      <w:r>
        <w:t>调整信息</w:t>
      </w:r>
      <w:r>
        <w:rPr>
          <w:rFonts w:hint="eastAsia"/>
        </w:rPr>
        <w:t>、</w:t>
      </w:r>
      <w:r>
        <w:t>供应商基本信息调整申请审核结果、</w:t>
      </w:r>
      <w:r>
        <w:rPr>
          <w:rFonts w:hint="eastAsia"/>
        </w:rPr>
        <w:t>采购</w:t>
      </w:r>
      <w:proofErr w:type="gramStart"/>
      <w:r>
        <w:rPr>
          <w:rFonts w:hint="eastAsia"/>
        </w:rPr>
        <w:t>方</w:t>
      </w:r>
      <w:r>
        <w:t>调整</w:t>
      </w:r>
      <w:proofErr w:type="gramEnd"/>
      <w:r>
        <w:rPr>
          <w:rFonts w:hint="eastAsia"/>
        </w:rPr>
        <w:t>供应商</w:t>
      </w:r>
      <w:r>
        <w:t>基本信息</w:t>
      </w:r>
      <w:r>
        <w:rPr>
          <w:rFonts w:hint="eastAsia"/>
        </w:rPr>
        <w:t>调整</w:t>
      </w:r>
      <w:r>
        <w:t>内容</w:t>
      </w:r>
      <w:r>
        <w:rPr>
          <w:rFonts w:hint="eastAsia"/>
        </w:rPr>
        <w:t>。</w:t>
      </w:r>
    </w:p>
    <w:p w14:paraId="18F4D0E5" w14:textId="77777777" w:rsidR="00340B2E" w:rsidRDefault="00340B2E" w:rsidP="00340B2E">
      <w:pPr>
        <w:spacing w:line="288" w:lineRule="auto"/>
        <w:ind w:right="210"/>
      </w:pPr>
      <w:r w:rsidRPr="00431166">
        <w:rPr>
          <w:rFonts w:hint="eastAsia"/>
          <w:b/>
          <w:color w:val="FF0000"/>
        </w:rPr>
        <w:t>采购业务</w:t>
      </w:r>
      <w:r>
        <w:t>：显示所有公开</w:t>
      </w:r>
      <w:proofErr w:type="gramStart"/>
      <w:r>
        <w:t>类谈判</w:t>
      </w:r>
      <w:proofErr w:type="gramEnd"/>
      <w:r>
        <w:t>定价项目信息，当供应商</w:t>
      </w:r>
      <w:r>
        <w:rPr>
          <w:rFonts w:hint="eastAsia"/>
        </w:rPr>
        <w:t>申请</w:t>
      </w:r>
      <w:r>
        <w:t>参加之后，项目即显示在交易列表中。</w:t>
      </w:r>
    </w:p>
    <w:p w14:paraId="02FEAB99" w14:textId="77777777" w:rsidR="00340B2E" w:rsidRDefault="00340B2E" w:rsidP="00340B2E">
      <w:pPr>
        <w:spacing w:line="288" w:lineRule="auto"/>
        <w:ind w:right="210"/>
      </w:pPr>
      <w:r>
        <w:t>显示</w:t>
      </w:r>
      <w:r>
        <w:rPr>
          <w:rFonts w:hint="eastAsia"/>
        </w:rPr>
        <w:t>所有</w:t>
      </w:r>
      <w:r>
        <w:t>谈判定价的项目信息。</w:t>
      </w:r>
      <w:r>
        <w:rPr>
          <w:rFonts w:hint="eastAsia"/>
        </w:rPr>
        <w:t>后续</w:t>
      </w:r>
      <w:r>
        <w:t>的合同、</w:t>
      </w:r>
      <w:r>
        <w:rPr>
          <w:rFonts w:hint="eastAsia"/>
        </w:rPr>
        <w:t>订单</w:t>
      </w:r>
      <w:r>
        <w:t>等也会显示在交易中。</w:t>
      </w:r>
    </w:p>
    <w:p w14:paraId="7F09CE37" w14:textId="77777777" w:rsidR="00340B2E" w:rsidRDefault="00340B2E" w:rsidP="00340B2E">
      <w:pPr>
        <w:spacing w:line="288" w:lineRule="auto"/>
        <w:ind w:right="210"/>
      </w:pPr>
      <w:r w:rsidRPr="00431166">
        <w:rPr>
          <w:rFonts w:hint="eastAsia"/>
          <w:b/>
          <w:color w:val="FF0000"/>
        </w:rPr>
        <w:t>沟通通知</w:t>
      </w:r>
      <w:r>
        <w:t>：显示评估</w:t>
      </w:r>
      <w:r>
        <w:rPr>
          <w:rFonts w:hint="eastAsia"/>
        </w:rPr>
        <w:t>信息</w:t>
      </w:r>
      <w:r>
        <w:t>列表，通知列表，并可以进行投诉。</w:t>
      </w:r>
    </w:p>
    <w:p w14:paraId="363918AF" w14:textId="77777777" w:rsidR="00340B2E" w:rsidRPr="00340B2E" w:rsidRDefault="00340B2E" w:rsidP="00B55FD2">
      <w:pPr>
        <w:spacing w:line="288" w:lineRule="auto"/>
        <w:ind w:right="210"/>
      </w:pPr>
      <w:r w:rsidRPr="00431166">
        <w:rPr>
          <w:rFonts w:hint="eastAsia"/>
          <w:b/>
          <w:color w:val="FF0000"/>
        </w:rPr>
        <w:t>企业信息</w:t>
      </w:r>
      <w:r>
        <w:rPr>
          <w:rFonts w:hint="eastAsia"/>
        </w:rPr>
        <w:t>：</w:t>
      </w:r>
      <w:r>
        <w:t>显示供应商的基本注册信息，</w:t>
      </w:r>
      <w:r>
        <w:rPr>
          <w:rFonts w:hint="eastAsia"/>
        </w:rPr>
        <w:t>可</w:t>
      </w:r>
      <w:r>
        <w:t>修改用户密码、或基本信息</w:t>
      </w:r>
      <w:r>
        <w:rPr>
          <w:rFonts w:hint="eastAsia"/>
        </w:rPr>
        <w:t>。</w:t>
      </w:r>
      <w:r>
        <w:t>显示</w:t>
      </w:r>
      <w:proofErr w:type="gramStart"/>
      <w:r>
        <w:lastRenderedPageBreak/>
        <w:t>供应</w:t>
      </w:r>
      <w:r>
        <w:rPr>
          <w:rFonts w:hint="eastAsia"/>
        </w:rPr>
        <w:t>供应</w:t>
      </w:r>
      <w:proofErr w:type="gramEnd"/>
      <w:r>
        <w:t>关系情况、</w:t>
      </w:r>
      <w:r>
        <w:rPr>
          <w:rFonts w:hint="eastAsia"/>
        </w:rPr>
        <w:t>供应商</w:t>
      </w:r>
      <w:r>
        <w:t>评估结果、供应商指标。可</w:t>
      </w:r>
      <w:r>
        <w:rPr>
          <w:rFonts w:hint="eastAsia"/>
        </w:rPr>
        <w:t>进行</w:t>
      </w:r>
      <w:r>
        <w:t>新的供应关系申请，及被拒绝供应关系申请。</w:t>
      </w:r>
    </w:p>
    <w:p w14:paraId="4774AFFD" w14:textId="77777777" w:rsidR="00E529DA" w:rsidRDefault="003034A0" w:rsidP="00E529DA">
      <w:pPr>
        <w:pStyle w:val="3"/>
      </w:pPr>
      <w:bookmarkStart w:id="14" w:name="_Toc2801385"/>
      <w:r>
        <w:rPr>
          <w:rFonts w:hint="eastAsia"/>
        </w:rPr>
        <w:t>修改密码</w:t>
      </w:r>
      <w:bookmarkEnd w:id="14"/>
    </w:p>
    <w:p w14:paraId="62906283" w14:textId="77777777" w:rsidR="00CA6C70" w:rsidRDefault="00CA6C70" w:rsidP="00CA6C70">
      <w:pPr>
        <w:ind w:right="210"/>
      </w:pPr>
      <w:r>
        <w:rPr>
          <w:rFonts w:hint="eastAsia"/>
        </w:rPr>
        <w:t>供应商</w:t>
      </w:r>
      <w:r>
        <w:t>在后台点击【</w:t>
      </w:r>
      <w:r>
        <w:rPr>
          <w:rFonts w:hint="eastAsia"/>
        </w:rPr>
        <w:t>企业信息</w:t>
      </w:r>
      <w:r>
        <w:t>】</w:t>
      </w:r>
      <w:r>
        <w:rPr>
          <w:rFonts w:hint="eastAsia"/>
        </w:rPr>
        <w:t>页签</w:t>
      </w:r>
      <w:r>
        <w:t>，进入如下页面：</w:t>
      </w:r>
    </w:p>
    <w:p w14:paraId="5820211E" w14:textId="77777777" w:rsidR="00CA6C70" w:rsidRPr="00CA6C70" w:rsidRDefault="00CA6C70" w:rsidP="00CA6C70">
      <w:pPr>
        <w:ind w:right="210"/>
      </w:pPr>
      <w:r>
        <w:rPr>
          <w:noProof/>
        </w:rPr>
        <w:drawing>
          <wp:inline distT="0" distB="0" distL="0" distR="0" wp14:anchorId="6DD169F4" wp14:editId="15DAA177">
            <wp:extent cx="5278120" cy="2164715"/>
            <wp:effectExtent l="0" t="0" r="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5A75" w14:textId="77777777" w:rsidR="00E529DA" w:rsidRPr="00E529DA" w:rsidRDefault="00E529DA" w:rsidP="00E529DA"/>
    <w:p w14:paraId="0CD21D30" w14:textId="77777777" w:rsidR="004F2DE8" w:rsidRDefault="004F2DE8" w:rsidP="004F2DE8">
      <w:pPr>
        <w:pStyle w:val="3"/>
      </w:pPr>
      <w:bookmarkStart w:id="15" w:name="_Toc2801386"/>
      <w:r>
        <w:rPr>
          <w:rFonts w:hint="eastAsia"/>
        </w:rPr>
        <w:t>修改公司资料</w:t>
      </w:r>
      <w:bookmarkEnd w:id="15"/>
    </w:p>
    <w:p w14:paraId="73B67661" w14:textId="77777777" w:rsidR="0010448C" w:rsidRDefault="0010448C" w:rsidP="0010448C">
      <w:r>
        <w:rPr>
          <w:noProof/>
        </w:rPr>
        <w:drawing>
          <wp:inline distT="0" distB="0" distL="0" distR="0" wp14:anchorId="7F711463" wp14:editId="30282914">
            <wp:extent cx="5278120" cy="23742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4D11" w14:textId="77777777" w:rsidR="00E529DA" w:rsidRDefault="00483DEF" w:rsidP="000A127B">
      <w:pPr>
        <w:spacing w:line="288" w:lineRule="auto"/>
      </w:pPr>
      <w:r>
        <w:rPr>
          <w:rFonts w:hint="eastAsia"/>
        </w:rPr>
        <w:t>在企业信息栏目下</w:t>
      </w:r>
      <w:r w:rsidR="009B0866">
        <w:rPr>
          <w:rFonts w:hint="eastAsia"/>
        </w:rPr>
        <w:t>，单击【修改公司资料】</w:t>
      </w:r>
      <w:r w:rsidR="00AC4874">
        <w:rPr>
          <w:rFonts w:hint="eastAsia"/>
        </w:rPr>
        <w:t>菜单</w:t>
      </w:r>
      <w:r w:rsidR="00043A5F">
        <w:rPr>
          <w:rFonts w:hint="eastAsia"/>
        </w:rPr>
        <w:t>右上角的【修改】</w:t>
      </w:r>
      <w:r w:rsidR="0043747E">
        <w:rPr>
          <w:rFonts w:hint="eastAsia"/>
        </w:rPr>
        <w:t>按钮，</w:t>
      </w:r>
      <w:r w:rsidR="0070721B">
        <w:rPr>
          <w:rFonts w:hint="eastAsia"/>
        </w:rPr>
        <w:t>进入</w:t>
      </w:r>
      <w:r w:rsidR="007B3BC3">
        <w:rPr>
          <w:rFonts w:hint="eastAsia"/>
        </w:rPr>
        <w:t>公司信息修改</w:t>
      </w:r>
      <w:r w:rsidR="00A8345B">
        <w:rPr>
          <w:rFonts w:hint="eastAsia"/>
        </w:rPr>
        <w:t>页面</w:t>
      </w:r>
      <w:r w:rsidR="002E662E">
        <w:rPr>
          <w:rFonts w:hint="eastAsia"/>
        </w:rPr>
        <w:t>，可修改公司</w:t>
      </w:r>
      <w:r w:rsidR="0038770F">
        <w:rPr>
          <w:rFonts w:hint="eastAsia"/>
        </w:rPr>
        <w:t>基础资料信息，见下图</w:t>
      </w:r>
    </w:p>
    <w:p w14:paraId="1FE15953" w14:textId="77777777" w:rsidR="0070721B" w:rsidRPr="00E529DA" w:rsidRDefault="0070721B" w:rsidP="000A127B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0FBCBBB6" wp14:editId="5679E79E">
            <wp:extent cx="5278120" cy="2356485"/>
            <wp:effectExtent l="0" t="0" r="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77F5" w14:textId="77777777" w:rsidR="00426711" w:rsidRDefault="009F16C7" w:rsidP="00322FD4">
      <w:r>
        <w:rPr>
          <w:rFonts w:hint="eastAsia"/>
        </w:rPr>
        <w:t>如果</w:t>
      </w:r>
      <w:r w:rsidR="006944EC">
        <w:rPr>
          <w:rFonts w:hint="eastAsia"/>
        </w:rPr>
        <w:t>需要</w:t>
      </w:r>
      <w:r w:rsidR="00003B76">
        <w:rPr>
          <w:rFonts w:hint="eastAsia"/>
        </w:rPr>
        <w:t>修改之前已上传的资质文件，单击</w:t>
      </w:r>
      <w:r w:rsidR="00003B76" w:rsidRPr="00003B76">
        <w:rPr>
          <w:rFonts w:hint="eastAsia"/>
        </w:rPr>
        <w:t>资质文件相关信息</w:t>
      </w:r>
      <w:r w:rsidR="00D23589">
        <w:rPr>
          <w:rFonts w:hint="eastAsia"/>
        </w:rPr>
        <w:t>栏目下的</w:t>
      </w:r>
      <w:r w:rsidR="003809E7">
        <w:rPr>
          <w:rFonts w:hint="eastAsia"/>
        </w:rPr>
        <w:t>【修改</w:t>
      </w:r>
      <w:r w:rsidR="00E50B70">
        <w:rPr>
          <w:rFonts w:hint="eastAsia"/>
        </w:rPr>
        <w:t>资质</w:t>
      </w:r>
      <w:r w:rsidR="00891838">
        <w:rPr>
          <w:rFonts w:hint="eastAsia"/>
        </w:rPr>
        <w:t>】</w:t>
      </w:r>
      <w:r w:rsidR="009F31A2">
        <w:t xml:space="preserve"> </w:t>
      </w:r>
    </w:p>
    <w:p w14:paraId="7C02AB52" w14:textId="77777777" w:rsidR="008B74CF" w:rsidRDefault="008B74CF" w:rsidP="00322FD4">
      <w:r>
        <w:rPr>
          <w:noProof/>
        </w:rPr>
        <w:drawing>
          <wp:inline distT="0" distB="0" distL="0" distR="0" wp14:anchorId="1DB78293" wp14:editId="241903A4">
            <wp:extent cx="5278120" cy="216725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6745" w14:textId="77777777" w:rsidR="009F31A2" w:rsidRDefault="009F31A2" w:rsidP="00322FD4">
      <w:proofErr w:type="gramStart"/>
      <w:r>
        <w:rPr>
          <w:rFonts w:hint="eastAsia"/>
        </w:rPr>
        <w:t>勾选弹出</w:t>
      </w:r>
      <w:proofErr w:type="gramEnd"/>
      <w:r>
        <w:rPr>
          <w:rFonts w:hint="eastAsia"/>
        </w:rPr>
        <w:t>的弹出框中选择需要修改的资质文件</w:t>
      </w:r>
    </w:p>
    <w:p w14:paraId="1F4D8CEC" w14:textId="77777777" w:rsidR="00CC761A" w:rsidRDefault="00CC761A" w:rsidP="00322FD4">
      <w:r>
        <w:rPr>
          <w:noProof/>
        </w:rPr>
        <w:drawing>
          <wp:inline distT="0" distB="0" distL="0" distR="0" wp14:anchorId="6EAD73EE" wp14:editId="0F456AFF">
            <wp:extent cx="5278120" cy="21018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FED1" w14:textId="77777777" w:rsidR="00EC13EA" w:rsidRDefault="007F3EE9" w:rsidP="00322FD4">
      <w:r>
        <w:rPr>
          <w:rFonts w:hint="eastAsia"/>
        </w:rPr>
        <w:t>选中的资质文件可以被编辑，可以上传新的资质文件，修改生效日期，失效日期，证书编号，颁发机构，备注等</w:t>
      </w:r>
    </w:p>
    <w:p w14:paraId="68F383E5" w14:textId="77777777" w:rsidR="00CD7BFA" w:rsidRDefault="00CD7BFA" w:rsidP="00322FD4">
      <w:r>
        <w:rPr>
          <w:noProof/>
        </w:rPr>
        <w:lastRenderedPageBreak/>
        <w:drawing>
          <wp:inline distT="0" distB="0" distL="0" distR="0" wp14:anchorId="75268416" wp14:editId="61A63CD2">
            <wp:extent cx="5278120" cy="22720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DEA7" w14:textId="77777777" w:rsidR="00813890" w:rsidRDefault="00813890" w:rsidP="00813890">
      <w:r>
        <w:rPr>
          <w:rFonts w:hint="eastAsia"/>
        </w:rPr>
        <w:t>如果需要新增资质文件，单击</w:t>
      </w:r>
      <w:r w:rsidRPr="00003B76">
        <w:rPr>
          <w:rFonts w:hint="eastAsia"/>
        </w:rPr>
        <w:t>资质文件相关信息</w:t>
      </w:r>
      <w:r>
        <w:rPr>
          <w:rFonts w:hint="eastAsia"/>
        </w:rPr>
        <w:t>栏目下的【添加资质】，</w:t>
      </w:r>
      <w:r w:rsidR="00976024">
        <w:rPr>
          <w:rFonts w:hint="eastAsia"/>
        </w:rPr>
        <w:t>系统会弹出新增资质文件的弹出窗口</w:t>
      </w:r>
    </w:p>
    <w:p w14:paraId="6BC58D2C" w14:textId="77777777" w:rsidR="00976024" w:rsidRDefault="00976024" w:rsidP="00813890">
      <w:r>
        <w:rPr>
          <w:noProof/>
        </w:rPr>
        <w:drawing>
          <wp:inline distT="0" distB="0" distL="0" distR="0" wp14:anchorId="417835CE" wp14:editId="3BB500CB">
            <wp:extent cx="5278120" cy="230632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CF64" w14:textId="77777777" w:rsidR="00813890" w:rsidRDefault="00891054" w:rsidP="00322FD4">
      <w:r>
        <w:rPr>
          <w:rFonts w:hint="eastAsia"/>
        </w:rPr>
        <w:t>在弹出的资质文件维护窗口，可以</w:t>
      </w:r>
      <w:r w:rsidR="004D1BAF">
        <w:rPr>
          <w:rFonts w:hint="eastAsia"/>
        </w:rPr>
        <w:t>填写资质文件名称、证书编号、生效日期、失效日期、资质文件的扫描件</w:t>
      </w:r>
      <w:r w:rsidR="00AF5078">
        <w:rPr>
          <w:rFonts w:hint="eastAsia"/>
        </w:rPr>
        <w:t>（小于</w:t>
      </w:r>
      <w:r w:rsidR="00AF5078">
        <w:rPr>
          <w:rFonts w:hint="eastAsia"/>
        </w:rPr>
        <w:t>4</w:t>
      </w:r>
      <w:r w:rsidR="00AF5078">
        <w:t>M</w:t>
      </w:r>
      <w:r w:rsidR="00AF5078">
        <w:rPr>
          <w:rFonts w:hint="eastAsia"/>
        </w:rPr>
        <w:t>）</w:t>
      </w:r>
    </w:p>
    <w:p w14:paraId="03B1F34B" w14:textId="77777777" w:rsidR="00AF5078" w:rsidRDefault="00AF5078" w:rsidP="00322FD4">
      <w:r>
        <w:rPr>
          <w:noProof/>
        </w:rPr>
        <w:drawing>
          <wp:inline distT="0" distB="0" distL="0" distR="0" wp14:anchorId="29EC473C" wp14:editId="68759A51">
            <wp:extent cx="5278120" cy="2373630"/>
            <wp:effectExtent l="0" t="0" r="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F2E0E" w14:textId="77777777" w:rsidR="00C86ECB" w:rsidRDefault="00C86ECB" w:rsidP="00322FD4">
      <w:r>
        <w:rPr>
          <w:rFonts w:hint="eastAsia"/>
        </w:rPr>
        <w:t>供应商需要修改的信息都完成后，须在页面顶端选择一个采购组织对修改信息进行重新审核，选择采购组织，单击【提交】按钮，等待采购方进行审核，审核通过后</w:t>
      </w:r>
      <w:r w:rsidR="000435D8">
        <w:rPr>
          <w:rFonts w:hint="eastAsia"/>
        </w:rPr>
        <w:t>修改资料生效。</w:t>
      </w:r>
    </w:p>
    <w:p w14:paraId="1326B691" w14:textId="77777777" w:rsidR="000F28B4" w:rsidRDefault="004067AA" w:rsidP="00322FD4">
      <w:pPr>
        <w:pStyle w:val="3"/>
      </w:pPr>
      <w:bookmarkStart w:id="16" w:name="_Toc2801387"/>
      <w:r>
        <w:rPr>
          <w:rFonts w:hint="eastAsia"/>
        </w:rPr>
        <w:lastRenderedPageBreak/>
        <w:t>供应关系</w:t>
      </w:r>
      <w:r w:rsidR="00C778CF">
        <w:rPr>
          <w:rFonts w:hint="eastAsia"/>
        </w:rPr>
        <w:t>管理</w:t>
      </w:r>
      <w:bookmarkEnd w:id="16"/>
    </w:p>
    <w:p w14:paraId="4F36863B" w14:textId="77777777" w:rsidR="003C4CA2" w:rsidRPr="003C4CA2" w:rsidRDefault="003C4CA2" w:rsidP="003C4CA2">
      <w:r>
        <w:rPr>
          <w:rFonts w:hint="eastAsia"/>
        </w:rPr>
        <w:t>供应</w:t>
      </w:r>
      <w:proofErr w:type="gramStart"/>
      <w:r>
        <w:rPr>
          <w:rFonts w:hint="eastAsia"/>
        </w:rPr>
        <w:t>商</w:t>
      </w:r>
      <w:r w:rsidR="00924C13">
        <w:rPr>
          <w:rFonts w:hint="eastAsia"/>
        </w:rPr>
        <w:t>注册</w:t>
      </w:r>
      <w:proofErr w:type="gramEnd"/>
      <w:r w:rsidR="00924C13">
        <w:rPr>
          <w:rFonts w:hint="eastAsia"/>
        </w:rPr>
        <w:t>时如果漏选了供货类别</w:t>
      </w:r>
      <w:r w:rsidR="009C1073">
        <w:rPr>
          <w:rFonts w:hint="eastAsia"/>
        </w:rPr>
        <w:t>，或者供应</w:t>
      </w:r>
      <w:proofErr w:type="gramStart"/>
      <w:r w:rsidR="009C1073">
        <w:rPr>
          <w:rFonts w:hint="eastAsia"/>
        </w:rPr>
        <w:t>商</w:t>
      </w:r>
      <w:r w:rsidR="00776C6E">
        <w:rPr>
          <w:rFonts w:hint="eastAsia"/>
        </w:rPr>
        <w:t>扩大</w:t>
      </w:r>
      <w:proofErr w:type="gramEnd"/>
      <w:r w:rsidR="00776C6E">
        <w:rPr>
          <w:rFonts w:hint="eastAsia"/>
        </w:rPr>
        <w:t>经营范围，</w:t>
      </w:r>
      <w:r w:rsidR="00FE3E1C">
        <w:rPr>
          <w:rFonts w:hint="eastAsia"/>
        </w:rPr>
        <w:t>可以</w:t>
      </w:r>
      <w:r w:rsidR="004D73A3">
        <w:rPr>
          <w:rFonts w:hint="eastAsia"/>
        </w:rPr>
        <w:t>新增供货类别，增加新的供货类别。</w:t>
      </w:r>
    </w:p>
    <w:p w14:paraId="79C8700E" w14:textId="77777777" w:rsidR="003C1B71" w:rsidRDefault="003C1B71" w:rsidP="003C1B71">
      <w:r>
        <w:rPr>
          <w:noProof/>
        </w:rPr>
        <w:drawing>
          <wp:inline distT="0" distB="0" distL="0" distR="0" wp14:anchorId="02AE073F" wp14:editId="6958ABFD">
            <wp:extent cx="5278120" cy="206121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B523" w14:textId="77777777" w:rsidR="00D95358" w:rsidRDefault="00D95358" w:rsidP="00D95358">
      <w:pPr>
        <w:spacing w:line="288" w:lineRule="auto"/>
      </w:pPr>
      <w:r>
        <w:rPr>
          <w:rFonts w:hint="eastAsia"/>
        </w:rPr>
        <w:t>在企业信息栏目下，单击【</w:t>
      </w:r>
      <w:r w:rsidR="00FD124D">
        <w:rPr>
          <w:rFonts w:hint="eastAsia"/>
        </w:rPr>
        <w:t>供应关系管理</w:t>
      </w:r>
      <w:r>
        <w:rPr>
          <w:rFonts w:hint="eastAsia"/>
        </w:rPr>
        <w:t>】菜单右上角的【</w:t>
      </w:r>
      <w:r w:rsidR="00407971">
        <w:rPr>
          <w:rFonts w:hint="eastAsia"/>
        </w:rPr>
        <w:t>添加</w:t>
      </w:r>
      <w:r>
        <w:rPr>
          <w:rFonts w:hint="eastAsia"/>
        </w:rPr>
        <w:t>】按钮，进入</w:t>
      </w:r>
      <w:r w:rsidR="004F5B44">
        <w:rPr>
          <w:rFonts w:hint="eastAsia"/>
        </w:rPr>
        <w:t>建立新供货类别</w:t>
      </w:r>
      <w:r w:rsidR="00FB1888">
        <w:rPr>
          <w:rFonts w:hint="eastAsia"/>
        </w:rPr>
        <w:t>界面</w:t>
      </w:r>
    </w:p>
    <w:p w14:paraId="5354B07E" w14:textId="77777777" w:rsidR="00FB1888" w:rsidRDefault="00FB1888" w:rsidP="00D95358">
      <w:pPr>
        <w:spacing w:line="288" w:lineRule="auto"/>
      </w:pPr>
      <w:r>
        <w:rPr>
          <w:noProof/>
        </w:rPr>
        <w:drawing>
          <wp:inline distT="0" distB="0" distL="0" distR="0" wp14:anchorId="09CAFA48" wp14:editId="4AF05FD1">
            <wp:extent cx="5278120" cy="234505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B520" w14:textId="77777777" w:rsidR="001333A9" w:rsidRDefault="001333A9" w:rsidP="00D95358">
      <w:pPr>
        <w:spacing w:line="288" w:lineRule="auto"/>
      </w:pPr>
      <w:r>
        <w:rPr>
          <w:rFonts w:hint="eastAsia"/>
        </w:rPr>
        <w:t>选择</w:t>
      </w:r>
      <w:r w:rsidRPr="001333A9">
        <w:rPr>
          <w:rFonts w:hint="eastAsia"/>
        </w:rPr>
        <w:t>供货对象</w:t>
      </w:r>
      <w:r w:rsidR="004E1B5D">
        <w:rPr>
          <w:rFonts w:hint="eastAsia"/>
        </w:rPr>
        <w:t>，</w:t>
      </w:r>
      <w:r w:rsidR="000112DF">
        <w:rPr>
          <w:rFonts w:hint="eastAsia"/>
        </w:rPr>
        <w:t>然后</w:t>
      </w:r>
      <w:proofErr w:type="gramStart"/>
      <w:r w:rsidR="000112DF">
        <w:rPr>
          <w:rFonts w:hint="eastAsia"/>
        </w:rPr>
        <w:t>单击</w:t>
      </w:r>
      <w:r w:rsidR="000112DF" w:rsidRPr="000112DF">
        <w:rPr>
          <w:rFonts w:hint="eastAsia"/>
        </w:rPr>
        <w:t>请</w:t>
      </w:r>
      <w:proofErr w:type="gramEnd"/>
      <w:r w:rsidR="000112DF" w:rsidRPr="000112DF">
        <w:rPr>
          <w:rFonts w:hint="eastAsia"/>
        </w:rPr>
        <w:t>选择您能够提供的物资或服务</w:t>
      </w:r>
      <w:r w:rsidR="000112DF">
        <w:rPr>
          <w:rFonts w:hint="eastAsia"/>
        </w:rPr>
        <w:t>栏目下的【添加】按钮</w:t>
      </w:r>
    </w:p>
    <w:p w14:paraId="70488748" w14:textId="77777777" w:rsidR="000112DF" w:rsidRDefault="000112DF" w:rsidP="00D95358">
      <w:pPr>
        <w:spacing w:line="288" w:lineRule="auto"/>
      </w:pPr>
      <w:r>
        <w:rPr>
          <w:noProof/>
        </w:rPr>
        <w:drawing>
          <wp:inline distT="0" distB="0" distL="0" distR="0" wp14:anchorId="0298AF98" wp14:editId="36950574">
            <wp:extent cx="5278120" cy="232600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BC56" w14:textId="77777777" w:rsidR="000112DF" w:rsidRDefault="000112DF" w:rsidP="00D95358">
      <w:pPr>
        <w:spacing w:line="288" w:lineRule="auto"/>
      </w:pPr>
      <w:r>
        <w:rPr>
          <w:rFonts w:hint="eastAsia"/>
        </w:rPr>
        <w:lastRenderedPageBreak/>
        <w:t>在弹出的选择采购类别窗口中，选择供货的采购类别，单击确定按钮</w:t>
      </w:r>
    </w:p>
    <w:p w14:paraId="6497E75D" w14:textId="77777777" w:rsidR="000112DF" w:rsidRDefault="000112DF" w:rsidP="00D95358">
      <w:pPr>
        <w:spacing w:line="288" w:lineRule="auto"/>
      </w:pPr>
      <w:r>
        <w:rPr>
          <w:noProof/>
        </w:rPr>
        <w:drawing>
          <wp:inline distT="0" distB="0" distL="0" distR="0" wp14:anchorId="0DFF0591" wp14:editId="0B854EAA">
            <wp:extent cx="5278120" cy="2321560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B680" w14:textId="77777777" w:rsidR="000112DF" w:rsidRDefault="000112DF" w:rsidP="00D95358">
      <w:pPr>
        <w:spacing w:line="288" w:lineRule="auto"/>
      </w:pPr>
      <w:r>
        <w:rPr>
          <w:rFonts w:hint="eastAsia"/>
        </w:rPr>
        <w:t>供应商供应物资文本中填写</w:t>
      </w:r>
      <w:r w:rsidR="00AC4E70">
        <w:rPr>
          <w:rFonts w:hint="eastAsia"/>
        </w:rPr>
        <w:t>具体的供货物资，然后单击保存按钮</w:t>
      </w:r>
      <w:r w:rsidR="00D20264">
        <w:rPr>
          <w:rFonts w:hint="eastAsia"/>
        </w:rPr>
        <w:t>，进入供应关系新增页面</w:t>
      </w:r>
    </w:p>
    <w:p w14:paraId="67CD0C90" w14:textId="77777777" w:rsidR="00AC4E70" w:rsidRDefault="00AC4E70" w:rsidP="00D95358">
      <w:pPr>
        <w:spacing w:line="288" w:lineRule="auto"/>
      </w:pPr>
      <w:r>
        <w:rPr>
          <w:noProof/>
        </w:rPr>
        <w:drawing>
          <wp:inline distT="0" distB="0" distL="0" distR="0" wp14:anchorId="14279213" wp14:editId="4D1B8CDD">
            <wp:extent cx="5278120" cy="196596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D5C4" w14:textId="77777777" w:rsidR="00D20264" w:rsidRDefault="00D20264" w:rsidP="00D95358">
      <w:pPr>
        <w:spacing w:line="288" w:lineRule="auto"/>
      </w:pPr>
      <w:r>
        <w:rPr>
          <w:rFonts w:hint="eastAsia"/>
        </w:rPr>
        <w:t>单击页面右上角的【提交】按钮，</w:t>
      </w:r>
      <w:r w:rsidR="00841980">
        <w:rPr>
          <w:rFonts w:hint="eastAsia"/>
        </w:rPr>
        <w:t>等待采购方对新增供货类别进行审核</w:t>
      </w:r>
    </w:p>
    <w:p w14:paraId="6A8097CB" w14:textId="77777777" w:rsidR="00841980" w:rsidRDefault="00841980" w:rsidP="00D95358">
      <w:pPr>
        <w:spacing w:line="288" w:lineRule="auto"/>
      </w:pPr>
      <w:r>
        <w:rPr>
          <w:noProof/>
        </w:rPr>
        <w:drawing>
          <wp:inline distT="0" distB="0" distL="0" distR="0" wp14:anchorId="34F7C956" wp14:editId="20F3B3EC">
            <wp:extent cx="5278120" cy="19875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2D8C" w14:textId="77777777" w:rsidR="00841980" w:rsidRPr="000112DF" w:rsidRDefault="00841980" w:rsidP="00D95358">
      <w:pPr>
        <w:spacing w:line="288" w:lineRule="auto"/>
      </w:pPr>
      <w:r>
        <w:rPr>
          <w:rFonts w:hint="eastAsia"/>
        </w:rPr>
        <w:t>当出现【提交成功！】字样时，说明供应商</w:t>
      </w:r>
      <w:r w:rsidR="00853C65">
        <w:rPr>
          <w:rFonts w:hint="eastAsia"/>
        </w:rPr>
        <w:t>新增的供货类别已提交</w:t>
      </w:r>
      <w:r w:rsidR="003C2C20">
        <w:rPr>
          <w:rFonts w:hint="eastAsia"/>
        </w:rPr>
        <w:t>采购方审核，等待审核结果即可。</w:t>
      </w:r>
    </w:p>
    <w:p w14:paraId="1F7C35CB" w14:textId="77777777" w:rsidR="00531D8D" w:rsidRDefault="00531D8D" w:rsidP="00531D8D">
      <w:pPr>
        <w:pStyle w:val="1"/>
      </w:pPr>
      <w:bookmarkStart w:id="17" w:name="_Toc534639664"/>
      <w:bookmarkStart w:id="18" w:name="_Toc2801388"/>
      <w:r>
        <w:lastRenderedPageBreak/>
        <w:t>供应商投标</w:t>
      </w:r>
      <w:bookmarkEnd w:id="17"/>
      <w:bookmarkEnd w:id="18"/>
    </w:p>
    <w:p w14:paraId="7B286FBB" w14:textId="77777777" w:rsidR="00531D8D" w:rsidRDefault="0010041A" w:rsidP="00E529DA">
      <w:pPr>
        <w:pStyle w:val="2"/>
      </w:pPr>
      <w:bookmarkStart w:id="19" w:name="_Toc534639665"/>
      <w:bookmarkStart w:id="20" w:name="_Toc2801389"/>
      <w:r>
        <w:rPr>
          <w:rFonts w:hint="eastAsia"/>
        </w:rPr>
        <w:t>供方</w:t>
      </w:r>
      <w:r w:rsidR="00531D8D">
        <w:rPr>
          <w:rFonts w:hint="eastAsia"/>
        </w:rPr>
        <w:t>登录</w:t>
      </w:r>
      <w:bookmarkEnd w:id="19"/>
      <w:bookmarkEnd w:id="20"/>
    </w:p>
    <w:p w14:paraId="5953419B" w14:textId="228C7010" w:rsidR="00531D8D" w:rsidRDefault="00531D8D" w:rsidP="00531D8D">
      <w:r>
        <w:rPr>
          <w:rFonts w:hint="eastAsia"/>
        </w:rPr>
        <w:t>供应商</w:t>
      </w:r>
      <w:r w:rsidR="002E3C87">
        <w:rPr>
          <w:rFonts w:hint="eastAsia"/>
        </w:rPr>
        <w:t>登录只能通过</w:t>
      </w:r>
      <w:proofErr w:type="gramStart"/>
      <w:r w:rsidR="002E3C87">
        <w:rPr>
          <w:rFonts w:hint="eastAsia"/>
        </w:rPr>
        <w:t>企业微信</w:t>
      </w:r>
      <w:proofErr w:type="gramEnd"/>
      <w:r w:rsidR="002E3C87">
        <w:rPr>
          <w:rFonts w:hint="eastAsia"/>
        </w:rPr>
        <w:t>P</w:t>
      </w:r>
      <w:r w:rsidR="002E3C87">
        <w:t>C</w:t>
      </w:r>
      <w:r w:rsidR="002E3C87">
        <w:rPr>
          <w:rFonts w:hint="eastAsia"/>
        </w:rPr>
        <w:t>端单点登录，不需要输入账号及密码</w:t>
      </w:r>
    </w:p>
    <w:p w14:paraId="76214FAF" w14:textId="778B8A37" w:rsidR="00531D8D" w:rsidRDefault="002E3C87" w:rsidP="00531D8D">
      <w:pPr>
        <w:rPr>
          <w:rFonts w:hint="eastAsia"/>
        </w:rPr>
      </w:pPr>
      <w:r>
        <w:rPr>
          <w:noProof/>
        </w:rPr>
        <w:drawing>
          <wp:inline distT="0" distB="0" distL="0" distR="0" wp14:anchorId="41E19871" wp14:editId="337BB2E9">
            <wp:extent cx="5278120" cy="377380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5948" w14:textId="4892381D" w:rsidR="00733574" w:rsidRDefault="002E3C87" w:rsidP="00531D8D">
      <w:r>
        <w:rPr>
          <w:rFonts w:hint="eastAsia"/>
        </w:rPr>
        <w:t>打开注册采购平台微信手机号</w:t>
      </w:r>
      <w:proofErr w:type="gramStart"/>
      <w:r>
        <w:rPr>
          <w:rFonts w:hint="eastAsia"/>
        </w:rPr>
        <w:t>绑定微信</w:t>
      </w:r>
      <w:r w:rsidR="00531D8D">
        <w:t>后</w:t>
      </w:r>
      <w:proofErr w:type="gramEnd"/>
      <w:r w:rsidR="00531D8D">
        <w:t>，</w:t>
      </w:r>
      <w:r w:rsidR="00733574">
        <w:rPr>
          <w:rFonts w:hint="eastAsia"/>
        </w:rPr>
        <w:t>找到企业号：中粮糖业服务平台，点击右侧的</w:t>
      </w:r>
      <w:r w:rsidR="00733574">
        <w:rPr>
          <w:rFonts w:hint="eastAsia"/>
        </w:rPr>
        <w:t>E</w:t>
      </w:r>
      <w:r w:rsidR="00733574">
        <w:t>PS</w:t>
      </w:r>
      <w:r w:rsidR="00733574">
        <w:rPr>
          <w:rFonts w:hint="eastAsia"/>
        </w:rPr>
        <w:t>采购系统</w:t>
      </w:r>
      <w:r w:rsidR="00733574">
        <w:rPr>
          <w:rFonts w:hint="eastAsia"/>
        </w:rPr>
        <w:t>-</w:t>
      </w:r>
      <w:r w:rsidR="00733574">
        <w:rPr>
          <w:rFonts w:hint="eastAsia"/>
        </w:rPr>
        <w:t>供方图标</w:t>
      </w:r>
    </w:p>
    <w:p w14:paraId="2C7F9A69" w14:textId="3C0815CF" w:rsidR="00DC4EF6" w:rsidRDefault="00DC4EF6" w:rsidP="00531D8D">
      <w:r>
        <w:rPr>
          <w:noProof/>
        </w:rPr>
        <w:lastRenderedPageBreak/>
        <w:drawing>
          <wp:inline distT="0" distB="0" distL="0" distR="0" wp14:anchorId="0F187EA6" wp14:editId="6E472FF7">
            <wp:extent cx="5278120" cy="3784600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98270" w14:textId="241AD00D" w:rsidR="00DC4EF6" w:rsidRDefault="00DC4EF6" w:rsidP="00531D8D">
      <w:r>
        <w:rPr>
          <w:rFonts w:hint="eastAsia"/>
        </w:rPr>
        <w:t>在</w:t>
      </w:r>
      <w:r>
        <w:rPr>
          <w:rFonts w:hint="eastAsia"/>
        </w:rPr>
        <w:t>E</w:t>
      </w:r>
      <w:r>
        <w:t>PS</w:t>
      </w:r>
      <w:r>
        <w:rPr>
          <w:rFonts w:hint="eastAsia"/>
        </w:rPr>
        <w:t>采购系统</w:t>
      </w:r>
      <w:r>
        <w:rPr>
          <w:rFonts w:hint="eastAsia"/>
        </w:rPr>
        <w:t>-</w:t>
      </w:r>
      <w:r>
        <w:rPr>
          <w:rFonts w:hint="eastAsia"/>
        </w:rPr>
        <w:t>供方窗口，点击【进入系统】</w:t>
      </w:r>
      <w:r>
        <w:rPr>
          <w:rFonts w:hint="eastAsia"/>
        </w:rPr>
        <w:t>跳转到供应商登录后的界面</w:t>
      </w:r>
    </w:p>
    <w:p w14:paraId="33AC3DD8" w14:textId="462939BC" w:rsidR="00DC4EF6" w:rsidRPr="00DC4EF6" w:rsidRDefault="00876D6E" w:rsidP="00531D8D">
      <w:pPr>
        <w:rPr>
          <w:rFonts w:hint="eastAsia"/>
        </w:rPr>
      </w:pPr>
      <w:r>
        <w:rPr>
          <w:noProof/>
        </w:rPr>
        <w:drawing>
          <wp:inline distT="0" distB="0" distL="0" distR="0" wp14:anchorId="3698B897" wp14:editId="684FC627">
            <wp:extent cx="5278120" cy="2975610"/>
            <wp:effectExtent l="0" t="0" r="0" b="0"/>
            <wp:docPr id="50" name="图片 50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应用程序, 电子邮件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0098" w14:textId="381167B5" w:rsidR="00531D8D" w:rsidRDefault="00531D8D" w:rsidP="00531D8D">
      <w:r>
        <w:t>供应商后台界面：</w:t>
      </w:r>
    </w:p>
    <w:p w14:paraId="7524B6DC" w14:textId="77777777" w:rsidR="00531D8D" w:rsidRDefault="00496ADB" w:rsidP="00531D8D">
      <w:r>
        <w:rPr>
          <w:noProof/>
        </w:rPr>
        <w:lastRenderedPageBreak/>
        <w:drawing>
          <wp:inline distT="0" distB="0" distL="0" distR="0" wp14:anchorId="355683A1" wp14:editId="5304754E">
            <wp:extent cx="5267325" cy="25717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08A4" w14:textId="77777777" w:rsidR="00BC5024" w:rsidRDefault="00AC3EE9" w:rsidP="00BC5024">
      <w:pPr>
        <w:spacing w:line="288" w:lineRule="auto"/>
        <w:ind w:right="210"/>
      </w:pPr>
      <w:bookmarkStart w:id="21" w:name="_Toc534639666"/>
      <w:r>
        <w:rPr>
          <w:rFonts w:hint="eastAsia"/>
        </w:rPr>
        <w:t>我的桌面板块介绍：</w:t>
      </w:r>
    </w:p>
    <w:p w14:paraId="29C032A7" w14:textId="77777777" w:rsidR="00BC5024" w:rsidRDefault="00AC3EE9" w:rsidP="00BC5024">
      <w:pPr>
        <w:spacing w:line="288" w:lineRule="auto"/>
        <w:ind w:right="210"/>
      </w:pPr>
      <w:r>
        <w:rPr>
          <w:rFonts w:hint="eastAsia"/>
          <w:b/>
          <w:color w:val="FF0000"/>
        </w:rPr>
        <w:t>菜单</w:t>
      </w:r>
      <w:r w:rsidR="00BC5024">
        <w:rPr>
          <w:rFonts w:hint="eastAsia"/>
        </w:rPr>
        <w:t>：</w:t>
      </w:r>
      <w:r w:rsidR="00E97883">
        <w:rPr>
          <w:rFonts w:hint="eastAsia"/>
        </w:rPr>
        <w:t>显示供应商端</w:t>
      </w:r>
      <w:r w:rsidR="009B423D">
        <w:rPr>
          <w:rFonts w:hint="eastAsia"/>
        </w:rPr>
        <w:t>的业务操作菜单</w:t>
      </w:r>
    </w:p>
    <w:p w14:paraId="4D63F78D" w14:textId="77777777" w:rsidR="009B423D" w:rsidRDefault="009B423D" w:rsidP="00BC5024">
      <w:pPr>
        <w:spacing w:line="288" w:lineRule="auto"/>
        <w:ind w:right="210"/>
      </w:pPr>
      <w:r w:rsidRPr="007B3761">
        <w:rPr>
          <w:rFonts w:hint="eastAsia"/>
          <w:b/>
          <w:color w:val="FF0000"/>
        </w:rPr>
        <w:t>商业机会</w:t>
      </w:r>
      <w:r>
        <w:rPr>
          <w:rFonts w:hint="eastAsia"/>
        </w:rPr>
        <w:t>：显示公开采购的定价项目信息</w:t>
      </w:r>
    </w:p>
    <w:p w14:paraId="0F1CAF9F" w14:textId="77777777" w:rsidR="00D94C5E" w:rsidRDefault="00D94C5E" w:rsidP="00BC5024">
      <w:pPr>
        <w:spacing w:line="288" w:lineRule="auto"/>
        <w:ind w:right="210"/>
      </w:pPr>
      <w:r w:rsidRPr="007B3761">
        <w:rPr>
          <w:rFonts w:hint="eastAsia"/>
          <w:b/>
          <w:color w:val="FF0000"/>
        </w:rPr>
        <w:t>定价项目</w:t>
      </w:r>
      <w:r>
        <w:rPr>
          <w:rFonts w:hint="eastAsia"/>
        </w:rPr>
        <w:t>：显示邀请采购的定价项目信息</w:t>
      </w:r>
    </w:p>
    <w:p w14:paraId="5A8A209B" w14:textId="77777777" w:rsidR="009B423D" w:rsidRDefault="00D94C5E" w:rsidP="00BC5024">
      <w:pPr>
        <w:spacing w:line="288" w:lineRule="auto"/>
        <w:ind w:right="210"/>
      </w:pPr>
      <w:r w:rsidRPr="007B3761">
        <w:rPr>
          <w:rFonts w:hint="eastAsia"/>
          <w:b/>
          <w:color w:val="FF0000"/>
        </w:rPr>
        <w:t>竞卖项目</w:t>
      </w:r>
      <w:r>
        <w:rPr>
          <w:rFonts w:hint="eastAsia"/>
        </w:rPr>
        <w:t>：显示对外进行的物资拍卖项目</w:t>
      </w:r>
    </w:p>
    <w:p w14:paraId="0011BCD8" w14:textId="77777777" w:rsidR="00F43BF4" w:rsidRDefault="00F43BF4" w:rsidP="00F43BF4">
      <w:pPr>
        <w:pStyle w:val="2"/>
      </w:pPr>
      <w:bookmarkStart w:id="22" w:name="_Toc2801390"/>
      <w:r>
        <w:rPr>
          <w:rFonts w:hint="eastAsia"/>
        </w:rPr>
        <w:t>商业</w:t>
      </w:r>
      <w:r w:rsidR="00466E3D">
        <w:rPr>
          <w:rFonts w:hint="eastAsia"/>
        </w:rPr>
        <w:t>机会</w:t>
      </w:r>
      <w:bookmarkEnd w:id="22"/>
    </w:p>
    <w:p w14:paraId="4386587A" w14:textId="77777777" w:rsidR="00B02075" w:rsidRPr="00B02075" w:rsidRDefault="00B02075" w:rsidP="00B02075">
      <w:r>
        <w:rPr>
          <w:rFonts w:hint="eastAsia"/>
        </w:rPr>
        <w:t>商业</w:t>
      </w:r>
      <w:r w:rsidR="00BD0BCC">
        <w:rPr>
          <w:rFonts w:hint="eastAsia"/>
        </w:rPr>
        <w:t>机会栏目下显示的是中粮糖业</w:t>
      </w:r>
      <w:r w:rsidR="005A1C2C">
        <w:rPr>
          <w:rFonts w:hint="eastAsia"/>
        </w:rPr>
        <w:t>对外公开寻源采购</w:t>
      </w:r>
      <w:r w:rsidR="00726B6C">
        <w:rPr>
          <w:rFonts w:hint="eastAsia"/>
        </w:rPr>
        <w:t>的定价项目</w:t>
      </w:r>
    </w:p>
    <w:p w14:paraId="13FD0808" w14:textId="77777777" w:rsidR="00CA5F9D" w:rsidRPr="00CA5F9D" w:rsidRDefault="00CA5F9D" w:rsidP="00CA5F9D">
      <w:r>
        <w:rPr>
          <w:noProof/>
        </w:rPr>
        <w:drawing>
          <wp:inline distT="0" distB="0" distL="0" distR="0" wp14:anchorId="6D15058E" wp14:editId="5A82F8B8">
            <wp:extent cx="5278120" cy="249745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D57F" w14:textId="77777777" w:rsidR="00F43BF4" w:rsidRDefault="00012366" w:rsidP="006F5942">
      <w:pPr>
        <w:spacing w:line="288" w:lineRule="auto"/>
      </w:pPr>
      <w:r>
        <w:rPr>
          <w:rFonts w:hint="eastAsia"/>
        </w:rPr>
        <w:t>点击商业机会</w:t>
      </w:r>
      <w:r w:rsidR="00EB19A9">
        <w:rPr>
          <w:rFonts w:hint="eastAsia"/>
        </w:rPr>
        <w:t>栏目</w:t>
      </w:r>
      <w:proofErr w:type="gramStart"/>
      <w:r w:rsidR="00EB19A9">
        <w:rPr>
          <w:rFonts w:hint="eastAsia"/>
        </w:rPr>
        <w:t>下</w:t>
      </w:r>
      <w:r w:rsidR="00023B34">
        <w:rPr>
          <w:rFonts w:hint="eastAsia"/>
        </w:rPr>
        <w:t>项目</w:t>
      </w:r>
      <w:proofErr w:type="gramEnd"/>
      <w:r w:rsidR="00174917">
        <w:rPr>
          <w:rFonts w:hint="eastAsia"/>
        </w:rPr>
        <w:t>信息最后的【查看】</w:t>
      </w:r>
      <w:r w:rsidR="00CF2CC3">
        <w:rPr>
          <w:rFonts w:hint="eastAsia"/>
        </w:rPr>
        <w:t>链接</w:t>
      </w:r>
      <w:r w:rsidR="00BF0CAB">
        <w:rPr>
          <w:rFonts w:hint="eastAsia"/>
        </w:rPr>
        <w:t>，进入项目</w:t>
      </w:r>
      <w:r w:rsidR="00273528">
        <w:rPr>
          <w:rFonts w:hint="eastAsia"/>
        </w:rPr>
        <w:t>查看公告</w:t>
      </w:r>
      <w:r w:rsidR="00A52DA1">
        <w:rPr>
          <w:rFonts w:hint="eastAsia"/>
        </w:rPr>
        <w:t>页面，</w:t>
      </w:r>
      <w:r w:rsidR="004E3AC5">
        <w:rPr>
          <w:rFonts w:hint="eastAsia"/>
        </w:rPr>
        <w:t>在此页面</w:t>
      </w:r>
      <w:r w:rsidR="00827B05">
        <w:rPr>
          <w:rFonts w:hint="eastAsia"/>
        </w:rPr>
        <w:t>供应商可以查看项目公告信息，报价物料</w:t>
      </w:r>
      <w:r w:rsidR="00F1433B">
        <w:rPr>
          <w:rFonts w:hint="eastAsia"/>
        </w:rPr>
        <w:t>明细数据，决定是否报名参与报价。</w:t>
      </w:r>
    </w:p>
    <w:p w14:paraId="78F06AFC" w14:textId="77777777" w:rsidR="003A16EE" w:rsidRDefault="003A16EE" w:rsidP="00012366">
      <w:r>
        <w:rPr>
          <w:noProof/>
        </w:rPr>
        <w:lastRenderedPageBreak/>
        <w:drawing>
          <wp:inline distT="0" distB="0" distL="0" distR="0" wp14:anchorId="6D8C867B" wp14:editId="430FFC24">
            <wp:extent cx="5278120" cy="2437765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3D82" w14:textId="77777777" w:rsidR="00525F94" w:rsidRDefault="00525F94" w:rsidP="00012366">
      <w:r>
        <w:rPr>
          <w:rFonts w:hint="eastAsia"/>
        </w:rPr>
        <w:t>报名成功后，需要等待采购方业务员对供应商的资格进行审查</w:t>
      </w:r>
      <w:r w:rsidR="00907543">
        <w:rPr>
          <w:rFonts w:hint="eastAsia"/>
        </w:rPr>
        <w:t>（见下图）</w:t>
      </w:r>
      <w:r>
        <w:rPr>
          <w:rFonts w:hint="eastAsia"/>
        </w:rPr>
        <w:t>，</w:t>
      </w:r>
      <w:proofErr w:type="gramStart"/>
      <w:r w:rsidR="008966C8">
        <w:rPr>
          <w:rFonts w:hint="eastAsia"/>
        </w:rPr>
        <w:t>看供应</w:t>
      </w:r>
      <w:proofErr w:type="gramEnd"/>
      <w:r w:rsidR="008966C8">
        <w:rPr>
          <w:rFonts w:hint="eastAsia"/>
        </w:rPr>
        <w:t>商是否符合报价的资格</w:t>
      </w:r>
    </w:p>
    <w:p w14:paraId="0D5576BA" w14:textId="77777777" w:rsidR="00525F94" w:rsidRDefault="00525F94" w:rsidP="00012366">
      <w:r>
        <w:rPr>
          <w:noProof/>
        </w:rPr>
        <w:drawing>
          <wp:inline distT="0" distB="0" distL="0" distR="0" wp14:anchorId="5748DACD" wp14:editId="20FECFA1">
            <wp:extent cx="5278120" cy="2474595"/>
            <wp:effectExtent l="0" t="0" r="0" b="190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87086" w14:textId="77777777" w:rsidR="00FC6924" w:rsidRDefault="00FC6924" w:rsidP="005A7BA9">
      <w:pPr>
        <w:spacing w:line="288" w:lineRule="auto"/>
        <w:rPr>
          <w:color w:val="FF0000"/>
        </w:rPr>
      </w:pPr>
      <w:r>
        <w:rPr>
          <w:rFonts w:hint="eastAsia"/>
        </w:rPr>
        <w:t>单击</w:t>
      </w:r>
      <w:r w:rsidR="00D14126">
        <w:rPr>
          <w:rFonts w:hint="eastAsia"/>
        </w:rPr>
        <w:t>【确定】按钮后，</w:t>
      </w:r>
      <w:r w:rsidR="00B73B83">
        <w:rPr>
          <w:rFonts w:hint="eastAsia"/>
        </w:rPr>
        <w:t>系统会跳转到项目桌面，</w:t>
      </w:r>
      <w:r w:rsidR="00020FB0" w:rsidRPr="00020FB0">
        <w:rPr>
          <w:rFonts w:hint="eastAsia"/>
          <w:b/>
          <w:color w:val="FF0000"/>
        </w:rPr>
        <w:t>此时项目状态为报名中</w:t>
      </w:r>
      <w:r w:rsidR="00020FB0">
        <w:rPr>
          <w:rFonts w:hint="eastAsia"/>
        </w:rPr>
        <w:t>，</w:t>
      </w:r>
      <w:r w:rsidR="00B73B83">
        <w:rPr>
          <w:rFonts w:hint="eastAsia"/>
        </w:rPr>
        <w:t>但是</w:t>
      </w:r>
      <w:r w:rsidR="005C5E6B">
        <w:rPr>
          <w:rFonts w:hint="eastAsia"/>
        </w:rPr>
        <w:t>只有供应商报</w:t>
      </w:r>
      <w:proofErr w:type="gramStart"/>
      <w:r w:rsidR="005C5E6B">
        <w:rPr>
          <w:rFonts w:hint="eastAsia"/>
        </w:rPr>
        <w:t>名页签</w:t>
      </w:r>
      <w:proofErr w:type="gramEnd"/>
      <w:r w:rsidR="005C5E6B">
        <w:rPr>
          <w:rFonts w:hint="eastAsia"/>
        </w:rPr>
        <w:t>是可以查看的，投标及回应、</w:t>
      </w:r>
      <w:proofErr w:type="gramStart"/>
      <w:r w:rsidR="005C5E6B">
        <w:rPr>
          <w:rFonts w:hint="eastAsia"/>
        </w:rPr>
        <w:t>招标室</w:t>
      </w:r>
      <w:proofErr w:type="gramEnd"/>
      <w:r w:rsidR="005C5E6B">
        <w:rPr>
          <w:rFonts w:hint="eastAsia"/>
        </w:rPr>
        <w:t>和授标结果</w:t>
      </w:r>
      <w:proofErr w:type="gramStart"/>
      <w:r w:rsidR="002D531C">
        <w:rPr>
          <w:rFonts w:hint="eastAsia"/>
        </w:rPr>
        <w:t>3</w:t>
      </w:r>
      <w:r w:rsidR="002D531C">
        <w:rPr>
          <w:rFonts w:hint="eastAsia"/>
        </w:rPr>
        <w:t>个页签是</w:t>
      </w:r>
      <w:proofErr w:type="gramEnd"/>
      <w:r w:rsidR="002D531C">
        <w:rPr>
          <w:rFonts w:hint="eastAsia"/>
        </w:rPr>
        <w:t>无法查看的，</w:t>
      </w:r>
      <w:r w:rsidR="002D531C" w:rsidRPr="009655DD">
        <w:rPr>
          <w:rFonts w:hint="eastAsia"/>
          <w:b/>
          <w:color w:val="FF0000"/>
        </w:rPr>
        <w:t>因为</w:t>
      </w:r>
      <w:r w:rsidR="00CB107A" w:rsidRPr="009655DD">
        <w:rPr>
          <w:rFonts w:hint="eastAsia"/>
          <w:b/>
          <w:color w:val="FF0000"/>
        </w:rPr>
        <w:t>供应商资格未审核通过，供应商无法做任何操作，无法下载标书文件，无法报价</w:t>
      </w:r>
      <w:r w:rsidR="00CB107A" w:rsidRPr="009655DD">
        <w:rPr>
          <w:rFonts w:hint="eastAsia"/>
          <w:color w:val="FF0000"/>
        </w:rPr>
        <w:t>。</w:t>
      </w:r>
    </w:p>
    <w:p w14:paraId="18C18BF0" w14:textId="77777777" w:rsidR="00B4175E" w:rsidRDefault="00B4175E" w:rsidP="005A7BA9">
      <w:pPr>
        <w:spacing w:line="288" w:lineRule="auto"/>
      </w:pPr>
    </w:p>
    <w:p w14:paraId="5422460F" w14:textId="77777777" w:rsidR="00DE744A" w:rsidRDefault="00B73B83" w:rsidP="00012366">
      <w:r>
        <w:rPr>
          <w:noProof/>
        </w:rPr>
        <w:lastRenderedPageBreak/>
        <w:drawing>
          <wp:inline distT="0" distB="0" distL="0" distR="0" wp14:anchorId="6A700F34" wp14:editId="6804352D">
            <wp:extent cx="5278120" cy="242760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9F6A" w14:textId="77777777" w:rsidR="0048272C" w:rsidRDefault="00FA493E" w:rsidP="00086D40">
      <w:pPr>
        <w:spacing w:line="288" w:lineRule="auto"/>
      </w:pPr>
      <w:r>
        <w:rPr>
          <w:rFonts w:hint="eastAsia"/>
        </w:rPr>
        <w:t>供应商投标资格审核通过后，</w:t>
      </w:r>
      <w:r w:rsidR="006F3340" w:rsidRPr="000E4DBE">
        <w:rPr>
          <w:rFonts w:hint="eastAsia"/>
          <w:b/>
          <w:color w:val="FF0000"/>
        </w:rPr>
        <w:t>项目的状态变化为投标中</w:t>
      </w:r>
      <w:r w:rsidR="006F3340">
        <w:rPr>
          <w:rFonts w:hint="eastAsia"/>
        </w:rPr>
        <w:t>，</w:t>
      </w:r>
      <w:r w:rsidR="0081754B">
        <w:rPr>
          <w:rFonts w:hint="eastAsia"/>
        </w:rPr>
        <w:t>此时供应商报名</w:t>
      </w:r>
      <w:r w:rsidR="00CA7904">
        <w:rPr>
          <w:rFonts w:hint="eastAsia"/>
        </w:rPr>
        <w:t>、投标及</w:t>
      </w:r>
      <w:proofErr w:type="gramStart"/>
      <w:r w:rsidR="00CA7904">
        <w:rPr>
          <w:rFonts w:hint="eastAsia"/>
        </w:rPr>
        <w:t>回应</w:t>
      </w:r>
      <w:r w:rsidR="0081754B">
        <w:rPr>
          <w:rFonts w:hint="eastAsia"/>
        </w:rPr>
        <w:t>页签是</w:t>
      </w:r>
      <w:proofErr w:type="gramEnd"/>
      <w:r w:rsidR="00CA7904">
        <w:rPr>
          <w:rFonts w:hint="eastAsia"/>
        </w:rPr>
        <w:t>可操作的</w:t>
      </w:r>
      <w:r w:rsidR="0081754B">
        <w:rPr>
          <w:rFonts w:hint="eastAsia"/>
        </w:rPr>
        <w:t>，</w:t>
      </w:r>
      <w:proofErr w:type="gramStart"/>
      <w:r w:rsidR="0081754B">
        <w:rPr>
          <w:rFonts w:hint="eastAsia"/>
        </w:rPr>
        <w:t>招标室</w:t>
      </w:r>
      <w:proofErr w:type="gramEnd"/>
      <w:r w:rsidR="0081754B">
        <w:rPr>
          <w:rFonts w:hint="eastAsia"/>
        </w:rPr>
        <w:t>和授标结果</w:t>
      </w:r>
      <w:proofErr w:type="gramStart"/>
      <w:r w:rsidR="00C71CC3">
        <w:t>2</w:t>
      </w:r>
      <w:r w:rsidR="0081754B">
        <w:rPr>
          <w:rFonts w:hint="eastAsia"/>
        </w:rPr>
        <w:t>个页签是</w:t>
      </w:r>
      <w:proofErr w:type="gramEnd"/>
      <w:r w:rsidR="0081754B">
        <w:rPr>
          <w:rFonts w:hint="eastAsia"/>
        </w:rPr>
        <w:t>无法查看的</w:t>
      </w:r>
      <w:r w:rsidR="002A13F0">
        <w:rPr>
          <w:rFonts w:hint="eastAsia"/>
        </w:rPr>
        <w:t>，只有开标以后，</w:t>
      </w:r>
      <w:proofErr w:type="gramStart"/>
      <w:r w:rsidR="002A13F0">
        <w:rPr>
          <w:rFonts w:hint="eastAsia"/>
        </w:rPr>
        <w:t>招标室才能</w:t>
      </w:r>
      <w:proofErr w:type="gramEnd"/>
      <w:r w:rsidR="002A13F0">
        <w:rPr>
          <w:rFonts w:hint="eastAsia"/>
        </w:rPr>
        <w:t>进入。</w:t>
      </w:r>
    </w:p>
    <w:p w14:paraId="477E89E9" w14:textId="77777777" w:rsidR="00FA493E" w:rsidRDefault="00FA493E" w:rsidP="00012366">
      <w:r>
        <w:rPr>
          <w:noProof/>
        </w:rPr>
        <w:drawing>
          <wp:inline distT="0" distB="0" distL="0" distR="0" wp14:anchorId="0478DFC9" wp14:editId="2C2DCCBB">
            <wp:extent cx="5278120" cy="250126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D98C4" w14:textId="77777777" w:rsidR="00E80D2D" w:rsidRDefault="00E80D2D" w:rsidP="00E80D2D">
      <w:pPr>
        <w:spacing w:line="288" w:lineRule="auto"/>
      </w:pPr>
      <w:r>
        <w:rPr>
          <w:rFonts w:hint="eastAsia"/>
        </w:rPr>
        <w:t>在投标及回应页签下，供应商可以下载采购方发布的招标文件，供应商可以上传投标文件，单击下一步可进入报价页面</w:t>
      </w:r>
    </w:p>
    <w:p w14:paraId="595A9156" w14:textId="77777777" w:rsidR="00BD0BBA" w:rsidRDefault="00BD0BBA" w:rsidP="00E80D2D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7413E9F0" wp14:editId="3B028B62">
            <wp:extent cx="5278120" cy="242633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66CEF" w14:textId="77777777" w:rsidR="00DA7900" w:rsidRDefault="00EB468B" w:rsidP="00E80D2D">
      <w:pPr>
        <w:spacing w:line="288" w:lineRule="auto"/>
      </w:pPr>
      <w:r>
        <w:rPr>
          <w:rFonts w:hint="eastAsia"/>
        </w:rPr>
        <w:t>如果需要报价的标的数量不多，供应商可以</w:t>
      </w:r>
      <w:r w:rsidR="00DA7900">
        <w:rPr>
          <w:rFonts w:hint="eastAsia"/>
        </w:rPr>
        <w:t>在报价单页面填写报价</w:t>
      </w:r>
      <w:r w:rsidR="006208AD">
        <w:rPr>
          <w:rFonts w:hint="eastAsia"/>
        </w:rPr>
        <w:t>（必填）</w:t>
      </w:r>
      <w:r w:rsidR="00DA7900">
        <w:rPr>
          <w:rFonts w:hint="eastAsia"/>
        </w:rPr>
        <w:t>及其他信息</w:t>
      </w:r>
      <w:r w:rsidR="006208AD">
        <w:rPr>
          <w:rFonts w:hint="eastAsia"/>
        </w:rPr>
        <w:t>（非必填），供应商也可以上</w:t>
      </w:r>
      <w:proofErr w:type="gramStart"/>
      <w:r w:rsidR="006208AD">
        <w:rPr>
          <w:rFonts w:hint="eastAsia"/>
        </w:rPr>
        <w:t>传其他</w:t>
      </w:r>
      <w:proofErr w:type="gramEnd"/>
      <w:r w:rsidR="006208AD">
        <w:rPr>
          <w:rFonts w:hint="eastAsia"/>
        </w:rPr>
        <w:t>附件。</w:t>
      </w:r>
    </w:p>
    <w:p w14:paraId="7A0DB462" w14:textId="77777777" w:rsidR="009B6F2F" w:rsidRDefault="009B6F2F" w:rsidP="00E80D2D">
      <w:pPr>
        <w:spacing w:line="288" w:lineRule="auto"/>
      </w:pPr>
      <w:r>
        <w:rPr>
          <w:noProof/>
        </w:rPr>
        <w:drawing>
          <wp:inline distT="0" distB="0" distL="0" distR="0" wp14:anchorId="6BA9F75B" wp14:editId="72834635">
            <wp:extent cx="5278120" cy="236601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E1035" w14:textId="77777777" w:rsidR="006645FE" w:rsidRDefault="006645FE" w:rsidP="00E80D2D">
      <w:pPr>
        <w:spacing w:line="288" w:lineRule="auto"/>
      </w:pPr>
      <w:r>
        <w:rPr>
          <w:rFonts w:hint="eastAsia"/>
        </w:rPr>
        <w:t>如果需要报价的标的数量比较</w:t>
      </w:r>
      <w:r w:rsidR="00826611">
        <w:rPr>
          <w:rFonts w:hint="eastAsia"/>
        </w:rPr>
        <w:t>多，可以</w:t>
      </w:r>
      <w:r w:rsidR="00367444">
        <w:rPr>
          <w:rFonts w:hint="eastAsia"/>
        </w:rPr>
        <w:t>单击</w:t>
      </w:r>
      <w:r w:rsidR="00FE6028">
        <w:rPr>
          <w:rFonts w:hint="eastAsia"/>
        </w:rPr>
        <w:t>标的列表</w:t>
      </w:r>
      <w:r w:rsidR="003F71A3">
        <w:rPr>
          <w:rFonts w:hint="eastAsia"/>
        </w:rPr>
        <w:t>右侧的【导入报价】</w:t>
      </w:r>
      <w:r w:rsidR="0043078D">
        <w:rPr>
          <w:rFonts w:hint="eastAsia"/>
        </w:rPr>
        <w:t>按钮</w:t>
      </w:r>
      <w:r w:rsidR="009A5095">
        <w:rPr>
          <w:rFonts w:hint="eastAsia"/>
        </w:rPr>
        <w:t>，下载导入报价的模板</w:t>
      </w:r>
      <w:r w:rsidR="00240A4E">
        <w:rPr>
          <w:rFonts w:hint="eastAsia"/>
        </w:rPr>
        <w:t>，</w:t>
      </w:r>
      <w:r w:rsidR="00240A4E" w:rsidRPr="00240A4E">
        <w:rPr>
          <w:rFonts w:hint="eastAsia"/>
          <w:b/>
          <w:color w:val="FF0000"/>
        </w:rPr>
        <w:t>只有按这个模板填写才能导入</w:t>
      </w:r>
      <w:r w:rsidR="00240A4E">
        <w:rPr>
          <w:rFonts w:hint="eastAsia"/>
        </w:rPr>
        <w:t>。</w:t>
      </w:r>
    </w:p>
    <w:p w14:paraId="4E50B4B8" w14:textId="77777777" w:rsidR="009A5095" w:rsidRDefault="009A5095" w:rsidP="00E80D2D">
      <w:pPr>
        <w:spacing w:line="288" w:lineRule="auto"/>
      </w:pPr>
      <w:r>
        <w:rPr>
          <w:noProof/>
        </w:rPr>
        <w:drawing>
          <wp:inline distT="0" distB="0" distL="0" distR="0" wp14:anchorId="31294BAD" wp14:editId="1848FF65">
            <wp:extent cx="5278120" cy="2393315"/>
            <wp:effectExtent l="0" t="0" r="0" b="698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CD3D" w14:textId="77777777" w:rsidR="00571F28" w:rsidRDefault="00571F28" w:rsidP="00E80D2D">
      <w:pPr>
        <w:spacing w:line="288" w:lineRule="auto"/>
      </w:pPr>
      <w:r>
        <w:rPr>
          <w:rFonts w:hint="eastAsia"/>
        </w:rPr>
        <w:t>打开下载的</w:t>
      </w:r>
      <w:r w:rsidR="00195A69">
        <w:rPr>
          <w:rFonts w:hint="eastAsia"/>
        </w:rPr>
        <w:t>报价</w:t>
      </w:r>
      <w:r>
        <w:rPr>
          <w:rFonts w:hint="eastAsia"/>
        </w:rPr>
        <w:t>模板</w:t>
      </w:r>
      <w:r w:rsidR="00FF29CC">
        <w:rPr>
          <w:rFonts w:hint="eastAsia"/>
        </w:rPr>
        <w:t>，在报价模板中可以填写报价（必填），可选择报价税率，</w:t>
      </w:r>
      <w:r w:rsidR="00FF29CC">
        <w:rPr>
          <w:rFonts w:hint="eastAsia"/>
        </w:rPr>
        <w:lastRenderedPageBreak/>
        <w:t>可填写其他报价备注信息。</w:t>
      </w:r>
    </w:p>
    <w:p w14:paraId="569B6132" w14:textId="77777777" w:rsidR="00571F28" w:rsidRDefault="00571F28" w:rsidP="00E80D2D">
      <w:pPr>
        <w:spacing w:line="288" w:lineRule="auto"/>
      </w:pPr>
      <w:r>
        <w:rPr>
          <w:noProof/>
        </w:rPr>
        <w:drawing>
          <wp:inline distT="0" distB="0" distL="0" distR="0" wp14:anchorId="437A8D79" wp14:editId="4F92353F">
            <wp:extent cx="5278120" cy="222948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C924F" w14:textId="77777777" w:rsidR="007501F2" w:rsidRDefault="007501F2" w:rsidP="00E80D2D">
      <w:pPr>
        <w:spacing w:line="288" w:lineRule="auto"/>
      </w:pPr>
      <w:r>
        <w:rPr>
          <w:rFonts w:hint="eastAsia"/>
        </w:rPr>
        <w:t>填写完成后保存报价文件模板，</w:t>
      </w:r>
      <w:r w:rsidR="00D476C6">
        <w:rPr>
          <w:rFonts w:hint="eastAsia"/>
        </w:rPr>
        <w:t>在导入报价弹出窗口，上传填写好的报价文件，</w:t>
      </w:r>
      <w:r w:rsidR="00D84DF9">
        <w:t xml:space="preserve"> </w:t>
      </w:r>
    </w:p>
    <w:p w14:paraId="0BB59DB2" w14:textId="77777777" w:rsidR="007501F2" w:rsidRDefault="007501F2" w:rsidP="00E80D2D">
      <w:pPr>
        <w:spacing w:line="288" w:lineRule="auto"/>
      </w:pPr>
      <w:r>
        <w:rPr>
          <w:noProof/>
        </w:rPr>
        <w:drawing>
          <wp:inline distT="0" distB="0" distL="0" distR="0" wp14:anchorId="37118702" wp14:editId="36751864">
            <wp:extent cx="5278120" cy="2468880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6398" w14:textId="77777777" w:rsidR="00D84DF9" w:rsidRDefault="00D84DF9" w:rsidP="00E80D2D">
      <w:pPr>
        <w:spacing w:line="288" w:lineRule="auto"/>
      </w:pPr>
      <w:r>
        <w:rPr>
          <w:rFonts w:hint="eastAsia"/>
        </w:rPr>
        <w:t>单确定，弹出导入成功提示信息即完成上传了物料报价</w:t>
      </w:r>
    </w:p>
    <w:p w14:paraId="394CA552" w14:textId="77777777" w:rsidR="00D84DF9" w:rsidRDefault="00D84DF9" w:rsidP="00E80D2D">
      <w:pPr>
        <w:spacing w:line="288" w:lineRule="auto"/>
      </w:pPr>
      <w:r>
        <w:rPr>
          <w:noProof/>
        </w:rPr>
        <w:drawing>
          <wp:inline distT="0" distB="0" distL="0" distR="0" wp14:anchorId="453584CD" wp14:editId="31348976">
            <wp:extent cx="5278120" cy="240284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123B" w14:textId="77777777" w:rsidR="00F60DE8" w:rsidRPr="00F60DE8" w:rsidRDefault="00F60DE8" w:rsidP="00E80D2D">
      <w:pPr>
        <w:spacing w:line="288" w:lineRule="auto"/>
        <w:rPr>
          <w:b/>
          <w:color w:val="FF0000"/>
        </w:rPr>
      </w:pPr>
      <w:r>
        <w:rPr>
          <w:rFonts w:hint="eastAsia"/>
        </w:rPr>
        <w:t>确认报价和税率等信息没有问题，单击完成按钮，即完成报价。</w:t>
      </w:r>
      <w:r w:rsidRPr="00F60DE8">
        <w:rPr>
          <w:rFonts w:hint="eastAsia"/>
          <w:b/>
          <w:color w:val="FF0000"/>
        </w:rPr>
        <w:t>需报价的标的数量多推荐使用此方式报价。</w:t>
      </w:r>
    </w:p>
    <w:p w14:paraId="5C1B3A4C" w14:textId="77777777" w:rsidR="002162D6" w:rsidRDefault="002162D6" w:rsidP="00E80D2D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478A374D" wp14:editId="1C787119">
            <wp:extent cx="5278120" cy="23685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85FC9" w14:textId="77777777" w:rsidR="00C72A42" w:rsidRDefault="00C72A42" w:rsidP="00C72A42">
      <w:pPr>
        <w:spacing w:line="288" w:lineRule="auto"/>
      </w:pPr>
      <w:r>
        <w:rPr>
          <w:rFonts w:hint="eastAsia"/>
        </w:rPr>
        <w:t>单击报价单右上角的【完成】按钮，系统弹出报价成功的确认窗口。</w:t>
      </w:r>
    </w:p>
    <w:p w14:paraId="3F9F6442" w14:textId="77777777" w:rsidR="00C72A42" w:rsidRPr="0017405D" w:rsidRDefault="00C72A42" w:rsidP="00C72A42">
      <w:pPr>
        <w:spacing w:line="288" w:lineRule="auto"/>
      </w:pPr>
      <w:r>
        <w:rPr>
          <w:noProof/>
        </w:rPr>
        <w:drawing>
          <wp:inline distT="0" distB="0" distL="0" distR="0" wp14:anchorId="539783AE" wp14:editId="76A37B81">
            <wp:extent cx="5278120" cy="24765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0154" w14:textId="77777777" w:rsidR="00C72A42" w:rsidRDefault="00C72A42" w:rsidP="00C72A42">
      <w:pPr>
        <w:spacing w:line="288" w:lineRule="auto"/>
      </w:pPr>
      <w:r>
        <w:rPr>
          <w:rFonts w:hint="eastAsia"/>
        </w:rPr>
        <w:t>单击报价成功弹出窗口的【确定】按钮，系统会跳转回项目桌面投标及回应，此时参与状态已变化为已报价。</w:t>
      </w:r>
    </w:p>
    <w:p w14:paraId="0CFDED0E" w14:textId="77777777" w:rsidR="00C72A42" w:rsidRDefault="00C72A42" w:rsidP="00C72A42">
      <w:r>
        <w:rPr>
          <w:noProof/>
        </w:rPr>
        <w:drawing>
          <wp:inline distT="0" distB="0" distL="0" distR="0" wp14:anchorId="78C60722" wp14:editId="600CAC8B">
            <wp:extent cx="5278120" cy="2418080"/>
            <wp:effectExtent l="0" t="0" r="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D708" w14:textId="77777777" w:rsidR="00C72A42" w:rsidRDefault="00C72A42" w:rsidP="00C72A42">
      <w:r>
        <w:t>在项目投标截止时间未到之前，供应商可随时调整报价信息。也可撤回投标。</w:t>
      </w:r>
    </w:p>
    <w:p w14:paraId="1DF4F013" w14:textId="77777777" w:rsidR="00C72A42" w:rsidRDefault="00C72A42" w:rsidP="00A65443">
      <w:pPr>
        <w:jc w:val="center"/>
      </w:pPr>
      <w:r>
        <w:rPr>
          <w:noProof/>
        </w:rPr>
        <w:lastRenderedPageBreak/>
        <w:drawing>
          <wp:inline distT="0" distB="0" distL="0" distR="0" wp14:anchorId="614440D0" wp14:editId="1277501F">
            <wp:extent cx="1847850" cy="4191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DC26" w14:textId="77777777" w:rsidR="00531D8D" w:rsidRDefault="00C83BB4" w:rsidP="00E529DA">
      <w:pPr>
        <w:pStyle w:val="2"/>
      </w:pPr>
      <w:bookmarkStart w:id="23" w:name="_Toc2801391"/>
      <w:bookmarkEnd w:id="21"/>
      <w:r>
        <w:rPr>
          <w:rFonts w:hint="eastAsia"/>
        </w:rPr>
        <w:t>定价项目</w:t>
      </w:r>
      <w:bookmarkEnd w:id="23"/>
    </w:p>
    <w:p w14:paraId="2DCC7014" w14:textId="77777777" w:rsidR="00575D0D" w:rsidRPr="00575D0D" w:rsidRDefault="00494795" w:rsidP="00575D0D">
      <w:r>
        <w:rPr>
          <w:rFonts w:hint="eastAsia"/>
        </w:rPr>
        <w:t>定价项目</w:t>
      </w:r>
      <w:r w:rsidR="00575D0D">
        <w:rPr>
          <w:rFonts w:hint="eastAsia"/>
        </w:rPr>
        <w:t>栏目下显示的是中粮糖业</w:t>
      </w:r>
      <w:r w:rsidR="00530DD3">
        <w:rPr>
          <w:rFonts w:hint="eastAsia"/>
        </w:rPr>
        <w:t>邀请参加的定价项目</w:t>
      </w:r>
      <w:r w:rsidR="004C2FC2">
        <w:rPr>
          <w:rFonts w:hint="eastAsia"/>
        </w:rPr>
        <w:t>和</w:t>
      </w:r>
      <w:r w:rsidR="00E90570">
        <w:rPr>
          <w:rFonts w:hint="eastAsia"/>
        </w:rPr>
        <w:t>供应商</w:t>
      </w:r>
      <w:r w:rsidR="004C2FC2">
        <w:rPr>
          <w:rFonts w:hint="eastAsia"/>
        </w:rPr>
        <w:t>已</w:t>
      </w:r>
      <w:r w:rsidR="00AA62E6">
        <w:rPr>
          <w:rFonts w:hint="eastAsia"/>
        </w:rPr>
        <w:t>报名</w:t>
      </w:r>
      <w:r w:rsidR="006E60F4">
        <w:rPr>
          <w:rFonts w:hint="eastAsia"/>
        </w:rPr>
        <w:t>参与报价</w:t>
      </w:r>
      <w:r w:rsidR="004C2FC2">
        <w:rPr>
          <w:rFonts w:hint="eastAsia"/>
        </w:rPr>
        <w:t>的公开</w:t>
      </w:r>
      <w:r w:rsidR="0095616E">
        <w:rPr>
          <w:rFonts w:hint="eastAsia"/>
        </w:rPr>
        <w:t>采购项目</w:t>
      </w:r>
    </w:p>
    <w:p w14:paraId="16F473AE" w14:textId="77777777" w:rsidR="00531D8D" w:rsidRPr="00417FB5" w:rsidRDefault="009206DD" w:rsidP="00531D8D">
      <w:r>
        <w:rPr>
          <w:noProof/>
        </w:rPr>
        <w:drawing>
          <wp:inline distT="0" distB="0" distL="0" distR="0" wp14:anchorId="06495F9A" wp14:editId="47E53C1C">
            <wp:extent cx="5278120" cy="2509520"/>
            <wp:effectExtent l="0" t="0" r="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68778" w14:textId="77777777" w:rsidR="008D64FA" w:rsidRPr="008D64FA" w:rsidRDefault="008D64FA" w:rsidP="00531D8D">
      <w:r>
        <w:rPr>
          <w:rFonts w:hint="eastAsia"/>
        </w:rPr>
        <w:t>点击定价项目</w:t>
      </w:r>
      <w:r w:rsidR="001444BE">
        <w:rPr>
          <w:rFonts w:hint="eastAsia"/>
        </w:rPr>
        <w:t>栏目</w:t>
      </w:r>
      <w:proofErr w:type="gramStart"/>
      <w:r w:rsidR="001444BE">
        <w:rPr>
          <w:rFonts w:hint="eastAsia"/>
        </w:rPr>
        <w:t>下</w:t>
      </w:r>
      <w:r>
        <w:rPr>
          <w:rFonts w:hint="eastAsia"/>
        </w:rPr>
        <w:t>项目</w:t>
      </w:r>
      <w:proofErr w:type="gramEnd"/>
      <w:r>
        <w:rPr>
          <w:rFonts w:hint="eastAsia"/>
        </w:rPr>
        <w:t>信息最后的【</w:t>
      </w:r>
      <w:r w:rsidR="005C3947">
        <w:rPr>
          <w:rFonts w:hint="eastAsia"/>
        </w:rPr>
        <w:t>项目桌面</w:t>
      </w:r>
      <w:r>
        <w:rPr>
          <w:rFonts w:hint="eastAsia"/>
        </w:rPr>
        <w:t>】链接</w:t>
      </w:r>
    </w:p>
    <w:p w14:paraId="0487D559" w14:textId="77777777" w:rsidR="00E04352" w:rsidRDefault="00E04352" w:rsidP="00E04352">
      <w:pPr>
        <w:spacing w:line="288" w:lineRule="auto"/>
      </w:pPr>
    </w:p>
    <w:p w14:paraId="6A106722" w14:textId="77777777" w:rsidR="00E04352" w:rsidRDefault="00E04352" w:rsidP="00E04352">
      <w:r>
        <w:rPr>
          <w:noProof/>
        </w:rPr>
        <w:drawing>
          <wp:inline distT="0" distB="0" distL="0" distR="0" wp14:anchorId="403FDB9C" wp14:editId="6CD8B68D">
            <wp:extent cx="5278120" cy="250126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7F36" w14:textId="77777777" w:rsidR="00E04352" w:rsidRDefault="00E04352" w:rsidP="00E04352">
      <w:pPr>
        <w:spacing w:line="288" w:lineRule="auto"/>
      </w:pPr>
      <w:r>
        <w:rPr>
          <w:rFonts w:hint="eastAsia"/>
        </w:rPr>
        <w:t>在投标及回应页签下，供应商可以下载采购方发布的招标文件，供应商可以上传投标文件，单击下一步可进入报价页面</w:t>
      </w:r>
    </w:p>
    <w:p w14:paraId="5B89F7C2" w14:textId="77777777" w:rsidR="00E04352" w:rsidRDefault="00E04352" w:rsidP="00E04352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50E038FB" wp14:editId="44F6D577">
            <wp:extent cx="5278120" cy="242633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2AFB5" w14:textId="77777777" w:rsidR="00E04352" w:rsidRDefault="00E04352" w:rsidP="00E04352">
      <w:pPr>
        <w:spacing w:line="288" w:lineRule="auto"/>
      </w:pPr>
      <w:r>
        <w:rPr>
          <w:rFonts w:hint="eastAsia"/>
        </w:rPr>
        <w:t>如果需要报价的标的数量不多，供应商可以在报价单页面填写报价（必填）及其他信息（非必填），供应商也可以上</w:t>
      </w:r>
      <w:proofErr w:type="gramStart"/>
      <w:r>
        <w:rPr>
          <w:rFonts w:hint="eastAsia"/>
        </w:rPr>
        <w:t>传其他</w:t>
      </w:r>
      <w:proofErr w:type="gramEnd"/>
      <w:r>
        <w:rPr>
          <w:rFonts w:hint="eastAsia"/>
        </w:rPr>
        <w:t>附件。</w:t>
      </w:r>
    </w:p>
    <w:p w14:paraId="374B919D" w14:textId="77777777" w:rsidR="00E04352" w:rsidRDefault="00E04352" w:rsidP="00E04352">
      <w:pPr>
        <w:spacing w:line="288" w:lineRule="auto"/>
      </w:pPr>
      <w:r>
        <w:rPr>
          <w:noProof/>
        </w:rPr>
        <w:drawing>
          <wp:inline distT="0" distB="0" distL="0" distR="0" wp14:anchorId="4C681FBB" wp14:editId="5196192E">
            <wp:extent cx="5278120" cy="236601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0C39" w14:textId="77777777" w:rsidR="00E04352" w:rsidRDefault="00E04352" w:rsidP="00E04352">
      <w:pPr>
        <w:spacing w:line="288" w:lineRule="auto"/>
      </w:pPr>
      <w:r>
        <w:rPr>
          <w:rFonts w:hint="eastAsia"/>
        </w:rPr>
        <w:t>如果需要报价的标的数量比较多，可以单击标的列表右侧的【导入报价】按钮，下载导入报价的模板，</w:t>
      </w:r>
      <w:r w:rsidRPr="00240A4E">
        <w:rPr>
          <w:rFonts w:hint="eastAsia"/>
          <w:b/>
          <w:color w:val="FF0000"/>
        </w:rPr>
        <w:t>只有按这个模板填写才能导入</w:t>
      </w:r>
      <w:r>
        <w:rPr>
          <w:rFonts w:hint="eastAsia"/>
        </w:rPr>
        <w:t>。</w:t>
      </w:r>
    </w:p>
    <w:p w14:paraId="40C7DEE4" w14:textId="77777777" w:rsidR="00E04352" w:rsidRDefault="00E04352" w:rsidP="00E04352">
      <w:pPr>
        <w:spacing w:line="288" w:lineRule="auto"/>
      </w:pPr>
      <w:r>
        <w:rPr>
          <w:noProof/>
        </w:rPr>
        <w:drawing>
          <wp:inline distT="0" distB="0" distL="0" distR="0" wp14:anchorId="0650E829" wp14:editId="68E71654">
            <wp:extent cx="5278120" cy="2393315"/>
            <wp:effectExtent l="0" t="0" r="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EB827" w14:textId="77777777" w:rsidR="00E04352" w:rsidRDefault="00E04352" w:rsidP="00E04352">
      <w:pPr>
        <w:spacing w:line="288" w:lineRule="auto"/>
      </w:pPr>
      <w:r>
        <w:rPr>
          <w:rFonts w:hint="eastAsia"/>
        </w:rPr>
        <w:t>打开下载的报价模板，在报价模板中可以填写报价（必填），可选择报价税率，</w:t>
      </w:r>
      <w:r>
        <w:rPr>
          <w:rFonts w:hint="eastAsia"/>
        </w:rPr>
        <w:lastRenderedPageBreak/>
        <w:t>可填写其他报价备注信息。</w:t>
      </w:r>
    </w:p>
    <w:p w14:paraId="05AB9C85" w14:textId="77777777" w:rsidR="00E04352" w:rsidRDefault="00E04352" w:rsidP="00E04352">
      <w:pPr>
        <w:spacing w:line="288" w:lineRule="auto"/>
      </w:pPr>
      <w:r>
        <w:rPr>
          <w:noProof/>
        </w:rPr>
        <w:drawing>
          <wp:inline distT="0" distB="0" distL="0" distR="0" wp14:anchorId="04507F84" wp14:editId="1F38AD1E">
            <wp:extent cx="5278120" cy="222948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4075" w14:textId="77777777" w:rsidR="00E04352" w:rsidRDefault="00E04352" w:rsidP="00E04352">
      <w:pPr>
        <w:spacing w:line="288" w:lineRule="auto"/>
      </w:pPr>
      <w:r>
        <w:rPr>
          <w:rFonts w:hint="eastAsia"/>
        </w:rPr>
        <w:t>填写完成后保存报价文件模板，在导入报价弹出窗口，上传填写好的报价文件，</w:t>
      </w:r>
      <w:r>
        <w:t xml:space="preserve"> </w:t>
      </w:r>
    </w:p>
    <w:p w14:paraId="55D58D70" w14:textId="77777777" w:rsidR="00E04352" w:rsidRDefault="00E04352" w:rsidP="00E04352">
      <w:pPr>
        <w:spacing w:line="288" w:lineRule="auto"/>
      </w:pPr>
      <w:r>
        <w:rPr>
          <w:noProof/>
        </w:rPr>
        <w:drawing>
          <wp:inline distT="0" distB="0" distL="0" distR="0" wp14:anchorId="5C561A49" wp14:editId="6E3B39CF">
            <wp:extent cx="5278120" cy="2468880"/>
            <wp:effectExtent l="0" t="0" r="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FDFB8" w14:textId="77777777" w:rsidR="00E04352" w:rsidRDefault="00E04352" w:rsidP="00E04352">
      <w:pPr>
        <w:spacing w:line="288" w:lineRule="auto"/>
      </w:pPr>
      <w:r>
        <w:rPr>
          <w:rFonts w:hint="eastAsia"/>
        </w:rPr>
        <w:t>单确定，弹出导入成功提示信息即完成上传了物料报价</w:t>
      </w:r>
    </w:p>
    <w:p w14:paraId="1C56947A" w14:textId="77777777" w:rsidR="00E04352" w:rsidRDefault="00E04352" w:rsidP="00E04352">
      <w:pPr>
        <w:spacing w:line="288" w:lineRule="auto"/>
      </w:pPr>
      <w:r>
        <w:rPr>
          <w:noProof/>
        </w:rPr>
        <w:drawing>
          <wp:inline distT="0" distB="0" distL="0" distR="0" wp14:anchorId="7125AB7D" wp14:editId="4D30CCD3">
            <wp:extent cx="5278120" cy="240284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BEE6" w14:textId="77777777" w:rsidR="00E04352" w:rsidRPr="00F60DE8" w:rsidRDefault="00E04352" w:rsidP="00E04352">
      <w:pPr>
        <w:spacing w:line="288" w:lineRule="auto"/>
        <w:rPr>
          <w:b/>
          <w:color w:val="FF0000"/>
        </w:rPr>
      </w:pPr>
      <w:r>
        <w:rPr>
          <w:rFonts w:hint="eastAsia"/>
        </w:rPr>
        <w:t>确认报价和税率等信息没有问题，单击完成按钮，即完成报价。</w:t>
      </w:r>
      <w:r w:rsidRPr="00F60DE8">
        <w:rPr>
          <w:rFonts w:hint="eastAsia"/>
          <w:b/>
          <w:color w:val="FF0000"/>
        </w:rPr>
        <w:t>需报价的标的数量多推荐使用此方式报价。</w:t>
      </w:r>
    </w:p>
    <w:p w14:paraId="25CA4856" w14:textId="77777777" w:rsidR="00E04352" w:rsidRDefault="00E04352" w:rsidP="00E04352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642EA293" wp14:editId="6C1FDF21">
            <wp:extent cx="5278120" cy="23685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C95B" w14:textId="77777777" w:rsidR="009F7DC3" w:rsidRDefault="00EF75A2" w:rsidP="00E04352">
      <w:pPr>
        <w:spacing w:line="288" w:lineRule="auto"/>
      </w:pPr>
      <w:r>
        <w:rPr>
          <w:rFonts w:hint="eastAsia"/>
        </w:rPr>
        <w:t>单击报价单右上角的【完成】按钮，</w:t>
      </w:r>
      <w:r w:rsidR="00F20649">
        <w:rPr>
          <w:rFonts w:hint="eastAsia"/>
        </w:rPr>
        <w:t>系统弹出报价成功的确认窗口。</w:t>
      </w:r>
    </w:p>
    <w:p w14:paraId="7C4A9826" w14:textId="77777777" w:rsidR="009F7DC3" w:rsidRPr="0017405D" w:rsidRDefault="009F7DC3" w:rsidP="00E04352">
      <w:pPr>
        <w:spacing w:line="288" w:lineRule="auto"/>
      </w:pPr>
      <w:r>
        <w:rPr>
          <w:noProof/>
        </w:rPr>
        <w:drawing>
          <wp:inline distT="0" distB="0" distL="0" distR="0" wp14:anchorId="1DBFED40" wp14:editId="66FD7841">
            <wp:extent cx="5278120" cy="24765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DFD1" w14:textId="77777777" w:rsidR="00531D8D" w:rsidRDefault="009C3659" w:rsidP="00A53F77">
      <w:pPr>
        <w:spacing w:line="288" w:lineRule="auto"/>
      </w:pPr>
      <w:r>
        <w:rPr>
          <w:rFonts w:hint="eastAsia"/>
        </w:rPr>
        <w:t>单击</w:t>
      </w:r>
      <w:r w:rsidR="00BF1D2E">
        <w:rPr>
          <w:rFonts w:hint="eastAsia"/>
        </w:rPr>
        <w:t>报价成功弹出窗口的【确定】按钮，</w:t>
      </w:r>
      <w:r w:rsidR="0074644C">
        <w:rPr>
          <w:rFonts w:hint="eastAsia"/>
        </w:rPr>
        <w:t>系统会跳转回</w:t>
      </w:r>
      <w:r w:rsidR="006C69E2">
        <w:rPr>
          <w:rFonts w:hint="eastAsia"/>
        </w:rPr>
        <w:t>项目桌面投标及回应</w:t>
      </w:r>
      <w:r w:rsidR="00D079E1">
        <w:rPr>
          <w:rFonts w:hint="eastAsia"/>
        </w:rPr>
        <w:t>，此时</w:t>
      </w:r>
      <w:r w:rsidR="00671988">
        <w:rPr>
          <w:rFonts w:hint="eastAsia"/>
        </w:rPr>
        <w:t>参与状态已变化为已报价。</w:t>
      </w:r>
    </w:p>
    <w:p w14:paraId="46863210" w14:textId="77777777" w:rsidR="0074644C" w:rsidRDefault="00671988" w:rsidP="00531D8D">
      <w:r>
        <w:rPr>
          <w:noProof/>
        </w:rPr>
        <w:drawing>
          <wp:inline distT="0" distB="0" distL="0" distR="0" wp14:anchorId="24FB44CF" wp14:editId="568B81F4">
            <wp:extent cx="5278120" cy="2418080"/>
            <wp:effectExtent l="0" t="0" r="0" b="127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6130" w14:textId="77777777" w:rsidR="00531D8D" w:rsidRDefault="00531D8D" w:rsidP="00531D8D">
      <w:r>
        <w:t>在项目投标截止时间未到之前，供应商可随时调整报价信息。也可撤回投标。</w:t>
      </w:r>
    </w:p>
    <w:p w14:paraId="720C2BF3" w14:textId="77777777" w:rsidR="00531D8D" w:rsidRDefault="00531D8D" w:rsidP="00531D8D">
      <w:pPr>
        <w:jc w:val="center"/>
      </w:pPr>
      <w:r>
        <w:rPr>
          <w:noProof/>
        </w:rPr>
        <w:lastRenderedPageBreak/>
        <w:drawing>
          <wp:inline distT="0" distB="0" distL="0" distR="0" wp14:anchorId="410555CB" wp14:editId="04B912A8">
            <wp:extent cx="1847850" cy="4191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F0E59" w14:textId="77777777" w:rsidR="000E31CF" w:rsidRDefault="000E31CF" w:rsidP="000E31CF">
      <w:pPr>
        <w:spacing w:line="288" w:lineRule="auto"/>
      </w:pPr>
      <w:r>
        <w:rPr>
          <w:rFonts w:hint="eastAsia"/>
        </w:rPr>
        <w:t>采购方开标之后，可能会发起价格谈判，在定价项目栏目中，如果项目的状态为</w:t>
      </w:r>
      <w:r w:rsidRPr="00714A25">
        <w:rPr>
          <w:rFonts w:hint="eastAsia"/>
          <w:b/>
          <w:color w:val="FF0000"/>
        </w:rPr>
        <w:t>谈判中</w:t>
      </w:r>
      <w:r>
        <w:rPr>
          <w:rFonts w:hint="eastAsia"/>
          <w:b/>
          <w:color w:val="FF0000"/>
        </w:rPr>
        <w:t>，</w:t>
      </w:r>
      <w:r w:rsidRPr="00CF3AF2">
        <w:rPr>
          <w:rFonts w:hint="eastAsia"/>
        </w:rPr>
        <w:t>则说明</w:t>
      </w:r>
      <w:r>
        <w:rPr>
          <w:rFonts w:hint="eastAsia"/>
        </w:rPr>
        <w:t>采购方发起价格谈判，需要供应商重新报价。</w:t>
      </w:r>
    </w:p>
    <w:p w14:paraId="6ED65CF2" w14:textId="77777777" w:rsidR="000E31CF" w:rsidRDefault="000E31CF" w:rsidP="000E31CF">
      <w:pPr>
        <w:spacing w:line="288" w:lineRule="auto"/>
      </w:pPr>
      <w:r>
        <w:rPr>
          <w:noProof/>
        </w:rPr>
        <w:drawing>
          <wp:inline distT="0" distB="0" distL="0" distR="0" wp14:anchorId="4B0D7C90" wp14:editId="5F708FBB">
            <wp:extent cx="5278120" cy="2505075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8B058" w14:textId="77777777" w:rsidR="000E31CF" w:rsidRDefault="000E31CF" w:rsidP="00382324">
      <w:pPr>
        <w:spacing w:line="288" w:lineRule="auto"/>
      </w:pPr>
      <w:r>
        <w:rPr>
          <w:rFonts w:hint="eastAsia"/>
        </w:rPr>
        <w:t>单击定价项目栏目</w:t>
      </w:r>
      <w:proofErr w:type="gramStart"/>
      <w:r>
        <w:rPr>
          <w:rFonts w:hint="eastAsia"/>
        </w:rPr>
        <w:t>下项目</w:t>
      </w:r>
      <w:proofErr w:type="gramEnd"/>
      <w:r>
        <w:rPr>
          <w:rFonts w:hint="eastAsia"/>
        </w:rPr>
        <w:t>右侧的【项目桌面】，进入项目桌面</w:t>
      </w:r>
    </w:p>
    <w:p w14:paraId="3851E055" w14:textId="77777777" w:rsidR="008052D4" w:rsidRDefault="008052D4" w:rsidP="00382324">
      <w:pPr>
        <w:spacing w:line="288" w:lineRule="auto"/>
      </w:pPr>
      <w:r>
        <w:rPr>
          <w:noProof/>
        </w:rPr>
        <w:drawing>
          <wp:inline distT="0" distB="0" distL="0" distR="0" wp14:anchorId="7C46D697" wp14:editId="44A36102">
            <wp:extent cx="5278120" cy="2414270"/>
            <wp:effectExtent l="0" t="0" r="0" b="508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F7D8" w14:textId="77777777" w:rsidR="00287EDF" w:rsidRDefault="00287EDF" w:rsidP="00382324">
      <w:pPr>
        <w:spacing w:line="288" w:lineRule="auto"/>
      </w:pPr>
      <w:r>
        <w:rPr>
          <w:rFonts w:hint="eastAsia"/>
        </w:rPr>
        <w:t>此时项目的参与状态为：</w:t>
      </w:r>
      <w:proofErr w:type="gramStart"/>
      <w:r>
        <w:rPr>
          <w:rFonts w:hint="eastAsia"/>
        </w:rPr>
        <w:t>待谈判</w:t>
      </w:r>
      <w:proofErr w:type="gramEnd"/>
      <w:r>
        <w:rPr>
          <w:rFonts w:hint="eastAsia"/>
        </w:rPr>
        <w:t>回应</w:t>
      </w:r>
      <w:r w:rsidR="003712DC">
        <w:rPr>
          <w:rFonts w:hint="eastAsia"/>
        </w:rPr>
        <w:t>，单击</w:t>
      </w:r>
      <w:proofErr w:type="gramStart"/>
      <w:r w:rsidR="003712DC">
        <w:rPr>
          <w:rFonts w:hint="eastAsia"/>
        </w:rPr>
        <w:t>招标室页签中间</w:t>
      </w:r>
      <w:proofErr w:type="gramEnd"/>
      <w:r w:rsidR="003712DC">
        <w:rPr>
          <w:rFonts w:hint="eastAsia"/>
        </w:rPr>
        <w:t>的【进入】按钮</w:t>
      </w:r>
      <w:r w:rsidR="000A2C1F">
        <w:rPr>
          <w:rFonts w:hint="eastAsia"/>
        </w:rPr>
        <w:t>，</w:t>
      </w:r>
      <w:r w:rsidR="00393884">
        <w:rPr>
          <w:rFonts w:hint="eastAsia"/>
        </w:rPr>
        <w:t>系统跳转到</w:t>
      </w:r>
      <w:r w:rsidR="00197AD6">
        <w:rPr>
          <w:rFonts w:hint="eastAsia"/>
        </w:rPr>
        <w:t>谈判界面</w:t>
      </w:r>
    </w:p>
    <w:p w14:paraId="0A8BE094" w14:textId="77777777" w:rsidR="00393884" w:rsidRDefault="00393884" w:rsidP="0038232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4ACD50D5" wp14:editId="41A2E3AE">
            <wp:extent cx="5278120" cy="244094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34FB4" w14:textId="77777777" w:rsidR="00873F82" w:rsidRDefault="00873F82" w:rsidP="00382324">
      <w:pPr>
        <w:spacing w:line="288" w:lineRule="auto"/>
      </w:pPr>
      <w:r>
        <w:rPr>
          <w:rFonts w:hint="eastAsia"/>
        </w:rPr>
        <w:t>单击谈判列表操作列的【回应】按钮</w:t>
      </w:r>
      <w:r w:rsidR="00E46568">
        <w:rPr>
          <w:rFonts w:hint="eastAsia"/>
        </w:rPr>
        <w:t>，系统跳转到谈判物料明细页面</w:t>
      </w:r>
      <w:r w:rsidR="000C7076">
        <w:rPr>
          <w:rFonts w:hint="eastAsia"/>
        </w:rPr>
        <w:t>，可以看到需要重新报价的物料信息和上次报价等</w:t>
      </w:r>
    </w:p>
    <w:p w14:paraId="5285803C" w14:textId="77777777" w:rsidR="000C7076" w:rsidRDefault="00C53D96" w:rsidP="00382324">
      <w:pPr>
        <w:spacing w:line="288" w:lineRule="auto"/>
      </w:pPr>
      <w:r>
        <w:rPr>
          <w:noProof/>
        </w:rPr>
        <w:drawing>
          <wp:inline distT="0" distB="0" distL="0" distR="0" wp14:anchorId="21055E0F" wp14:editId="65F622BD">
            <wp:extent cx="5278120" cy="2338705"/>
            <wp:effectExtent l="0" t="0" r="0" b="444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6173" w14:textId="77777777" w:rsidR="00873F82" w:rsidRDefault="00750363" w:rsidP="00382324">
      <w:pPr>
        <w:spacing w:line="288" w:lineRule="auto"/>
      </w:pPr>
      <w:r>
        <w:rPr>
          <w:rFonts w:hint="eastAsia"/>
        </w:rPr>
        <w:t>单击</w:t>
      </w:r>
      <w:r w:rsidR="00DD71AF">
        <w:rPr>
          <w:rFonts w:hint="eastAsia"/>
        </w:rPr>
        <w:t>谈判</w:t>
      </w:r>
      <w:r w:rsidR="00A01474">
        <w:rPr>
          <w:rFonts w:hint="eastAsia"/>
        </w:rPr>
        <w:t>标的右侧的【批量填写】按钮，系统会跳转到</w:t>
      </w:r>
      <w:r w:rsidR="00315D8F">
        <w:rPr>
          <w:rFonts w:hint="eastAsia"/>
        </w:rPr>
        <w:t>供应商批量报价</w:t>
      </w:r>
      <w:r w:rsidR="006D1387">
        <w:rPr>
          <w:rFonts w:hint="eastAsia"/>
        </w:rPr>
        <w:t>页面</w:t>
      </w:r>
    </w:p>
    <w:p w14:paraId="0BC868F3" w14:textId="77777777" w:rsidR="006D1387" w:rsidRDefault="006D1387" w:rsidP="00382324">
      <w:pPr>
        <w:spacing w:line="288" w:lineRule="auto"/>
      </w:pPr>
      <w:r>
        <w:rPr>
          <w:noProof/>
        </w:rPr>
        <w:drawing>
          <wp:inline distT="0" distB="0" distL="0" distR="0" wp14:anchorId="2E9F9CD4" wp14:editId="3C5047A2">
            <wp:extent cx="5278120" cy="2152015"/>
            <wp:effectExtent l="0" t="0" r="0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E289" w14:textId="77777777" w:rsidR="00C53D96" w:rsidRDefault="00DD417A" w:rsidP="00382324">
      <w:pPr>
        <w:spacing w:line="288" w:lineRule="auto"/>
      </w:pPr>
      <w:r>
        <w:rPr>
          <w:rFonts w:hint="eastAsia"/>
        </w:rPr>
        <w:t>供应商</w:t>
      </w:r>
      <w:r w:rsidR="00E41B0B">
        <w:rPr>
          <w:rFonts w:hint="eastAsia"/>
        </w:rPr>
        <w:t>可以</w:t>
      </w:r>
      <w:r w:rsidR="00385AD4">
        <w:rPr>
          <w:rFonts w:hint="eastAsia"/>
        </w:rPr>
        <w:t>重新填写单价，调整税率好，填写报价备注等</w:t>
      </w:r>
      <w:r w:rsidR="00262F4D">
        <w:rPr>
          <w:rFonts w:hint="eastAsia"/>
        </w:rPr>
        <w:t>，填写完成后单击页面右上角的【确定】</w:t>
      </w:r>
      <w:r w:rsidR="008A4061">
        <w:rPr>
          <w:rFonts w:hint="eastAsia"/>
        </w:rPr>
        <w:t>按钮，系统跳转回谈判物料明细页面</w:t>
      </w:r>
    </w:p>
    <w:p w14:paraId="12F55459" w14:textId="77777777" w:rsidR="008A4061" w:rsidRDefault="008A4061" w:rsidP="0038232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6ED8EACA" wp14:editId="12B43887">
            <wp:extent cx="5278120" cy="23526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1A51C" w14:textId="77777777" w:rsidR="008A4061" w:rsidRDefault="008A4061" w:rsidP="00382324">
      <w:pPr>
        <w:spacing w:line="288" w:lineRule="auto"/>
      </w:pPr>
      <w:r>
        <w:rPr>
          <w:rFonts w:hint="eastAsia"/>
        </w:rPr>
        <w:t>如果谈判界面物料的状态是√，说明物料价格已回应，</w:t>
      </w:r>
      <w:r w:rsidR="00511E3B">
        <w:rPr>
          <w:rFonts w:hint="eastAsia"/>
        </w:rPr>
        <w:t>单击页面右上角</w:t>
      </w:r>
      <w:r w:rsidR="00215053">
        <w:rPr>
          <w:rFonts w:hint="eastAsia"/>
        </w:rPr>
        <w:t>的【提交】按钮</w:t>
      </w:r>
      <w:r w:rsidR="00461FA0">
        <w:rPr>
          <w:rFonts w:hint="eastAsia"/>
        </w:rPr>
        <w:t>，系统会弹出确认提示</w:t>
      </w:r>
    </w:p>
    <w:p w14:paraId="021807A8" w14:textId="77777777" w:rsidR="00461FA0" w:rsidRDefault="00461FA0" w:rsidP="00382324">
      <w:pPr>
        <w:spacing w:line="288" w:lineRule="auto"/>
      </w:pPr>
      <w:r>
        <w:rPr>
          <w:noProof/>
        </w:rPr>
        <w:drawing>
          <wp:inline distT="0" distB="0" distL="0" distR="0" wp14:anchorId="26E9514F" wp14:editId="5FE11B5D">
            <wp:extent cx="5278120" cy="2339340"/>
            <wp:effectExtent l="0" t="0" r="0" b="381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A5B65" w14:textId="77777777" w:rsidR="000524CD" w:rsidRDefault="000524CD" w:rsidP="00382324">
      <w:pPr>
        <w:spacing w:line="288" w:lineRule="auto"/>
      </w:pPr>
      <w:r>
        <w:rPr>
          <w:rFonts w:hint="eastAsia"/>
        </w:rPr>
        <w:t>单击确认提示框的【确认】按钮</w:t>
      </w:r>
      <w:r w:rsidR="00207074">
        <w:rPr>
          <w:rFonts w:hint="eastAsia"/>
        </w:rPr>
        <w:t>，完成重新报价，系统跳转回谈判列表页面</w:t>
      </w:r>
    </w:p>
    <w:p w14:paraId="2FC127B5" w14:textId="77777777" w:rsidR="00207074" w:rsidRDefault="00207074" w:rsidP="00382324">
      <w:pPr>
        <w:spacing w:line="288" w:lineRule="auto"/>
      </w:pPr>
      <w:r>
        <w:rPr>
          <w:noProof/>
        </w:rPr>
        <w:drawing>
          <wp:inline distT="0" distB="0" distL="0" distR="0" wp14:anchorId="59E3AC8E" wp14:editId="0E5FA166">
            <wp:extent cx="5278120" cy="177863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1875" w14:textId="77777777" w:rsidR="00C21090" w:rsidRDefault="00C21090" w:rsidP="00382324">
      <w:pPr>
        <w:spacing w:line="288" w:lineRule="auto"/>
      </w:pPr>
      <w:r>
        <w:rPr>
          <w:rFonts w:hint="eastAsia"/>
        </w:rPr>
        <w:t>谈判标题对应的回应状态为【已回应】，</w:t>
      </w:r>
      <w:r w:rsidR="00E61BE2">
        <w:rPr>
          <w:rFonts w:hint="eastAsia"/>
        </w:rPr>
        <w:t>说明已完成</w:t>
      </w:r>
      <w:r w:rsidR="002A16DB">
        <w:rPr>
          <w:rFonts w:hint="eastAsia"/>
        </w:rPr>
        <w:t>重新报价。</w:t>
      </w:r>
    </w:p>
    <w:p w14:paraId="174001D8" w14:textId="77777777" w:rsidR="001B3507" w:rsidRPr="00C53D96" w:rsidRDefault="0029554C" w:rsidP="00382324">
      <w:pPr>
        <w:spacing w:line="288" w:lineRule="auto"/>
      </w:pPr>
      <w:r>
        <w:rPr>
          <w:rFonts w:hint="eastAsia"/>
        </w:rPr>
        <w:t>说明：</w:t>
      </w:r>
      <w:r w:rsidR="001B3507">
        <w:rPr>
          <w:rFonts w:hint="eastAsia"/>
        </w:rPr>
        <w:t>如果谈判阶段需要重新报价的物料数量比较多，可以下载报价模板，按模板格式填写价格，然后导入</w:t>
      </w:r>
      <w:r w:rsidR="00E90149">
        <w:rPr>
          <w:rFonts w:hint="eastAsia"/>
        </w:rPr>
        <w:t>。</w:t>
      </w:r>
    </w:p>
    <w:p w14:paraId="0D937DEF" w14:textId="77777777" w:rsidR="00531D8D" w:rsidRDefault="00BB7D69" w:rsidP="00E529DA">
      <w:pPr>
        <w:pStyle w:val="2"/>
      </w:pPr>
      <w:bookmarkStart w:id="24" w:name="_Toc2801392"/>
      <w:r>
        <w:rPr>
          <w:rFonts w:hint="eastAsia"/>
        </w:rPr>
        <w:lastRenderedPageBreak/>
        <w:t>竞卖</w:t>
      </w:r>
      <w:r w:rsidR="000D78CB">
        <w:rPr>
          <w:rFonts w:hint="eastAsia"/>
        </w:rPr>
        <w:t>项目</w:t>
      </w:r>
      <w:bookmarkEnd w:id="24"/>
    </w:p>
    <w:p w14:paraId="6E52F1B8" w14:textId="77777777" w:rsidR="0069661F" w:rsidRDefault="00AC632B" w:rsidP="0069661F">
      <w:r>
        <w:rPr>
          <w:rFonts w:hint="eastAsia"/>
        </w:rPr>
        <w:t>竞卖项目</w:t>
      </w:r>
      <w:r w:rsidR="0069661F">
        <w:rPr>
          <w:rFonts w:hint="eastAsia"/>
        </w:rPr>
        <w:t>栏目下显示的是</w:t>
      </w:r>
      <w:r w:rsidR="004F04C5">
        <w:rPr>
          <w:rFonts w:hint="eastAsia"/>
        </w:rPr>
        <w:t>中粮糖业</w:t>
      </w:r>
      <w:r w:rsidR="00953BC5">
        <w:rPr>
          <w:rFonts w:hint="eastAsia"/>
        </w:rPr>
        <w:t>对外拍卖</w:t>
      </w:r>
      <w:r w:rsidR="0072098B">
        <w:rPr>
          <w:rFonts w:hint="eastAsia"/>
        </w:rPr>
        <w:t>物资的</w:t>
      </w:r>
      <w:r w:rsidR="00111B32">
        <w:rPr>
          <w:rFonts w:hint="eastAsia"/>
        </w:rPr>
        <w:t>竞卖</w:t>
      </w:r>
      <w:r w:rsidR="0072098B">
        <w:rPr>
          <w:rFonts w:hint="eastAsia"/>
        </w:rPr>
        <w:t>项目</w:t>
      </w:r>
    </w:p>
    <w:p w14:paraId="7F100D03" w14:textId="77777777" w:rsidR="0018169A" w:rsidRDefault="0018169A" w:rsidP="00BC2A73">
      <w:pPr>
        <w:jc w:val="left"/>
      </w:pPr>
      <w:r>
        <w:rPr>
          <w:noProof/>
        </w:rPr>
        <w:drawing>
          <wp:inline distT="0" distB="0" distL="0" distR="0" wp14:anchorId="05BF896B" wp14:editId="20078CAA">
            <wp:extent cx="5278120" cy="24765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1EF5" w14:textId="77777777" w:rsidR="0025427E" w:rsidRDefault="00091BE3" w:rsidP="0025427E">
      <w:pPr>
        <w:spacing w:line="288" w:lineRule="auto"/>
      </w:pPr>
      <w:r>
        <w:rPr>
          <w:rFonts w:hint="eastAsia"/>
        </w:rPr>
        <w:t>点击</w:t>
      </w:r>
      <w:r w:rsidR="005F1158">
        <w:rPr>
          <w:rFonts w:hint="eastAsia"/>
        </w:rPr>
        <w:t>竞买</w:t>
      </w:r>
      <w:r>
        <w:rPr>
          <w:rFonts w:hint="eastAsia"/>
        </w:rPr>
        <w:t>栏目下</w:t>
      </w:r>
      <w:r w:rsidR="00467D4F">
        <w:rPr>
          <w:rFonts w:hint="eastAsia"/>
        </w:rPr>
        <w:t>竞买</w:t>
      </w:r>
      <w:r>
        <w:rPr>
          <w:rFonts w:hint="eastAsia"/>
        </w:rPr>
        <w:t>项目信息最后的【查看】链接</w:t>
      </w:r>
      <w:r w:rsidR="0025427E">
        <w:rPr>
          <w:rFonts w:hint="eastAsia"/>
        </w:rPr>
        <w:t>，进入项目查看公告页面，在此页面供应商可以查看</w:t>
      </w:r>
      <w:r w:rsidR="00DC1D14">
        <w:rPr>
          <w:rFonts w:hint="eastAsia"/>
        </w:rPr>
        <w:t>竞买</w:t>
      </w:r>
      <w:r w:rsidR="0025427E">
        <w:rPr>
          <w:rFonts w:hint="eastAsia"/>
        </w:rPr>
        <w:t>项目</w:t>
      </w:r>
      <w:r w:rsidR="00912040">
        <w:rPr>
          <w:rFonts w:hint="eastAsia"/>
        </w:rPr>
        <w:t>的《投标邀请函》</w:t>
      </w:r>
    </w:p>
    <w:p w14:paraId="3C406203" w14:textId="77777777" w:rsidR="006A007C" w:rsidRDefault="006A007C" w:rsidP="0025427E">
      <w:pPr>
        <w:spacing w:line="288" w:lineRule="auto"/>
      </w:pPr>
      <w:r>
        <w:rPr>
          <w:noProof/>
        </w:rPr>
        <w:drawing>
          <wp:inline distT="0" distB="0" distL="0" distR="0" wp14:anchorId="5CAC1179" wp14:editId="5027463E">
            <wp:extent cx="5278120" cy="238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CF219" w14:textId="77777777" w:rsidR="0088385E" w:rsidRDefault="0088385E" w:rsidP="0025427E">
      <w:pPr>
        <w:spacing w:line="288" w:lineRule="auto"/>
      </w:pPr>
      <w:r>
        <w:rPr>
          <w:rFonts w:hint="eastAsia"/>
        </w:rPr>
        <w:t>如果供应商</w:t>
      </w:r>
      <w:r w:rsidR="00177C9B">
        <w:rPr>
          <w:rFonts w:hint="eastAsia"/>
        </w:rPr>
        <w:t>决定参与物资拍卖的竞拍</w:t>
      </w:r>
      <w:r w:rsidR="007226E1">
        <w:rPr>
          <w:rFonts w:hint="eastAsia"/>
        </w:rPr>
        <w:t>，需要单击</w:t>
      </w:r>
      <w:r w:rsidR="005D2451">
        <w:rPr>
          <w:rFonts w:hint="eastAsia"/>
        </w:rPr>
        <w:t>页面右上角的【接受】按钮，如果不想参与，可以单击【拒绝】按钮。</w:t>
      </w:r>
    </w:p>
    <w:p w14:paraId="5EE056DD" w14:textId="77777777" w:rsidR="00543F9D" w:rsidRDefault="00543F9D" w:rsidP="0025427E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0DBE98F6" wp14:editId="63FEC013">
            <wp:extent cx="5278120" cy="2395220"/>
            <wp:effectExtent l="0" t="0" r="0" b="508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3573" w14:textId="77777777" w:rsidR="0014641E" w:rsidRDefault="005326B5" w:rsidP="006D108B">
      <w:pPr>
        <w:spacing w:line="288" w:lineRule="auto"/>
      </w:pPr>
      <w:r>
        <w:rPr>
          <w:rFonts w:hint="eastAsia"/>
        </w:rPr>
        <w:t>单击</w:t>
      </w:r>
      <w:r w:rsidR="00B404FD">
        <w:rPr>
          <w:rFonts w:hint="eastAsia"/>
        </w:rPr>
        <w:t>信息提示</w:t>
      </w:r>
      <w:r w:rsidR="00815E13">
        <w:rPr>
          <w:rFonts w:hint="eastAsia"/>
        </w:rPr>
        <w:t>弹出框的【确定】</w:t>
      </w:r>
      <w:r w:rsidR="007A3209">
        <w:rPr>
          <w:rFonts w:hint="eastAsia"/>
        </w:rPr>
        <w:t>按钮</w:t>
      </w:r>
      <w:r w:rsidR="008F003F">
        <w:rPr>
          <w:rFonts w:hint="eastAsia"/>
        </w:rPr>
        <w:t>，系统</w:t>
      </w:r>
      <w:r w:rsidR="00E87BAB">
        <w:rPr>
          <w:rFonts w:hint="eastAsia"/>
        </w:rPr>
        <w:t>会跳转到</w:t>
      </w:r>
      <w:r w:rsidR="00E24FC5">
        <w:rPr>
          <w:rFonts w:hint="eastAsia"/>
        </w:rPr>
        <w:t>竞</w:t>
      </w:r>
      <w:r w:rsidR="00977932">
        <w:rPr>
          <w:rFonts w:hint="eastAsia"/>
        </w:rPr>
        <w:t>卖</w:t>
      </w:r>
      <w:r w:rsidR="002568C9">
        <w:rPr>
          <w:rFonts w:hint="eastAsia"/>
        </w:rPr>
        <w:t>项目桌面</w:t>
      </w:r>
    </w:p>
    <w:p w14:paraId="151C5C77" w14:textId="77777777" w:rsidR="0014641E" w:rsidRDefault="0014641E" w:rsidP="006D108B">
      <w:pPr>
        <w:spacing w:line="288" w:lineRule="auto"/>
      </w:pPr>
      <w:r>
        <w:rPr>
          <w:noProof/>
        </w:rPr>
        <w:drawing>
          <wp:inline distT="0" distB="0" distL="0" distR="0" wp14:anchorId="3F1B8746" wp14:editId="1E215143">
            <wp:extent cx="5278120" cy="2430145"/>
            <wp:effectExtent l="0" t="0" r="0" b="825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F2FB" w14:textId="77777777" w:rsidR="006F4751" w:rsidRDefault="006D108B" w:rsidP="006D108B">
      <w:pPr>
        <w:spacing w:line="288" w:lineRule="auto"/>
        <w:rPr>
          <w:b/>
          <w:color w:val="FF0000"/>
        </w:rPr>
      </w:pPr>
      <w:r>
        <w:rPr>
          <w:rFonts w:hint="eastAsia"/>
        </w:rPr>
        <w:t>但是只有</w:t>
      </w:r>
      <w:r w:rsidR="001C2A94">
        <w:rPr>
          <w:rFonts w:hint="eastAsia"/>
        </w:rPr>
        <w:t>项目桌面</w:t>
      </w:r>
      <w:r w:rsidR="007C5ECF">
        <w:rPr>
          <w:rFonts w:hint="eastAsia"/>
        </w:rPr>
        <w:t>的竞卖信息</w:t>
      </w:r>
      <w:r>
        <w:rPr>
          <w:rFonts w:hint="eastAsia"/>
        </w:rPr>
        <w:t>是可以查看的，</w:t>
      </w:r>
      <w:r w:rsidR="00E63D40">
        <w:rPr>
          <w:rFonts w:hint="eastAsia"/>
        </w:rPr>
        <w:t>竞卖室</w:t>
      </w:r>
      <w:r>
        <w:rPr>
          <w:rFonts w:hint="eastAsia"/>
        </w:rPr>
        <w:t>和授标结果</w:t>
      </w:r>
      <w:proofErr w:type="gramStart"/>
      <w:r w:rsidR="00901496">
        <w:t>2</w:t>
      </w:r>
      <w:r>
        <w:rPr>
          <w:rFonts w:hint="eastAsia"/>
        </w:rPr>
        <w:t>个页签是</w:t>
      </w:r>
      <w:proofErr w:type="gramEnd"/>
      <w:r>
        <w:rPr>
          <w:rFonts w:hint="eastAsia"/>
        </w:rPr>
        <w:t>无法查看的，</w:t>
      </w:r>
      <w:r w:rsidR="005C7368" w:rsidRPr="003F6AAD">
        <w:rPr>
          <w:rFonts w:hint="eastAsia"/>
          <w:b/>
          <w:color w:val="FF0000"/>
        </w:rPr>
        <w:t>只有当竞卖回应截止时间到了之后</w:t>
      </w:r>
      <w:r w:rsidR="002920F5">
        <w:rPr>
          <w:rFonts w:hint="eastAsia"/>
          <w:b/>
          <w:color w:val="FF0000"/>
        </w:rPr>
        <w:t>，</w:t>
      </w:r>
      <w:r w:rsidR="000A71B8">
        <w:rPr>
          <w:rFonts w:hint="eastAsia"/>
          <w:b/>
          <w:color w:val="FF0000"/>
        </w:rPr>
        <w:t>且采购方业务员结束竞卖回应后</w:t>
      </w:r>
      <w:r w:rsidR="005C7368" w:rsidRPr="003F6AAD">
        <w:rPr>
          <w:rFonts w:hint="eastAsia"/>
          <w:b/>
          <w:color w:val="FF0000"/>
        </w:rPr>
        <w:t>，</w:t>
      </w:r>
      <w:r w:rsidR="000A71E8" w:rsidRPr="003F6AAD">
        <w:rPr>
          <w:rFonts w:hint="eastAsia"/>
          <w:b/>
          <w:color w:val="FF0000"/>
        </w:rPr>
        <w:t>才能进入项目桌面的【竞卖室】</w:t>
      </w:r>
      <w:r w:rsidR="003F6AAD">
        <w:rPr>
          <w:rFonts w:hint="eastAsia"/>
          <w:b/>
          <w:color w:val="FF0000"/>
        </w:rPr>
        <w:t>。</w:t>
      </w:r>
    </w:p>
    <w:p w14:paraId="245D7867" w14:textId="77777777" w:rsidR="005054C2" w:rsidRDefault="005054C2" w:rsidP="006D108B">
      <w:pPr>
        <w:spacing w:line="288" w:lineRule="auto"/>
        <w:rPr>
          <w:b/>
          <w:color w:val="FF0000"/>
        </w:rPr>
      </w:pPr>
      <w:r>
        <w:rPr>
          <w:noProof/>
        </w:rPr>
        <w:drawing>
          <wp:inline distT="0" distB="0" distL="0" distR="0" wp14:anchorId="7F374017" wp14:editId="05A2C0DF">
            <wp:extent cx="5278120" cy="225234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CC94" w14:textId="77777777" w:rsidR="00E65E40" w:rsidRDefault="00E65E40" w:rsidP="006D108B">
      <w:pPr>
        <w:spacing w:line="288" w:lineRule="auto"/>
      </w:pPr>
      <w:r w:rsidRPr="00E65E40">
        <w:rPr>
          <w:rFonts w:hint="eastAsia"/>
        </w:rPr>
        <w:t>单击</w:t>
      </w:r>
      <w:r>
        <w:rPr>
          <w:rFonts w:hint="eastAsia"/>
        </w:rPr>
        <w:t>竞卖室页面中间的进入按钮</w:t>
      </w:r>
      <w:r w:rsidR="004C6381">
        <w:rPr>
          <w:rFonts w:hint="eastAsia"/>
        </w:rPr>
        <w:t>，系统跳转到</w:t>
      </w:r>
      <w:r w:rsidR="00DC2749">
        <w:rPr>
          <w:rFonts w:hint="eastAsia"/>
        </w:rPr>
        <w:t>竞卖现场，</w:t>
      </w:r>
      <w:r w:rsidR="00DC2749" w:rsidRPr="00FC4A9B">
        <w:rPr>
          <w:rFonts w:hint="eastAsia"/>
          <w:b/>
          <w:color w:val="FF0000"/>
        </w:rPr>
        <w:t>此时议程状态</w:t>
      </w:r>
      <w:r w:rsidR="000D3EE1" w:rsidRPr="00FC4A9B">
        <w:rPr>
          <w:rFonts w:hint="eastAsia"/>
          <w:b/>
          <w:color w:val="FF0000"/>
        </w:rPr>
        <w:t>为：</w:t>
      </w:r>
      <w:proofErr w:type="gramStart"/>
      <w:r w:rsidR="000D3EE1" w:rsidRPr="00FC4A9B">
        <w:rPr>
          <w:rFonts w:hint="eastAsia"/>
          <w:b/>
          <w:color w:val="FF0000"/>
        </w:rPr>
        <w:t>待试</w:t>
      </w:r>
      <w:r w:rsidR="000D3EE1" w:rsidRPr="00FC4A9B">
        <w:rPr>
          <w:rFonts w:hint="eastAsia"/>
          <w:b/>
          <w:color w:val="FF0000"/>
        </w:rPr>
        <w:lastRenderedPageBreak/>
        <w:t>竞价</w:t>
      </w:r>
      <w:proofErr w:type="gramEnd"/>
      <w:r w:rsidR="002D2454">
        <w:rPr>
          <w:rFonts w:hint="eastAsia"/>
        </w:rPr>
        <w:t>，试竞价的目的主要是为了</w:t>
      </w:r>
      <w:r w:rsidR="0052281D">
        <w:rPr>
          <w:rFonts w:hint="eastAsia"/>
        </w:rPr>
        <w:t>测试</w:t>
      </w:r>
      <w:r w:rsidR="00E75679">
        <w:rPr>
          <w:rFonts w:hint="eastAsia"/>
        </w:rPr>
        <w:t>所有</w:t>
      </w:r>
      <w:proofErr w:type="gramStart"/>
      <w:r w:rsidR="00E75679">
        <w:rPr>
          <w:rFonts w:hint="eastAsia"/>
        </w:rPr>
        <w:t>竞买商</w:t>
      </w:r>
      <w:proofErr w:type="gramEnd"/>
      <w:r w:rsidR="00944E71">
        <w:rPr>
          <w:rFonts w:hint="eastAsia"/>
        </w:rPr>
        <w:t>的网络连通性，因为竞卖时间一段比较短，</w:t>
      </w:r>
      <w:r w:rsidR="00057D83">
        <w:rPr>
          <w:rFonts w:hint="eastAsia"/>
        </w:rPr>
        <w:t>避免</w:t>
      </w:r>
      <w:r w:rsidR="00D40E31">
        <w:rPr>
          <w:rFonts w:hint="eastAsia"/>
        </w:rPr>
        <w:t>供应商还未</w:t>
      </w:r>
      <w:r w:rsidR="00092CD3">
        <w:rPr>
          <w:rFonts w:hint="eastAsia"/>
        </w:rPr>
        <w:t>准备好，</w:t>
      </w:r>
      <w:r w:rsidR="000D6760">
        <w:rPr>
          <w:rFonts w:hint="eastAsia"/>
        </w:rPr>
        <w:t>竞卖就结束了</w:t>
      </w:r>
      <w:r w:rsidR="000C6CF1">
        <w:rPr>
          <w:rFonts w:hint="eastAsia"/>
        </w:rPr>
        <w:t>的情况出现。</w:t>
      </w:r>
      <w:r w:rsidR="00F65000">
        <w:rPr>
          <w:rFonts w:hint="eastAsia"/>
        </w:rPr>
        <w:t>试竞卖阶段</w:t>
      </w:r>
      <w:proofErr w:type="gramStart"/>
      <w:r w:rsidR="004844DA">
        <w:rPr>
          <w:rFonts w:hint="eastAsia"/>
        </w:rPr>
        <w:t>竞买商</w:t>
      </w:r>
      <w:proofErr w:type="gramEnd"/>
      <w:r w:rsidR="004844DA">
        <w:rPr>
          <w:rFonts w:hint="eastAsia"/>
        </w:rPr>
        <w:t>可以随便报价，因为启动正式竞价时，所有报价都会被清空，正式</w:t>
      </w:r>
      <w:r w:rsidR="000B4AE0">
        <w:rPr>
          <w:rFonts w:hint="eastAsia"/>
        </w:rPr>
        <w:t>竞卖</w:t>
      </w:r>
      <w:r w:rsidR="00753F33">
        <w:rPr>
          <w:rFonts w:hint="eastAsia"/>
        </w:rPr>
        <w:t>阶段</w:t>
      </w:r>
      <w:r w:rsidR="00755E7E">
        <w:rPr>
          <w:rFonts w:hint="eastAsia"/>
        </w:rPr>
        <w:t>的报价数据才算数。</w:t>
      </w:r>
    </w:p>
    <w:p w14:paraId="3B151658" w14:textId="77777777" w:rsidR="00345C60" w:rsidRPr="00E65E40" w:rsidRDefault="0029080E" w:rsidP="006D108B">
      <w:pPr>
        <w:spacing w:line="288" w:lineRule="auto"/>
      </w:pPr>
      <w:r>
        <w:rPr>
          <w:noProof/>
        </w:rPr>
        <w:drawing>
          <wp:inline distT="0" distB="0" distL="0" distR="0" wp14:anchorId="4FCDF112" wp14:editId="2AA61303">
            <wp:extent cx="5278120" cy="1995170"/>
            <wp:effectExtent l="0" t="0" r="0" b="508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F9DF" w14:textId="77777777" w:rsidR="005326B5" w:rsidRDefault="00AD3121" w:rsidP="0025427E">
      <w:pPr>
        <w:spacing w:line="288" w:lineRule="auto"/>
      </w:pPr>
      <w:r>
        <w:rPr>
          <w:rFonts w:hint="eastAsia"/>
        </w:rPr>
        <w:t>单击</w:t>
      </w:r>
      <w:r w:rsidR="005E6899">
        <w:rPr>
          <w:rFonts w:hint="eastAsia"/>
        </w:rPr>
        <w:t>【请点击此处进行报价】按钮，</w:t>
      </w:r>
      <w:r w:rsidR="00317DCB">
        <w:rPr>
          <w:rFonts w:hint="eastAsia"/>
        </w:rPr>
        <w:t>此时</w:t>
      </w:r>
      <w:r w:rsidR="00CC6941">
        <w:rPr>
          <w:rFonts w:hint="eastAsia"/>
        </w:rPr>
        <w:t>价格和税率</w:t>
      </w:r>
      <w:r w:rsidR="00B04694">
        <w:rPr>
          <w:rFonts w:hint="eastAsia"/>
        </w:rPr>
        <w:t>是可以填写的</w:t>
      </w:r>
    </w:p>
    <w:p w14:paraId="2DACB9ED" w14:textId="77777777" w:rsidR="005E6899" w:rsidRPr="00AD3121" w:rsidRDefault="00F52B0F" w:rsidP="0025427E">
      <w:pPr>
        <w:spacing w:line="288" w:lineRule="auto"/>
        <w:rPr>
          <w:color w:val="FF0000"/>
        </w:rPr>
      </w:pPr>
      <w:r>
        <w:rPr>
          <w:noProof/>
        </w:rPr>
        <w:drawing>
          <wp:inline distT="0" distB="0" distL="0" distR="0" wp14:anchorId="40341AE7" wp14:editId="29F8EE54">
            <wp:extent cx="5278120" cy="22479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91BD" w14:textId="77777777" w:rsidR="00091BE3" w:rsidRDefault="001C6861" w:rsidP="0069661F">
      <w:r>
        <w:rPr>
          <w:rFonts w:hint="eastAsia"/>
        </w:rPr>
        <w:t>单击</w:t>
      </w:r>
      <w:r w:rsidR="00170C67">
        <w:rPr>
          <w:rFonts w:hint="eastAsia"/>
        </w:rPr>
        <w:t>【提交】按钮</w:t>
      </w:r>
    </w:p>
    <w:p w14:paraId="1194D4EF" w14:textId="77777777" w:rsidR="0017213F" w:rsidRDefault="0017213F" w:rsidP="0069661F">
      <w:r>
        <w:rPr>
          <w:noProof/>
        </w:rPr>
        <w:drawing>
          <wp:inline distT="0" distB="0" distL="0" distR="0" wp14:anchorId="4DDBE142" wp14:editId="075D8B87">
            <wp:extent cx="5278120" cy="213550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97D10" w14:textId="77777777" w:rsidR="002B3D13" w:rsidRDefault="00AD7387" w:rsidP="0069661F">
      <w:r>
        <w:rPr>
          <w:rFonts w:hint="eastAsia"/>
        </w:rPr>
        <w:t>报价提交完成后，</w:t>
      </w:r>
      <w:r w:rsidR="002B3D13">
        <w:rPr>
          <w:rFonts w:hint="eastAsia"/>
        </w:rPr>
        <w:t>标的列表</w:t>
      </w:r>
      <w:r>
        <w:rPr>
          <w:rFonts w:hint="eastAsia"/>
        </w:rPr>
        <w:t>每个物料马上显示当前排名，</w:t>
      </w:r>
      <w:r w:rsidR="001F0BE0">
        <w:rPr>
          <w:rFonts w:hint="eastAsia"/>
        </w:rPr>
        <w:t>总价概览</w:t>
      </w:r>
      <w:r w:rsidR="006328D3">
        <w:rPr>
          <w:rFonts w:hint="eastAsia"/>
        </w:rPr>
        <w:t>下面也会显示</w:t>
      </w:r>
      <w:r w:rsidR="005956E1">
        <w:rPr>
          <w:rFonts w:hint="eastAsia"/>
        </w:rPr>
        <w:t>当前总价排名</w:t>
      </w:r>
      <w:r w:rsidR="00C65B05">
        <w:rPr>
          <w:rFonts w:hint="eastAsia"/>
        </w:rPr>
        <w:t>。</w:t>
      </w:r>
    </w:p>
    <w:p w14:paraId="07FF970C" w14:textId="77777777" w:rsidR="004D4D00" w:rsidRDefault="004D4D00" w:rsidP="0069661F">
      <w:r>
        <w:rPr>
          <w:noProof/>
        </w:rPr>
        <w:lastRenderedPageBreak/>
        <w:drawing>
          <wp:inline distT="0" distB="0" distL="0" distR="0" wp14:anchorId="2ABE78C2" wp14:editId="682B8596">
            <wp:extent cx="5278120" cy="221742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5EBB" w14:textId="77777777" w:rsidR="00FC4F31" w:rsidRDefault="00FC4F31" w:rsidP="0069661F">
      <w:r>
        <w:rPr>
          <w:rFonts w:hint="eastAsia"/>
        </w:rPr>
        <w:t>当所有供应商</w:t>
      </w:r>
      <w:r w:rsidR="0050708D">
        <w:rPr>
          <w:rFonts w:hint="eastAsia"/>
        </w:rPr>
        <w:t>都准备好了，</w:t>
      </w:r>
      <w:r w:rsidR="00C74BF8">
        <w:rPr>
          <w:rFonts w:hint="eastAsia"/>
        </w:rPr>
        <w:t>采购</w:t>
      </w:r>
      <w:proofErr w:type="gramStart"/>
      <w:r w:rsidR="00C74BF8">
        <w:rPr>
          <w:rFonts w:hint="eastAsia"/>
        </w:rPr>
        <w:t>方启动</w:t>
      </w:r>
      <w:proofErr w:type="gramEnd"/>
      <w:r w:rsidR="00C74BF8">
        <w:rPr>
          <w:rFonts w:hint="eastAsia"/>
        </w:rPr>
        <w:t>正式竞价后，</w:t>
      </w:r>
      <w:r w:rsidR="00650E14">
        <w:rPr>
          <w:rFonts w:hint="eastAsia"/>
        </w:rPr>
        <w:t>供应商页面会弹出</w:t>
      </w:r>
      <w:r w:rsidR="00580222">
        <w:rPr>
          <w:rFonts w:hint="eastAsia"/>
        </w:rPr>
        <w:t>提示信息：项目进入正式竞价</w:t>
      </w:r>
      <w:r w:rsidR="004F5633">
        <w:rPr>
          <w:rFonts w:hint="eastAsia"/>
        </w:rPr>
        <w:t>！</w:t>
      </w:r>
    </w:p>
    <w:p w14:paraId="3A090EB1" w14:textId="77777777" w:rsidR="00B3570A" w:rsidRDefault="00B3570A" w:rsidP="0069661F">
      <w:r>
        <w:rPr>
          <w:rFonts w:hint="eastAsia"/>
        </w:rPr>
        <w:t>单击信息提示</w:t>
      </w:r>
      <w:r w:rsidR="00177CD9">
        <w:rPr>
          <w:rFonts w:hint="eastAsia"/>
        </w:rPr>
        <w:t>窗口的【确定】按钮，</w:t>
      </w:r>
      <w:r w:rsidR="007874E6">
        <w:rPr>
          <w:rFonts w:hint="eastAsia"/>
        </w:rPr>
        <w:t>进入正式竞价</w:t>
      </w:r>
      <w:r w:rsidR="002E39DD">
        <w:rPr>
          <w:rFonts w:hint="eastAsia"/>
        </w:rPr>
        <w:t>，正式竞价</w:t>
      </w:r>
      <w:r w:rsidR="00435011">
        <w:rPr>
          <w:rFonts w:hint="eastAsia"/>
        </w:rPr>
        <w:t>议程状态为：正式竞价中，</w:t>
      </w:r>
      <w:r w:rsidR="008C483A">
        <w:rPr>
          <w:rFonts w:hint="eastAsia"/>
        </w:rPr>
        <w:t>正式竞价倒计时</w:t>
      </w:r>
      <w:r w:rsidR="004348A8">
        <w:rPr>
          <w:rFonts w:hint="eastAsia"/>
        </w:rPr>
        <w:t>逐渐</w:t>
      </w:r>
      <w:r w:rsidR="00C26B9A">
        <w:rPr>
          <w:rFonts w:hint="eastAsia"/>
        </w:rPr>
        <w:t>减少</w:t>
      </w:r>
      <w:r w:rsidR="0025122C">
        <w:rPr>
          <w:rFonts w:hint="eastAsia"/>
        </w:rPr>
        <w:t>，直到竞价结束。</w:t>
      </w:r>
    </w:p>
    <w:p w14:paraId="08855F5E" w14:textId="77777777" w:rsidR="008840DF" w:rsidRDefault="008840DF" w:rsidP="0069661F">
      <w:r>
        <w:rPr>
          <w:noProof/>
        </w:rPr>
        <w:drawing>
          <wp:inline distT="0" distB="0" distL="0" distR="0" wp14:anchorId="68B0C6E6" wp14:editId="60CB459C">
            <wp:extent cx="5278120" cy="207899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83C10" w14:textId="77777777" w:rsidR="00662648" w:rsidRDefault="00662648" w:rsidP="00662648">
      <w:r>
        <w:rPr>
          <w:rFonts w:hint="eastAsia"/>
        </w:rPr>
        <w:t>在竞价页面，供应商报价</w:t>
      </w:r>
      <w:r w:rsidR="00E9266B">
        <w:rPr>
          <w:rFonts w:hint="eastAsia"/>
        </w:rPr>
        <w:t>提交</w:t>
      </w:r>
      <w:r w:rsidR="007202F9">
        <w:rPr>
          <w:rFonts w:hint="eastAsia"/>
        </w:rPr>
        <w:t>后</w:t>
      </w:r>
      <w:r w:rsidR="00D44134">
        <w:rPr>
          <w:rFonts w:hint="eastAsia"/>
        </w:rPr>
        <w:t>，</w:t>
      </w:r>
      <w:r w:rsidR="00E9266B">
        <w:rPr>
          <w:rFonts w:hint="eastAsia"/>
        </w:rPr>
        <w:t>马上会显示自己的排名，因为是竞卖，价格报的越高，排名越靠前</w:t>
      </w:r>
      <w:r w:rsidR="00390DB4">
        <w:rPr>
          <w:rFonts w:hint="eastAsia"/>
        </w:rPr>
        <w:t>，中标的可能性越高。</w:t>
      </w:r>
    </w:p>
    <w:p w14:paraId="74152460" w14:textId="77777777" w:rsidR="0014502F" w:rsidRDefault="0014502F" w:rsidP="00662648">
      <w:r>
        <w:rPr>
          <w:noProof/>
        </w:rPr>
        <w:drawing>
          <wp:inline distT="0" distB="0" distL="0" distR="0" wp14:anchorId="713A6CA0" wp14:editId="69663919">
            <wp:extent cx="5278120" cy="1960880"/>
            <wp:effectExtent l="0" t="0" r="0" b="127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6CBC" w14:textId="77777777" w:rsidR="006F0A0C" w:rsidRDefault="00AA488E" w:rsidP="0069661F">
      <w:r>
        <w:rPr>
          <w:rFonts w:hint="eastAsia"/>
        </w:rPr>
        <w:t>竞卖结束后</w:t>
      </w:r>
      <w:r w:rsidR="0031461D">
        <w:rPr>
          <w:rFonts w:hint="eastAsia"/>
        </w:rPr>
        <w:t>系统会弹出</w:t>
      </w:r>
      <w:r w:rsidR="005121C5">
        <w:rPr>
          <w:rFonts w:hint="eastAsia"/>
        </w:rPr>
        <w:t>信息提示</w:t>
      </w:r>
      <w:r w:rsidR="007E5736">
        <w:rPr>
          <w:rFonts w:hint="eastAsia"/>
        </w:rPr>
        <w:t>：竞价结束！</w:t>
      </w:r>
      <w:r w:rsidR="00566693">
        <w:t xml:space="preserve"> </w:t>
      </w:r>
    </w:p>
    <w:p w14:paraId="1F555DDD" w14:textId="77777777" w:rsidR="00AA488E" w:rsidRDefault="00AA488E" w:rsidP="0069661F">
      <w:r>
        <w:rPr>
          <w:noProof/>
        </w:rPr>
        <w:lastRenderedPageBreak/>
        <w:drawing>
          <wp:inline distT="0" distB="0" distL="0" distR="0" wp14:anchorId="11A96168" wp14:editId="2A0A86C8">
            <wp:extent cx="5278120" cy="2074545"/>
            <wp:effectExtent l="0" t="0" r="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E9A8A" w14:textId="77777777" w:rsidR="007E5736" w:rsidRPr="00662648" w:rsidRDefault="007E5736" w:rsidP="0069661F">
      <w:r>
        <w:rPr>
          <w:rFonts w:hint="eastAsia"/>
        </w:rPr>
        <w:t>单击</w:t>
      </w:r>
      <w:r w:rsidR="0056382F">
        <w:rPr>
          <w:rFonts w:hint="eastAsia"/>
        </w:rPr>
        <w:t>信息提示窗口</w:t>
      </w:r>
      <w:r>
        <w:rPr>
          <w:rFonts w:hint="eastAsia"/>
        </w:rPr>
        <w:t>【确定】</w:t>
      </w:r>
      <w:r w:rsidR="00D07E02">
        <w:rPr>
          <w:rFonts w:hint="eastAsia"/>
        </w:rPr>
        <w:t>按钮</w:t>
      </w:r>
      <w:r w:rsidR="00566693">
        <w:rPr>
          <w:rFonts w:hint="eastAsia"/>
        </w:rPr>
        <w:t>，</w:t>
      </w:r>
      <w:r w:rsidR="00BB4064">
        <w:rPr>
          <w:rFonts w:hint="eastAsia"/>
        </w:rPr>
        <w:t>可以看到竞卖室的</w:t>
      </w:r>
      <w:r w:rsidR="00BB4064" w:rsidRPr="00BB4064">
        <w:rPr>
          <w:rFonts w:hint="eastAsia"/>
        </w:rPr>
        <w:t>议程</w:t>
      </w:r>
      <w:r w:rsidR="00BB4064">
        <w:rPr>
          <w:rFonts w:hint="eastAsia"/>
        </w:rPr>
        <w:t>是：</w:t>
      </w:r>
      <w:r w:rsidR="00BB4064" w:rsidRPr="00BB4064">
        <w:rPr>
          <w:rFonts w:hint="eastAsia"/>
        </w:rPr>
        <w:t>竞价结束</w:t>
      </w:r>
      <w:r w:rsidR="00BB4064">
        <w:rPr>
          <w:rFonts w:hint="eastAsia"/>
        </w:rPr>
        <w:t>！等待采购方授标。</w:t>
      </w:r>
    </w:p>
    <w:sectPr w:rsidR="007E5736" w:rsidRPr="00662648" w:rsidSect="001111E6">
      <w:footerReference w:type="default" r:id="rId85"/>
      <w:headerReference w:type="first" r:id="rId86"/>
      <w:pgSz w:w="11906" w:h="16838" w:code="9"/>
      <w:pgMar w:top="1440" w:right="1797" w:bottom="1440" w:left="1797" w:header="737" w:footer="794" w:gutter="0"/>
      <w:pgNumType w:start="1"/>
      <w:cols w:space="425"/>
      <w:docGrid w:linePitch="498" w:charSpace="9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A1FE4" w14:textId="77777777" w:rsidR="005E4F55" w:rsidRDefault="005E4F55" w:rsidP="00910141">
      <w:r>
        <w:separator/>
      </w:r>
    </w:p>
  </w:endnote>
  <w:endnote w:type="continuationSeparator" w:id="0">
    <w:p w14:paraId="71FA1359" w14:textId="77777777" w:rsidR="005E4F55" w:rsidRDefault="005E4F55" w:rsidP="00910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76273304"/>
      <w:docPartObj>
        <w:docPartGallery w:val="Page Numbers (Bottom of Page)"/>
        <w:docPartUnique/>
      </w:docPartObj>
    </w:sdtPr>
    <w:sdtContent>
      <w:sdt>
        <w:sdtPr>
          <w:id w:val="-841165779"/>
          <w:docPartObj>
            <w:docPartGallery w:val="Page Numbers (Top of Page)"/>
            <w:docPartUnique/>
          </w:docPartObj>
        </w:sdtPr>
        <w:sdtContent>
          <w:p w14:paraId="7C4FAC6D" w14:textId="77777777" w:rsidR="00CA70BB" w:rsidRDefault="00CA70BB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54C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54C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96BF85" w14:textId="77777777" w:rsidR="001075F7" w:rsidRPr="00E0347C" w:rsidRDefault="001075F7" w:rsidP="00E0347C">
    <w:pPr>
      <w:pStyle w:val="a6"/>
      <w:jc w:val="center"/>
      <w:rPr>
        <w:rFonts w:eastAsiaTheme="minorEastAsia"/>
        <w:b/>
        <w:color w:val="000000" w:themeColor="text1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711701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1FC9262" w14:textId="77777777" w:rsidR="001111E6" w:rsidRDefault="001111E6">
            <w:pPr>
              <w:pStyle w:val="a6"/>
              <w:jc w:val="center"/>
            </w:pPr>
            <w:r w:rsidRPr="001111E6">
              <w:rPr>
                <w:rFonts w:ascii="微软雅黑" w:hAnsi="微软雅黑"/>
                <w:lang w:val="zh-CN"/>
              </w:rPr>
              <w:t xml:space="preserve"> </w: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begin"/>
            </w:r>
            <w:r w:rsidRPr="001111E6">
              <w:rPr>
                <w:rFonts w:ascii="微软雅黑" w:hAnsi="微软雅黑"/>
                <w:bCs/>
              </w:rPr>
              <w:instrText>PAGE</w:instrTex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separate"/>
            </w:r>
            <w:r w:rsidR="00CA70BB">
              <w:rPr>
                <w:rFonts w:ascii="微软雅黑" w:hAnsi="微软雅黑"/>
                <w:bCs/>
                <w:noProof/>
              </w:rPr>
              <w:t>1</w: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end"/>
            </w:r>
            <w:r w:rsidRPr="001111E6">
              <w:rPr>
                <w:rFonts w:ascii="微软雅黑" w:hAnsi="微软雅黑"/>
                <w:lang w:val="zh-CN"/>
              </w:rPr>
              <w:t xml:space="preserve"> / </w: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begin"/>
            </w:r>
            <w:r w:rsidRPr="001111E6">
              <w:rPr>
                <w:rFonts w:ascii="微软雅黑" w:hAnsi="微软雅黑"/>
                <w:bCs/>
              </w:rPr>
              <w:instrText>NUMPAGES</w:instrTex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separate"/>
            </w:r>
            <w:r w:rsidR="00CA70BB">
              <w:rPr>
                <w:rFonts w:ascii="微软雅黑" w:hAnsi="微软雅黑"/>
                <w:bCs/>
                <w:noProof/>
              </w:rPr>
              <w:t>31</w:t>
            </w:r>
            <w:r w:rsidRPr="001111E6">
              <w:rPr>
                <w:rFonts w:ascii="微软雅黑" w:hAnsi="微软雅黑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887504" w14:textId="77777777" w:rsidR="001075F7" w:rsidRPr="00E0347C" w:rsidRDefault="001075F7" w:rsidP="00E0347C">
    <w:pPr>
      <w:pStyle w:val="a6"/>
      <w:jc w:val="center"/>
      <w:rPr>
        <w:rFonts w:eastAsiaTheme="minorEastAsia"/>
        <w:b/>
        <w:color w:val="000000" w:themeColor="text1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6583173"/>
      <w:docPartObj>
        <w:docPartGallery w:val="Page Numbers (Bottom of Page)"/>
        <w:docPartUnique/>
      </w:docPartObj>
    </w:sdtPr>
    <w:sdtContent>
      <w:sdt>
        <w:sdtPr>
          <w:id w:val="-333689174"/>
          <w:docPartObj>
            <w:docPartGallery w:val="Page Numbers (Top of Page)"/>
            <w:docPartUnique/>
          </w:docPartObj>
        </w:sdtPr>
        <w:sdtContent>
          <w:p w14:paraId="7FB19523" w14:textId="77777777" w:rsidR="00CA70BB" w:rsidRDefault="00CA70BB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54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554C">
              <w:rPr>
                <w:b/>
                <w:bCs/>
                <w:noProof/>
              </w:rPr>
              <w:t>31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B3549A" w14:textId="77777777" w:rsidR="00CA70BB" w:rsidRPr="00E0347C" w:rsidRDefault="00CA70BB" w:rsidP="00E0347C">
    <w:pPr>
      <w:pStyle w:val="a6"/>
      <w:jc w:val="center"/>
      <w:rPr>
        <w:rFonts w:eastAsiaTheme="minorEastAsia"/>
        <w:b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3374B" w14:textId="77777777" w:rsidR="005E4F55" w:rsidRDefault="005E4F55" w:rsidP="00910141">
      <w:r>
        <w:separator/>
      </w:r>
    </w:p>
  </w:footnote>
  <w:footnote w:type="continuationSeparator" w:id="0">
    <w:p w14:paraId="3B6C2A32" w14:textId="77777777" w:rsidR="005E4F55" w:rsidRDefault="005E4F55" w:rsidP="00910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369F" w14:textId="77777777" w:rsidR="001075F7" w:rsidRPr="00164806" w:rsidRDefault="001075F7" w:rsidP="001075F7">
    <w:pPr>
      <w:pBdr>
        <w:bottom w:val="single" w:sz="4" w:space="1" w:color="auto"/>
      </w:pBdr>
      <w:ind w:right="120"/>
      <w:jc w:val="right"/>
      <w:rPr>
        <w:rFonts w:ascii="微软雅黑" w:hAnsi="微软雅黑"/>
        <w:sz w:val="21"/>
        <w:szCs w:val="21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3844DEB1" wp14:editId="451FFEDF">
          <wp:simplePos x="0" y="0"/>
          <wp:positionH relativeFrom="column">
            <wp:posOffset>60960</wp:posOffset>
          </wp:positionH>
          <wp:positionV relativeFrom="paragraph">
            <wp:posOffset>-116840</wp:posOffset>
          </wp:positionV>
          <wp:extent cx="933450" cy="324533"/>
          <wp:effectExtent l="0" t="0" r="0" b="0"/>
          <wp:wrapNone/>
          <wp:docPr id="22" name="图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324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459B">
      <w:rPr>
        <w:rFonts w:ascii="微软雅黑" w:hAnsi="微软雅黑" w:hint="eastAsia"/>
        <w:sz w:val="21"/>
        <w:szCs w:val="21"/>
      </w:rPr>
      <w:t>中粮屯河电子采购平台供应</w:t>
    </w:r>
    <w:proofErr w:type="gramStart"/>
    <w:r w:rsidRPr="00EA459B">
      <w:rPr>
        <w:rFonts w:ascii="微软雅黑" w:hAnsi="微软雅黑" w:hint="eastAsia"/>
        <w:sz w:val="21"/>
        <w:szCs w:val="21"/>
      </w:rPr>
      <w:t>商注册</w:t>
    </w:r>
    <w:proofErr w:type="gramEnd"/>
    <w:r w:rsidRPr="00EA459B">
      <w:rPr>
        <w:rFonts w:ascii="微软雅黑" w:hAnsi="微软雅黑" w:hint="eastAsia"/>
        <w:sz w:val="21"/>
        <w:szCs w:val="21"/>
      </w:rPr>
      <w:t>操作手册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8917" w14:textId="77777777" w:rsidR="00AB7D8C" w:rsidRPr="00164806" w:rsidRDefault="001075F7" w:rsidP="001835F1">
    <w:pPr>
      <w:pBdr>
        <w:bottom w:val="single" w:sz="4" w:space="1" w:color="auto"/>
      </w:pBdr>
      <w:ind w:right="120"/>
      <w:jc w:val="right"/>
      <w:rPr>
        <w:rFonts w:ascii="微软雅黑" w:hAnsi="微软雅黑"/>
        <w:sz w:val="21"/>
        <w:szCs w:val="21"/>
      </w:rPr>
    </w:pPr>
    <w:r w:rsidRPr="000720F8">
      <w:rPr>
        <w:b/>
        <w:noProof/>
      </w:rPr>
      <w:drawing>
        <wp:anchor distT="0" distB="0" distL="114300" distR="114300" simplePos="0" relativeHeight="251653120" behindDoc="0" locked="0" layoutInCell="1" allowOverlap="1" wp14:anchorId="7781914B" wp14:editId="40AFD3BF">
          <wp:simplePos x="0" y="0"/>
          <wp:positionH relativeFrom="column">
            <wp:posOffset>1905</wp:posOffset>
          </wp:positionH>
          <wp:positionV relativeFrom="paragraph">
            <wp:posOffset>-113091</wp:posOffset>
          </wp:positionV>
          <wp:extent cx="1009650" cy="325899"/>
          <wp:effectExtent l="0" t="0" r="0" b="0"/>
          <wp:wrapNone/>
          <wp:docPr id="23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325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459B" w:rsidRPr="00EA459B">
      <w:rPr>
        <w:rFonts w:ascii="微软雅黑" w:hAnsi="微软雅黑" w:hint="eastAsia"/>
        <w:sz w:val="21"/>
        <w:szCs w:val="21"/>
      </w:rPr>
      <w:t>中粮屯河电子采购平台供应</w:t>
    </w:r>
    <w:proofErr w:type="gramStart"/>
    <w:r w:rsidR="00EA459B" w:rsidRPr="00EA459B">
      <w:rPr>
        <w:rFonts w:ascii="微软雅黑" w:hAnsi="微软雅黑" w:hint="eastAsia"/>
        <w:sz w:val="21"/>
        <w:szCs w:val="21"/>
      </w:rPr>
      <w:t>商注册</w:t>
    </w:r>
    <w:proofErr w:type="gramEnd"/>
    <w:r w:rsidR="00EA459B" w:rsidRPr="00EA459B">
      <w:rPr>
        <w:rFonts w:ascii="微软雅黑" w:hAnsi="微软雅黑" w:hint="eastAsia"/>
        <w:sz w:val="21"/>
        <w:szCs w:val="21"/>
      </w:rPr>
      <w:t>操作手册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CDFD" w14:textId="77777777" w:rsidR="009730D3" w:rsidRPr="00EA459B" w:rsidRDefault="009730D3" w:rsidP="00EA459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7E5E6" w14:textId="77777777" w:rsidR="00EA459B" w:rsidRPr="009730D3" w:rsidRDefault="00EA459B" w:rsidP="00EA459B">
    <w:pPr>
      <w:pBdr>
        <w:bottom w:val="single" w:sz="4" w:space="1" w:color="auto"/>
      </w:pBdr>
      <w:ind w:right="120"/>
      <w:jc w:val="right"/>
      <w:rPr>
        <w:sz w:val="21"/>
        <w:szCs w:val="21"/>
      </w:rPr>
    </w:pPr>
    <w:r w:rsidRPr="000720F8">
      <w:rPr>
        <w:b/>
        <w:noProof/>
      </w:rPr>
      <w:drawing>
        <wp:anchor distT="0" distB="0" distL="114300" distR="114300" simplePos="0" relativeHeight="251661312" behindDoc="0" locked="0" layoutInCell="1" allowOverlap="1" wp14:anchorId="345B16A3" wp14:editId="2580334C">
          <wp:simplePos x="0" y="0"/>
          <wp:positionH relativeFrom="column">
            <wp:posOffset>3810</wp:posOffset>
          </wp:positionH>
          <wp:positionV relativeFrom="paragraph">
            <wp:posOffset>-130810</wp:posOffset>
          </wp:positionV>
          <wp:extent cx="1019175" cy="333979"/>
          <wp:effectExtent l="0" t="0" r="0" b="9525"/>
          <wp:wrapNone/>
          <wp:docPr id="11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33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0D3">
      <w:rPr>
        <w:rFonts w:hint="eastAsia"/>
        <w:sz w:val="21"/>
        <w:szCs w:val="21"/>
      </w:rPr>
      <w:t>中粮屯河电子采购平台供应</w:t>
    </w:r>
    <w:proofErr w:type="gramStart"/>
    <w:r w:rsidRPr="009730D3">
      <w:rPr>
        <w:rFonts w:hint="eastAsia"/>
        <w:sz w:val="21"/>
        <w:szCs w:val="21"/>
      </w:rPr>
      <w:t>商注册</w:t>
    </w:r>
    <w:proofErr w:type="gramEnd"/>
    <w:r w:rsidRPr="009730D3">
      <w:rPr>
        <w:rFonts w:hint="eastAsia"/>
        <w:sz w:val="21"/>
        <w:szCs w:val="21"/>
      </w:rPr>
      <w:t>操作手册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CA3"/>
    <w:multiLevelType w:val="hybridMultilevel"/>
    <w:tmpl w:val="34D89CE0"/>
    <w:lvl w:ilvl="0" w:tplc="4B16125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3A66E1"/>
    <w:multiLevelType w:val="multilevel"/>
    <w:tmpl w:val="89C60B3C"/>
    <w:lvl w:ilvl="0">
      <w:start w:val="1"/>
      <w:numFmt w:val="chineseCountingThousand"/>
      <w:pStyle w:val="1"/>
      <w:lvlText w:val="%1、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isLgl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425" w:hanging="425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25" w:hanging="425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25" w:hanging="425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5" w:hanging="425"/>
      </w:pPr>
      <w:rPr>
        <w:rFonts w:hint="eastAsia"/>
      </w:rPr>
    </w:lvl>
  </w:abstractNum>
  <w:abstractNum w:abstractNumId="2" w15:restartNumberingAfterBreak="0">
    <w:nsid w:val="015838FE"/>
    <w:multiLevelType w:val="multilevel"/>
    <w:tmpl w:val="87FEB46A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76B4067"/>
    <w:multiLevelType w:val="hybridMultilevel"/>
    <w:tmpl w:val="52D429B8"/>
    <w:lvl w:ilvl="0" w:tplc="809C6A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9937AF9"/>
    <w:multiLevelType w:val="hybridMultilevel"/>
    <w:tmpl w:val="83109058"/>
    <w:lvl w:ilvl="0" w:tplc="C1240B5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27A7FB6"/>
    <w:multiLevelType w:val="hybridMultilevel"/>
    <w:tmpl w:val="B6A43E44"/>
    <w:lvl w:ilvl="0" w:tplc="5928EB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C53C5D"/>
    <w:multiLevelType w:val="multilevel"/>
    <w:tmpl w:val="C8AC0DF2"/>
    <w:lvl w:ilvl="0">
      <w:start w:val="1"/>
      <w:numFmt w:val="decimal"/>
      <w:lvlText w:val="2.%1.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734059F"/>
    <w:multiLevelType w:val="hybridMultilevel"/>
    <w:tmpl w:val="A2063106"/>
    <w:lvl w:ilvl="0" w:tplc="5F5A74AE">
      <w:start w:val="1"/>
      <w:numFmt w:val="decimal"/>
      <w:lvlText w:val="1.1.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CC76FD"/>
    <w:multiLevelType w:val="hybridMultilevel"/>
    <w:tmpl w:val="0A92DC76"/>
    <w:lvl w:ilvl="0" w:tplc="3D14A2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B71D1D"/>
    <w:multiLevelType w:val="multilevel"/>
    <w:tmpl w:val="40B831BC"/>
    <w:lvl w:ilvl="0">
      <w:start w:val="1"/>
      <w:numFmt w:val="decimal"/>
      <w:lvlText w:val="1.1.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1.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1.1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5FB15393"/>
    <w:multiLevelType w:val="hybridMultilevel"/>
    <w:tmpl w:val="847C1EDE"/>
    <w:lvl w:ilvl="0" w:tplc="FEBAE33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66E5681"/>
    <w:multiLevelType w:val="multilevel"/>
    <w:tmpl w:val="87FEB46A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6FF5A47"/>
    <w:multiLevelType w:val="multilevel"/>
    <w:tmpl w:val="87FEB46A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F7A489F"/>
    <w:multiLevelType w:val="hybridMultilevel"/>
    <w:tmpl w:val="99C0FD6A"/>
    <w:lvl w:ilvl="0" w:tplc="9470342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746265600">
    <w:abstractNumId w:val="1"/>
  </w:num>
  <w:num w:numId="2" w16cid:durableId="1322153175">
    <w:abstractNumId w:val="3"/>
  </w:num>
  <w:num w:numId="3" w16cid:durableId="1184710845">
    <w:abstractNumId w:val="0"/>
  </w:num>
  <w:num w:numId="4" w16cid:durableId="1165827147">
    <w:abstractNumId w:val="13"/>
  </w:num>
  <w:num w:numId="5" w16cid:durableId="186505176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6508171">
    <w:abstractNumId w:val="6"/>
    <w:lvlOverride w:ilvl="0">
      <w:lvl w:ilvl="0">
        <w:start w:val="1"/>
        <w:numFmt w:val="decimal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7" w16cid:durableId="934944281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8" w16cid:durableId="876964245">
    <w:abstractNumId w:val="5"/>
  </w:num>
  <w:num w:numId="9" w16cid:durableId="1665359834">
    <w:abstractNumId w:val="4"/>
  </w:num>
  <w:num w:numId="10" w16cid:durableId="577062906">
    <w:abstractNumId w:val="8"/>
  </w:num>
  <w:num w:numId="11" w16cid:durableId="1019432557">
    <w:abstractNumId w:val="6"/>
    <w:lvlOverride w:ilvl="0">
      <w:lvl w:ilvl="0">
        <w:start w:val="1"/>
        <w:numFmt w:val="decimal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2" w16cid:durableId="773138413">
    <w:abstractNumId w:val="6"/>
    <w:lvlOverride w:ilvl="0">
      <w:lvl w:ilvl="0">
        <w:start w:val="1"/>
        <w:numFmt w:val="decimal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3" w16cid:durableId="1124887450">
    <w:abstractNumId w:val="10"/>
  </w:num>
  <w:num w:numId="14" w16cid:durableId="727992708">
    <w:abstractNumId w:val="6"/>
    <w:lvlOverride w:ilvl="0">
      <w:lvl w:ilvl="0">
        <w:start w:val="1"/>
        <w:numFmt w:val="decimal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5" w16cid:durableId="1787389666">
    <w:abstractNumId w:val="6"/>
    <w:lvlOverride w:ilvl="0">
      <w:lvl w:ilvl="0">
        <w:start w:val="1"/>
        <w:numFmt w:val="decimal"/>
        <w:lvlText w:val="1.%1."/>
        <w:lvlJc w:val="left"/>
        <w:pPr>
          <w:ind w:left="420" w:hanging="42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420" w:hanging="4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720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08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440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800" w:hanging="1800"/>
        </w:pPr>
        <w:rPr>
          <w:rFonts w:hint="default"/>
        </w:rPr>
      </w:lvl>
    </w:lvlOverride>
  </w:num>
  <w:num w:numId="16" w16cid:durableId="1350642797">
    <w:abstractNumId w:val="7"/>
  </w:num>
  <w:num w:numId="17" w16cid:durableId="1501853913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511993034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1630479468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1133059191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306661263">
    <w:abstractNumId w:val="9"/>
    <w:lvlOverride w:ilvl="0">
      <w:lvl w:ilvl="0">
        <w:start w:val="1"/>
        <w:numFmt w:val="decimal"/>
        <w:lvlText w:val="1.1.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1.1.%2.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2.1.%3."/>
        <w:lvlJc w:val="left"/>
        <w:pPr>
          <w:ind w:left="709" w:hanging="709"/>
        </w:pPr>
        <w:rPr>
          <w:rFonts w:hint="eastAsia"/>
        </w:rPr>
      </w:lvl>
    </w:lvlOverride>
    <w:lvlOverride w:ilvl="3">
      <w:lvl w:ilvl="3">
        <w:start w:val="1"/>
        <w:numFmt w:val="decimal"/>
        <w:lvlText w:val="1.1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154415715">
    <w:abstractNumId w:val="11"/>
  </w:num>
  <w:num w:numId="23" w16cid:durableId="608201782">
    <w:abstractNumId w:val="2"/>
  </w:num>
  <w:num w:numId="24" w16cid:durableId="1413044174">
    <w:abstractNumId w:val="12"/>
  </w:num>
  <w:num w:numId="25" w16cid:durableId="8756551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007561425">
    <w:abstractNumId w:val="1"/>
  </w:num>
  <w:num w:numId="27" w16cid:durableId="1173952334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22"/>
  <w:drawingGridVerticalSpacing w:val="24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DAB"/>
    <w:rsid w:val="00003B76"/>
    <w:rsid w:val="000044DF"/>
    <w:rsid w:val="00004BE2"/>
    <w:rsid w:val="0000700A"/>
    <w:rsid w:val="000112DF"/>
    <w:rsid w:val="00012366"/>
    <w:rsid w:val="0001500D"/>
    <w:rsid w:val="00020BC2"/>
    <w:rsid w:val="00020FB0"/>
    <w:rsid w:val="00023B34"/>
    <w:rsid w:val="000244EA"/>
    <w:rsid w:val="00024ACD"/>
    <w:rsid w:val="00026E6B"/>
    <w:rsid w:val="00033471"/>
    <w:rsid w:val="00033AE3"/>
    <w:rsid w:val="00034C06"/>
    <w:rsid w:val="00035CC4"/>
    <w:rsid w:val="0003617F"/>
    <w:rsid w:val="0004166B"/>
    <w:rsid w:val="000435D8"/>
    <w:rsid w:val="00043A5F"/>
    <w:rsid w:val="000478CA"/>
    <w:rsid w:val="000509CD"/>
    <w:rsid w:val="00050D48"/>
    <w:rsid w:val="000524CD"/>
    <w:rsid w:val="0005781B"/>
    <w:rsid w:val="00057D83"/>
    <w:rsid w:val="00060344"/>
    <w:rsid w:val="0006118C"/>
    <w:rsid w:val="00061D96"/>
    <w:rsid w:val="0006375D"/>
    <w:rsid w:val="00066D4E"/>
    <w:rsid w:val="000679FA"/>
    <w:rsid w:val="00072B33"/>
    <w:rsid w:val="00075092"/>
    <w:rsid w:val="000804C8"/>
    <w:rsid w:val="000816C8"/>
    <w:rsid w:val="000832A1"/>
    <w:rsid w:val="00086D40"/>
    <w:rsid w:val="00087AF4"/>
    <w:rsid w:val="00091BE3"/>
    <w:rsid w:val="00092C7E"/>
    <w:rsid w:val="00092CD3"/>
    <w:rsid w:val="00093C2E"/>
    <w:rsid w:val="00093F2F"/>
    <w:rsid w:val="00095E2E"/>
    <w:rsid w:val="000A10B5"/>
    <w:rsid w:val="000A127B"/>
    <w:rsid w:val="000A2C1F"/>
    <w:rsid w:val="000A54B6"/>
    <w:rsid w:val="000A67B5"/>
    <w:rsid w:val="000A7123"/>
    <w:rsid w:val="000A71B8"/>
    <w:rsid w:val="000A71E8"/>
    <w:rsid w:val="000A7FEC"/>
    <w:rsid w:val="000B0294"/>
    <w:rsid w:val="000B32BA"/>
    <w:rsid w:val="000B4AE0"/>
    <w:rsid w:val="000C1190"/>
    <w:rsid w:val="000C1624"/>
    <w:rsid w:val="000C66CA"/>
    <w:rsid w:val="000C6CF1"/>
    <w:rsid w:val="000C7076"/>
    <w:rsid w:val="000D26C4"/>
    <w:rsid w:val="000D3EE1"/>
    <w:rsid w:val="000D4BDB"/>
    <w:rsid w:val="000D4E9C"/>
    <w:rsid w:val="000D6760"/>
    <w:rsid w:val="000D78CB"/>
    <w:rsid w:val="000E1E8C"/>
    <w:rsid w:val="000E2302"/>
    <w:rsid w:val="000E26A5"/>
    <w:rsid w:val="000E3075"/>
    <w:rsid w:val="000E31CF"/>
    <w:rsid w:val="000E4DBE"/>
    <w:rsid w:val="000E5657"/>
    <w:rsid w:val="000F0163"/>
    <w:rsid w:val="000F28B4"/>
    <w:rsid w:val="000F667F"/>
    <w:rsid w:val="000F72C9"/>
    <w:rsid w:val="0010041A"/>
    <w:rsid w:val="0010448C"/>
    <w:rsid w:val="001054E9"/>
    <w:rsid w:val="00106EA0"/>
    <w:rsid w:val="001075F7"/>
    <w:rsid w:val="001111E6"/>
    <w:rsid w:val="00111B32"/>
    <w:rsid w:val="0011296F"/>
    <w:rsid w:val="0012159F"/>
    <w:rsid w:val="00127667"/>
    <w:rsid w:val="001324FB"/>
    <w:rsid w:val="001333A9"/>
    <w:rsid w:val="00133722"/>
    <w:rsid w:val="001358D6"/>
    <w:rsid w:val="001359B7"/>
    <w:rsid w:val="00135E83"/>
    <w:rsid w:val="00142710"/>
    <w:rsid w:val="001439BC"/>
    <w:rsid w:val="00143F8A"/>
    <w:rsid w:val="001444BE"/>
    <w:rsid w:val="0014502F"/>
    <w:rsid w:val="0014641E"/>
    <w:rsid w:val="00146CC2"/>
    <w:rsid w:val="00151220"/>
    <w:rsid w:val="00151851"/>
    <w:rsid w:val="001569B5"/>
    <w:rsid w:val="00160476"/>
    <w:rsid w:val="00161E45"/>
    <w:rsid w:val="00164806"/>
    <w:rsid w:val="00165F36"/>
    <w:rsid w:val="001662C6"/>
    <w:rsid w:val="00170C67"/>
    <w:rsid w:val="0017118F"/>
    <w:rsid w:val="0017213F"/>
    <w:rsid w:val="001723B4"/>
    <w:rsid w:val="00173B1D"/>
    <w:rsid w:val="0017405D"/>
    <w:rsid w:val="00174917"/>
    <w:rsid w:val="00177C9B"/>
    <w:rsid w:val="00177CD9"/>
    <w:rsid w:val="0018090C"/>
    <w:rsid w:val="0018169A"/>
    <w:rsid w:val="001835F1"/>
    <w:rsid w:val="0018605E"/>
    <w:rsid w:val="001902A7"/>
    <w:rsid w:val="00192FA3"/>
    <w:rsid w:val="00195A69"/>
    <w:rsid w:val="00196796"/>
    <w:rsid w:val="00197AD6"/>
    <w:rsid w:val="001A1D8A"/>
    <w:rsid w:val="001A2D74"/>
    <w:rsid w:val="001A2EEF"/>
    <w:rsid w:val="001A34D7"/>
    <w:rsid w:val="001A4E6C"/>
    <w:rsid w:val="001A622C"/>
    <w:rsid w:val="001A7929"/>
    <w:rsid w:val="001B3507"/>
    <w:rsid w:val="001B3A3D"/>
    <w:rsid w:val="001B77DC"/>
    <w:rsid w:val="001C2A94"/>
    <w:rsid w:val="001C3C19"/>
    <w:rsid w:val="001C5B32"/>
    <w:rsid w:val="001C6861"/>
    <w:rsid w:val="001D00FD"/>
    <w:rsid w:val="001D04CB"/>
    <w:rsid w:val="001D0841"/>
    <w:rsid w:val="001D3D6F"/>
    <w:rsid w:val="001E0152"/>
    <w:rsid w:val="001E2F31"/>
    <w:rsid w:val="001E57C6"/>
    <w:rsid w:val="001F0BE0"/>
    <w:rsid w:val="001F0F82"/>
    <w:rsid w:val="001F5DBF"/>
    <w:rsid w:val="001F7BE6"/>
    <w:rsid w:val="00200576"/>
    <w:rsid w:val="002005D7"/>
    <w:rsid w:val="002041B6"/>
    <w:rsid w:val="002043FD"/>
    <w:rsid w:val="00207074"/>
    <w:rsid w:val="00211209"/>
    <w:rsid w:val="00213964"/>
    <w:rsid w:val="00215053"/>
    <w:rsid w:val="002162D6"/>
    <w:rsid w:val="002200EF"/>
    <w:rsid w:val="00225051"/>
    <w:rsid w:val="002334A3"/>
    <w:rsid w:val="00233622"/>
    <w:rsid w:val="00234086"/>
    <w:rsid w:val="00235830"/>
    <w:rsid w:val="0023622F"/>
    <w:rsid w:val="002365A8"/>
    <w:rsid w:val="00237FB3"/>
    <w:rsid w:val="002407AE"/>
    <w:rsid w:val="00240A4E"/>
    <w:rsid w:val="00240AA8"/>
    <w:rsid w:val="002437F7"/>
    <w:rsid w:val="00244EB8"/>
    <w:rsid w:val="00244F7E"/>
    <w:rsid w:val="00246764"/>
    <w:rsid w:val="00246A9C"/>
    <w:rsid w:val="0025122C"/>
    <w:rsid w:val="0025374F"/>
    <w:rsid w:val="00253C4C"/>
    <w:rsid w:val="0025403A"/>
    <w:rsid w:val="0025427E"/>
    <w:rsid w:val="002542C8"/>
    <w:rsid w:val="00255FD4"/>
    <w:rsid w:val="002568C9"/>
    <w:rsid w:val="0026213F"/>
    <w:rsid w:val="00262F4D"/>
    <w:rsid w:val="00265358"/>
    <w:rsid w:val="00267630"/>
    <w:rsid w:val="00270396"/>
    <w:rsid w:val="00273137"/>
    <w:rsid w:val="00273528"/>
    <w:rsid w:val="0027366A"/>
    <w:rsid w:val="00273DA5"/>
    <w:rsid w:val="00274447"/>
    <w:rsid w:val="0027609F"/>
    <w:rsid w:val="00276DE8"/>
    <w:rsid w:val="002825E0"/>
    <w:rsid w:val="0028470B"/>
    <w:rsid w:val="0028495F"/>
    <w:rsid w:val="00286181"/>
    <w:rsid w:val="00287EDF"/>
    <w:rsid w:val="0029080E"/>
    <w:rsid w:val="00290A81"/>
    <w:rsid w:val="002920F5"/>
    <w:rsid w:val="00293278"/>
    <w:rsid w:val="0029355D"/>
    <w:rsid w:val="00294011"/>
    <w:rsid w:val="00294105"/>
    <w:rsid w:val="0029484B"/>
    <w:rsid w:val="0029554C"/>
    <w:rsid w:val="0029616E"/>
    <w:rsid w:val="002A077F"/>
    <w:rsid w:val="002A0D19"/>
    <w:rsid w:val="002A13C5"/>
    <w:rsid w:val="002A13F0"/>
    <w:rsid w:val="002A16DB"/>
    <w:rsid w:val="002A26A6"/>
    <w:rsid w:val="002A3399"/>
    <w:rsid w:val="002A4926"/>
    <w:rsid w:val="002A6A09"/>
    <w:rsid w:val="002A6B47"/>
    <w:rsid w:val="002B3521"/>
    <w:rsid w:val="002B3D13"/>
    <w:rsid w:val="002B5A98"/>
    <w:rsid w:val="002B7A97"/>
    <w:rsid w:val="002C0540"/>
    <w:rsid w:val="002C0BA6"/>
    <w:rsid w:val="002C0F8F"/>
    <w:rsid w:val="002D0F0F"/>
    <w:rsid w:val="002D23D5"/>
    <w:rsid w:val="002D2454"/>
    <w:rsid w:val="002D419D"/>
    <w:rsid w:val="002D531C"/>
    <w:rsid w:val="002E39DD"/>
    <w:rsid w:val="002E3C87"/>
    <w:rsid w:val="002E5206"/>
    <w:rsid w:val="002E526E"/>
    <w:rsid w:val="002E5B88"/>
    <w:rsid w:val="002E608C"/>
    <w:rsid w:val="002E662E"/>
    <w:rsid w:val="002F257A"/>
    <w:rsid w:val="002F2584"/>
    <w:rsid w:val="002F5EA7"/>
    <w:rsid w:val="003008BF"/>
    <w:rsid w:val="00300F83"/>
    <w:rsid w:val="0030190F"/>
    <w:rsid w:val="003034A0"/>
    <w:rsid w:val="00304A30"/>
    <w:rsid w:val="00305BD2"/>
    <w:rsid w:val="00311882"/>
    <w:rsid w:val="003134BA"/>
    <w:rsid w:val="0031461D"/>
    <w:rsid w:val="00314B2C"/>
    <w:rsid w:val="00315D8F"/>
    <w:rsid w:val="00317A42"/>
    <w:rsid w:val="00317DCB"/>
    <w:rsid w:val="00322605"/>
    <w:rsid w:val="00322FD4"/>
    <w:rsid w:val="00323D0C"/>
    <w:rsid w:val="003322BD"/>
    <w:rsid w:val="00334582"/>
    <w:rsid w:val="00337FC8"/>
    <w:rsid w:val="003409B5"/>
    <w:rsid w:val="00340B2E"/>
    <w:rsid w:val="003429A8"/>
    <w:rsid w:val="0034379D"/>
    <w:rsid w:val="00345C60"/>
    <w:rsid w:val="00346B85"/>
    <w:rsid w:val="00352453"/>
    <w:rsid w:val="00353E48"/>
    <w:rsid w:val="0035433F"/>
    <w:rsid w:val="00355196"/>
    <w:rsid w:val="00356219"/>
    <w:rsid w:val="0036484E"/>
    <w:rsid w:val="00366086"/>
    <w:rsid w:val="00366A31"/>
    <w:rsid w:val="00367444"/>
    <w:rsid w:val="003712DC"/>
    <w:rsid w:val="00377165"/>
    <w:rsid w:val="003800A9"/>
    <w:rsid w:val="003809E7"/>
    <w:rsid w:val="00380C27"/>
    <w:rsid w:val="00380E76"/>
    <w:rsid w:val="00382231"/>
    <w:rsid w:val="00382324"/>
    <w:rsid w:val="0038536E"/>
    <w:rsid w:val="00385AD4"/>
    <w:rsid w:val="0038770F"/>
    <w:rsid w:val="003900F9"/>
    <w:rsid w:val="00390734"/>
    <w:rsid w:val="00390DB4"/>
    <w:rsid w:val="0039100C"/>
    <w:rsid w:val="0039320F"/>
    <w:rsid w:val="00393884"/>
    <w:rsid w:val="00396BC2"/>
    <w:rsid w:val="00397169"/>
    <w:rsid w:val="003A16EE"/>
    <w:rsid w:val="003A2D76"/>
    <w:rsid w:val="003A413E"/>
    <w:rsid w:val="003A4576"/>
    <w:rsid w:val="003A5325"/>
    <w:rsid w:val="003B2FCE"/>
    <w:rsid w:val="003B788C"/>
    <w:rsid w:val="003C1B71"/>
    <w:rsid w:val="003C2C20"/>
    <w:rsid w:val="003C3AD3"/>
    <w:rsid w:val="003C4CA2"/>
    <w:rsid w:val="003D1BEE"/>
    <w:rsid w:val="003D4FF9"/>
    <w:rsid w:val="003E3C34"/>
    <w:rsid w:val="003E3CB8"/>
    <w:rsid w:val="003E3EF3"/>
    <w:rsid w:val="003E441E"/>
    <w:rsid w:val="003E4578"/>
    <w:rsid w:val="003E7742"/>
    <w:rsid w:val="003F2DB8"/>
    <w:rsid w:val="003F3A66"/>
    <w:rsid w:val="003F49CC"/>
    <w:rsid w:val="003F4D85"/>
    <w:rsid w:val="003F6AAD"/>
    <w:rsid w:val="003F71A3"/>
    <w:rsid w:val="004067AA"/>
    <w:rsid w:val="00407971"/>
    <w:rsid w:val="004079DC"/>
    <w:rsid w:val="00414CE9"/>
    <w:rsid w:val="004170B8"/>
    <w:rsid w:val="00417FB5"/>
    <w:rsid w:val="00421089"/>
    <w:rsid w:val="00421383"/>
    <w:rsid w:val="004245D9"/>
    <w:rsid w:val="0042502B"/>
    <w:rsid w:val="00426711"/>
    <w:rsid w:val="00427AE6"/>
    <w:rsid w:val="0043071E"/>
    <w:rsid w:val="0043078D"/>
    <w:rsid w:val="00431166"/>
    <w:rsid w:val="004314C6"/>
    <w:rsid w:val="00431670"/>
    <w:rsid w:val="004348A8"/>
    <w:rsid w:val="00435011"/>
    <w:rsid w:val="004367CF"/>
    <w:rsid w:val="00436EBE"/>
    <w:rsid w:val="0043747E"/>
    <w:rsid w:val="00440C91"/>
    <w:rsid w:val="004443C1"/>
    <w:rsid w:val="00447F33"/>
    <w:rsid w:val="0045070A"/>
    <w:rsid w:val="004507D7"/>
    <w:rsid w:val="004606D9"/>
    <w:rsid w:val="004608B4"/>
    <w:rsid w:val="00461FA0"/>
    <w:rsid w:val="00462D05"/>
    <w:rsid w:val="00462EAB"/>
    <w:rsid w:val="004630F0"/>
    <w:rsid w:val="004648E2"/>
    <w:rsid w:val="00464E03"/>
    <w:rsid w:val="00466E3D"/>
    <w:rsid w:val="00467D4F"/>
    <w:rsid w:val="00470BDE"/>
    <w:rsid w:val="00475278"/>
    <w:rsid w:val="004756BA"/>
    <w:rsid w:val="00475942"/>
    <w:rsid w:val="0048272C"/>
    <w:rsid w:val="004835CC"/>
    <w:rsid w:val="00483DEF"/>
    <w:rsid w:val="004844DA"/>
    <w:rsid w:val="004873E4"/>
    <w:rsid w:val="004904E3"/>
    <w:rsid w:val="00490D49"/>
    <w:rsid w:val="00491F86"/>
    <w:rsid w:val="00492A23"/>
    <w:rsid w:val="00494795"/>
    <w:rsid w:val="00496ADB"/>
    <w:rsid w:val="00497019"/>
    <w:rsid w:val="004970F9"/>
    <w:rsid w:val="004A2EF2"/>
    <w:rsid w:val="004A390E"/>
    <w:rsid w:val="004A6906"/>
    <w:rsid w:val="004B0256"/>
    <w:rsid w:val="004B06EB"/>
    <w:rsid w:val="004B44CD"/>
    <w:rsid w:val="004C0F20"/>
    <w:rsid w:val="004C2FC2"/>
    <w:rsid w:val="004C400C"/>
    <w:rsid w:val="004C6381"/>
    <w:rsid w:val="004C6F5B"/>
    <w:rsid w:val="004D0FD4"/>
    <w:rsid w:val="004D1BAF"/>
    <w:rsid w:val="004D3BD6"/>
    <w:rsid w:val="004D4D00"/>
    <w:rsid w:val="004D73A3"/>
    <w:rsid w:val="004E146D"/>
    <w:rsid w:val="004E1B5D"/>
    <w:rsid w:val="004E3AC5"/>
    <w:rsid w:val="004E440A"/>
    <w:rsid w:val="004F02B0"/>
    <w:rsid w:val="004F04C5"/>
    <w:rsid w:val="004F1E12"/>
    <w:rsid w:val="004F20A5"/>
    <w:rsid w:val="004F2DE8"/>
    <w:rsid w:val="004F5633"/>
    <w:rsid w:val="004F5B44"/>
    <w:rsid w:val="004F7EE0"/>
    <w:rsid w:val="00502BAB"/>
    <w:rsid w:val="0050539B"/>
    <w:rsid w:val="005054C2"/>
    <w:rsid w:val="0050560E"/>
    <w:rsid w:val="005056EF"/>
    <w:rsid w:val="005063FA"/>
    <w:rsid w:val="0050708D"/>
    <w:rsid w:val="005100EF"/>
    <w:rsid w:val="005107A2"/>
    <w:rsid w:val="00511E2B"/>
    <w:rsid w:val="00511E3B"/>
    <w:rsid w:val="005121C5"/>
    <w:rsid w:val="0051283B"/>
    <w:rsid w:val="00513DEE"/>
    <w:rsid w:val="005145C2"/>
    <w:rsid w:val="00514FB0"/>
    <w:rsid w:val="00515DAB"/>
    <w:rsid w:val="0052281D"/>
    <w:rsid w:val="00522D0C"/>
    <w:rsid w:val="00522E7E"/>
    <w:rsid w:val="00523BA6"/>
    <w:rsid w:val="00525F94"/>
    <w:rsid w:val="0053087D"/>
    <w:rsid w:val="00530DD3"/>
    <w:rsid w:val="00531D8D"/>
    <w:rsid w:val="00532502"/>
    <w:rsid w:val="005326B5"/>
    <w:rsid w:val="00533C5D"/>
    <w:rsid w:val="0054225B"/>
    <w:rsid w:val="005438A9"/>
    <w:rsid w:val="00543F9D"/>
    <w:rsid w:val="00544953"/>
    <w:rsid w:val="0055231B"/>
    <w:rsid w:val="00555889"/>
    <w:rsid w:val="00556589"/>
    <w:rsid w:val="00562C06"/>
    <w:rsid w:val="00562FB2"/>
    <w:rsid w:val="0056382F"/>
    <w:rsid w:val="005638A6"/>
    <w:rsid w:val="005657C4"/>
    <w:rsid w:val="005661A0"/>
    <w:rsid w:val="005665B0"/>
    <w:rsid w:val="00566693"/>
    <w:rsid w:val="005715C1"/>
    <w:rsid w:val="005716D0"/>
    <w:rsid w:val="00571F28"/>
    <w:rsid w:val="00572A02"/>
    <w:rsid w:val="00572AB8"/>
    <w:rsid w:val="00575D0D"/>
    <w:rsid w:val="00575DBB"/>
    <w:rsid w:val="005764B8"/>
    <w:rsid w:val="00577F7D"/>
    <w:rsid w:val="00580222"/>
    <w:rsid w:val="00580D69"/>
    <w:rsid w:val="00581006"/>
    <w:rsid w:val="00586F69"/>
    <w:rsid w:val="00587F40"/>
    <w:rsid w:val="00593DC9"/>
    <w:rsid w:val="005956E1"/>
    <w:rsid w:val="005961E5"/>
    <w:rsid w:val="00597FD1"/>
    <w:rsid w:val="005A1C2C"/>
    <w:rsid w:val="005A1D05"/>
    <w:rsid w:val="005A2536"/>
    <w:rsid w:val="005A2B83"/>
    <w:rsid w:val="005A394A"/>
    <w:rsid w:val="005A6CDE"/>
    <w:rsid w:val="005A7BA9"/>
    <w:rsid w:val="005B177C"/>
    <w:rsid w:val="005B4C74"/>
    <w:rsid w:val="005B660B"/>
    <w:rsid w:val="005C2350"/>
    <w:rsid w:val="005C3947"/>
    <w:rsid w:val="005C5E6B"/>
    <w:rsid w:val="005C5E6F"/>
    <w:rsid w:val="005C7368"/>
    <w:rsid w:val="005D1D09"/>
    <w:rsid w:val="005D2451"/>
    <w:rsid w:val="005D554C"/>
    <w:rsid w:val="005E2C3A"/>
    <w:rsid w:val="005E4F55"/>
    <w:rsid w:val="005E6899"/>
    <w:rsid w:val="005E6DC5"/>
    <w:rsid w:val="005E6F3B"/>
    <w:rsid w:val="005F1158"/>
    <w:rsid w:val="005F2906"/>
    <w:rsid w:val="005F4FF4"/>
    <w:rsid w:val="005F5B41"/>
    <w:rsid w:val="00600A4D"/>
    <w:rsid w:val="006023D0"/>
    <w:rsid w:val="0060444C"/>
    <w:rsid w:val="00605E7E"/>
    <w:rsid w:val="00610A23"/>
    <w:rsid w:val="006127C3"/>
    <w:rsid w:val="00614F33"/>
    <w:rsid w:val="00615B00"/>
    <w:rsid w:val="00616421"/>
    <w:rsid w:val="006170BF"/>
    <w:rsid w:val="00617309"/>
    <w:rsid w:val="00617E39"/>
    <w:rsid w:val="006208AD"/>
    <w:rsid w:val="00620E91"/>
    <w:rsid w:val="00621112"/>
    <w:rsid w:val="006220DC"/>
    <w:rsid w:val="00622368"/>
    <w:rsid w:val="006328D3"/>
    <w:rsid w:val="00635923"/>
    <w:rsid w:val="006409CD"/>
    <w:rsid w:val="00650E14"/>
    <w:rsid w:val="00654461"/>
    <w:rsid w:val="00655992"/>
    <w:rsid w:val="00662648"/>
    <w:rsid w:val="006645FE"/>
    <w:rsid w:val="00664A84"/>
    <w:rsid w:val="00671988"/>
    <w:rsid w:val="0068013E"/>
    <w:rsid w:val="00680C85"/>
    <w:rsid w:val="006810B9"/>
    <w:rsid w:val="006837B9"/>
    <w:rsid w:val="00684653"/>
    <w:rsid w:val="00687C8D"/>
    <w:rsid w:val="00690022"/>
    <w:rsid w:val="0069121A"/>
    <w:rsid w:val="006944EC"/>
    <w:rsid w:val="00694F8C"/>
    <w:rsid w:val="0069506C"/>
    <w:rsid w:val="0069661F"/>
    <w:rsid w:val="006A007C"/>
    <w:rsid w:val="006A08F3"/>
    <w:rsid w:val="006A2BAD"/>
    <w:rsid w:val="006A3A99"/>
    <w:rsid w:val="006A5783"/>
    <w:rsid w:val="006A5F9A"/>
    <w:rsid w:val="006B07C7"/>
    <w:rsid w:val="006B2D50"/>
    <w:rsid w:val="006C4DE2"/>
    <w:rsid w:val="006C5EDE"/>
    <w:rsid w:val="006C69E2"/>
    <w:rsid w:val="006C6C61"/>
    <w:rsid w:val="006D108B"/>
    <w:rsid w:val="006D1387"/>
    <w:rsid w:val="006D4753"/>
    <w:rsid w:val="006E0A5C"/>
    <w:rsid w:val="006E60F4"/>
    <w:rsid w:val="006E6FCC"/>
    <w:rsid w:val="006E739C"/>
    <w:rsid w:val="006E7F7F"/>
    <w:rsid w:val="006F0A0C"/>
    <w:rsid w:val="006F2FD6"/>
    <w:rsid w:val="006F3340"/>
    <w:rsid w:val="006F3C40"/>
    <w:rsid w:val="006F4751"/>
    <w:rsid w:val="006F5942"/>
    <w:rsid w:val="007006E3"/>
    <w:rsid w:val="007032CB"/>
    <w:rsid w:val="00703771"/>
    <w:rsid w:val="00703F35"/>
    <w:rsid w:val="00704EAC"/>
    <w:rsid w:val="0070721B"/>
    <w:rsid w:val="0071096F"/>
    <w:rsid w:val="00714A25"/>
    <w:rsid w:val="007202F9"/>
    <w:rsid w:val="0072098B"/>
    <w:rsid w:val="007226E1"/>
    <w:rsid w:val="00722BBD"/>
    <w:rsid w:val="00723EBB"/>
    <w:rsid w:val="00724F12"/>
    <w:rsid w:val="00725971"/>
    <w:rsid w:val="00726B6C"/>
    <w:rsid w:val="007270E7"/>
    <w:rsid w:val="00727C68"/>
    <w:rsid w:val="00731384"/>
    <w:rsid w:val="007327CC"/>
    <w:rsid w:val="00733574"/>
    <w:rsid w:val="00736EA5"/>
    <w:rsid w:val="00740E64"/>
    <w:rsid w:val="00742A46"/>
    <w:rsid w:val="0074644C"/>
    <w:rsid w:val="00746630"/>
    <w:rsid w:val="00746C3F"/>
    <w:rsid w:val="007501F2"/>
    <w:rsid w:val="00750363"/>
    <w:rsid w:val="007513DD"/>
    <w:rsid w:val="00753F33"/>
    <w:rsid w:val="00755E7E"/>
    <w:rsid w:val="0076076D"/>
    <w:rsid w:val="0076082B"/>
    <w:rsid w:val="0076104B"/>
    <w:rsid w:val="007613D1"/>
    <w:rsid w:val="007632E5"/>
    <w:rsid w:val="00764424"/>
    <w:rsid w:val="0076472E"/>
    <w:rsid w:val="0077144E"/>
    <w:rsid w:val="00776C6E"/>
    <w:rsid w:val="00781167"/>
    <w:rsid w:val="00783C08"/>
    <w:rsid w:val="00784706"/>
    <w:rsid w:val="007859CD"/>
    <w:rsid w:val="00785FC1"/>
    <w:rsid w:val="00787293"/>
    <w:rsid w:val="007874E6"/>
    <w:rsid w:val="00794CA6"/>
    <w:rsid w:val="00796967"/>
    <w:rsid w:val="007A0BDE"/>
    <w:rsid w:val="007A0FF0"/>
    <w:rsid w:val="007A23ED"/>
    <w:rsid w:val="007A3209"/>
    <w:rsid w:val="007A484B"/>
    <w:rsid w:val="007A4ECC"/>
    <w:rsid w:val="007B0EC0"/>
    <w:rsid w:val="007B30FD"/>
    <w:rsid w:val="007B3761"/>
    <w:rsid w:val="007B3BC3"/>
    <w:rsid w:val="007B3FB0"/>
    <w:rsid w:val="007B6738"/>
    <w:rsid w:val="007C2C4B"/>
    <w:rsid w:val="007C4307"/>
    <w:rsid w:val="007C5B92"/>
    <w:rsid w:val="007C5ECF"/>
    <w:rsid w:val="007C6602"/>
    <w:rsid w:val="007D1E9A"/>
    <w:rsid w:val="007D5828"/>
    <w:rsid w:val="007D6F93"/>
    <w:rsid w:val="007E2456"/>
    <w:rsid w:val="007E2538"/>
    <w:rsid w:val="007E4311"/>
    <w:rsid w:val="007E4CDF"/>
    <w:rsid w:val="007E5736"/>
    <w:rsid w:val="007E75DC"/>
    <w:rsid w:val="007F013A"/>
    <w:rsid w:val="007F2934"/>
    <w:rsid w:val="007F3EE9"/>
    <w:rsid w:val="007F52DD"/>
    <w:rsid w:val="007F5685"/>
    <w:rsid w:val="0080017F"/>
    <w:rsid w:val="008010E7"/>
    <w:rsid w:val="00801DDD"/>
    <w:rsid w:val="0080518B"/>
    <w:rsid w:val="008052D4"/>
    <w:rsid w:val="00811A6F"/>
    <w:rsid w:val="00811C7B"/>
    <w:rsid w:val="008130D7"/>
    <w:rsid w:val="00813890"/>
    <w:rsid w:val="00813DA7"/>
    <w:rsid w:val="00814615"/>
    <w:rsid w:val="00815E13"/>
    <w:rsid w:val="008161DE"/>
    <w:rsid w:val="0081754B"/>
    <w:rsid w:val="008176C9"/>
    <w:rsid w:val="00817707"/>
    <w:rsid w:val="0082008B"/>
    <w:rsid w:val="00821E84"/>
    <w:rsid w:val="0082223E"/>
    <w:rsid w:val="00822FD9"/>
    <w:rsid w:val="00823E89"/>
    <w:rsid w:val="00826611"/>
    <w:rsid w:val="00827B05"/>
    <w:rsid w:val="008326F4"/>
    <w:rsid w:val="008335F1"/>
    <w:rsid w:val="00834E30"/>
    <w:rsid w:val="0083773F"/>
    <w:rsid w:val="00840FEE"/>
    <w:rsid w:val="00841980"/>
    <w:rsid w:val="0084285B"/>
    <w:rsid w:val="00843B46"/>
    <w:rsid w:val="00844C58"/>
    <w:rsid w:val="00846D2D"/>
    <w:rsid w:val="00850694"/>
    <w:rsid w:val="00852270"/>
    <w:rsid w:val="00853C65"/>
    <w:rsid w:val="008631EB"/>
    <w:rsid w:val="008660D3"/>
    <w:rsid w:val="00867F0B"/>
    <w:rsid w:val="00873573"/>
    <w:rsid w:val="00873F82"/>
    <w:rsid w:val="008740AB"/>
    <w:rsid w:val="00876D6E"/>
    <w:rsid w:val="00881C15"/>
    <w:rsid w:val="00882C86"/>
    <w:rsid w:val="0088385E"/>
    <w:rsid w:val="008840DF"/>
    <w:rsid w:val="00891054"/>
    <w:rsid w:val="00891838"/>
    <w:rsid w:val="00892469"/>
    <w:rsid w:val="00895F02"/>
    <w:rsid w:val="008961C5"/>
    <w:rsid w:val="0089626E"/>
    <w:rsid w:val="008966C8"/>
    <w:rsid w:val="008A4061"/>
    <w:rsid w:val="008A713B"/>
    <w:rsid w:val="008B2E3B"/>
    <w:rsid w:val="008B599A"/>
    <w:rsid w:val="008B74CF"/>
    <w:rsid w:val="008C17A1"/>
    <w:rsid w:val="008C31F1"/>
    <w:rsid w:val="008C32CD"/>
    <w:rsid w:val="008C483A"/>
    <w:rsid w:val="008C4BA0"/>
    <w:rsid w:val="008C53F2"/>
    <w:rsid w:val="008C5E52"/>
    <w:rsid w:val="008C62AC"/>
    <w:rsid w:val="008D1070"/>
    <w:rsid w:val="008D1ADE"/>
    <w:rsid w:val="008D3B0F"/>
    <w:rsid w:val="008D4A73"/>
    <w:rsid w:val="008D64FA"/>
    <w:rsid w:val="008D68E8"/>
    <w:rsid w:val="008D7F14"/>
    <w:rsid w:val="008E6764"/>
    <w:rsid w:val="008E6D88"/>
    <w:rsid w:val="008F003F"/>
    <w:rsid w:val="008F3CC1"/>
    <w:rsid w:val="00901496"/>
    <w:rsid w:val="00901AE2"/>
    <w:rsid w:val="009031BD"/>
    <w:rsid w:val="00903856"/>
    <w:rsid w:val="00904F50"/>
    <w:rsid w:val="0090684F"/>
    <w:rsid w:val="00906C73"/>
    <w:rsid w:val="00906E08"/>
    <w:rsid w:val="00907543"/>
    <w:rsid w:val="0090770A"/>
    <w:rsid w:val="00910141"/>
    <w:rsid w:val="009108AA"/>
    <w:rsid w:val="00912040"/>
    <w:rsid w:val="0091445A"/>
    <w:rsid w:val="009206DD"/>
    <w:rsid w:val="00924C13"/>
    <w:rsid w:val="00924FCD"/>
    <w:rsid w:val="0093508B"/>
    <w:rsid w:val="00940E80"/>
    <w:rsid w:val="00942FF8"/>
    <w:rsid w:val="00944E71"/>
    <w:rsid w:val="00946D43"/>
    <w:rsid w:val="00947FFE"/>
    <w:rsid w:val="00950B41"/>
    <w:rsid w:val="009535CE"/>
    <w:rsid w:val="00953BC5"/>
    <w:rsid w:val="0095616E"/>
    <w:rsid w:val="00956600"/>
    <w:rsid w:val="009605CB"/>
    <w:rsid w:val="00960833"/>
    <w:rsid w:val="00961AED"/>
    <w:rsid w:val="00964FE9"/>
    <w:rsid w:val="009655DD"/>
    <w:rsid w:val="00965771"/>
    <w:rsid w:val="009677C3"/>
    <w:rsid w:val="00967F0D"/>
    <w:rsid w:val="0097205C"/>
    <w:rsid w:val="009730D3"/>
    <w:rsid w:val="00973361"/>
    <w:rsid w:val="00975356"/>
    <w:rsid w:val="0097547B"/>
    <w:rsid w:val="00976024"/>
    <w:rsid w:val="00977932"/>
    <w:rsid w:val="00980717"/>
    <w:rsid w:val="00984E75"/>
    <w:rsid w:val="009852FE"/>
    <w:rsid w:val="009864F3"/>
    <w:rsid w:val="0099065E"/>
    <w:rsid w:val="00994F74"/>
    <w:rsid w:val="009954BB"/>
    <w:rsid w:val="009974E0"/>
    <w:rsid w:val="009A0610"/>
    <w:rsid w:val="009A222A"/>
    <w:rsid w:val="009A246A"/>
    <w:rsid w:val="009A4024"/>
    <w:rsid w:val="009A5095"/>
    <w:rsid w:val="009A6701"/>
    <w:rsid w:val="009A6884"/>
    <w:rsid w:val="009B0866"/>
    <w:rsid w:val="009B1EAF"/>
    <w:rsid w:val="009B3563"/>
    <w:rsid w:val="009B423D"/>
    <w:rsid w:val="009B56A2"/>
    <w:rsid w:val="009B6F2F"/>
    <w:rsid w:val="009B759D"/>
    <w:rsid w:val="009C1073"/>
    <w:rsid w:val="009C1942"/>
    <w:rsid w:val="009C2C26"/>
    <w:rsid w:val="009C3659"/>
    <w:rsid w:val="009C3DAB"/>
    <w:rsid w:val="009C4EB7"/>
    <w:rsid w:val="009C6268"/>
    <w:rsid w:val="009C6F72"/>
    <w:rsid w:val="009D1EDD"/>
    <w:rsid w:val="009D7E96"/>
    <w:rsid w:val="009E3047"/>
    <w:rsid w:val="009E5355"/>
    <w:rsid w:val="009F16C7"/>
    <w:rsid w:val="009F1E22"/>
    <w:rsid w:val="009F31A2"/>
    <w:rsid w:val="009F6304"/>
    <w:rsid w:val="009F7DC3"/>
    <w:rsid w:val="00A01474"/>
    <w:rsid w:val="00A05230"/>
    <w:rsid w:val="00A078AE"/>
    <w:rsid w:val="00A105E7"/>
    <w:rsid w:val="00A107DC"/>
    <w:rsid w:val="00A11312"/>
    <w:rsid w:val="00A1616B"/>
    <w:rsid w:val="00A177FA"/>
    <w:rsid w:val="00A271A2"/>
    <w:rsid w:val="00A32113"/>
    <w:rsid w:val="00A32508"/>
    <w:rsid w:val="00A350DF"/>
    <w:rsid w:val="00A35537"/>
    <w:rsid w:val="00A35E62"/>
    <w:rsid w:val="00A4110B"/>
    <w:rsid w:val="00A431A6"/>
    <w:rsid w:val="00A43665"/>
    <w:rsid w:val="00A47119"/>
    <w:rsid w:val="00A52DA1"/>
    <w:rsid w:val="00A53F1E"/>
    <w:rsid w:val="00A53F77"/>
    <w:rsid w:val="00A541D6"/>
    <w:rsid w:val="00A5427B"/>
    <w:rsid w:val="00A64020"/>
    <w:rsid w:val="00A6407B"/>
    <w:rsid w:val="00A65443"/>
    <w:rsid w:val="00A65493"/>
    <w:rsid w:val="00A66BEB"/>
    <w:rsid w:val="00A76A29"/>
    <w:rsid w:val="00A81478"/>
    <w:rsid w:val="00A8345B"/>
    <w:rsid w:val="00A843B0"/>
    <w:rsid w:val="00A84B63"/>
    <w:rsid w:val="00A871D0"/>
    <w:rsid w:val="00A87D80"/>
    <w:rsid w:val="00A91865"/>
    <w:rsid w:val="00A93414"/>
    <w:rsid w:val="00A94344"/>
    <w:rsid w:val="00A94F90"/>
    <w:rsid w:val="00A95791"/>
    <w:rsid w:val="00AA32C6"/>
    <w:rsid w:val="00AA488E"/>
    <w:rsid w:val="00AA4A11"/>
    <w:rsid w:val="00AA60DE"/>
    <w:rsid w:val="00AA62E6"/>
    <w:rsid w:val="00AB1605"/>
    <w:rsid w:val="00AB3A29"/>
    <w:rsid w:val="00AB4037"/>
    <w:rsid w:val="00AB518D"/>
    <w:rsid w:val="00AB7D8C"/>
    <w:rsid w:val="00AC16EA"/>
    <w:rsid w:val="00AC3EE9"/>
    <w:rsid w:val="00AC4874"/>
    <w:rsid w:val="00AC4E70"/>
    <w:rsid w:val="00AC55E6"/>
    <w:rsid w:val="00AC5FA1"/>
    <w:rsid w:val="00AC632B"/>
    <w:rsid w:val="00AD2AA1"/>
    <w:rsid w:val="00AD2BD8"/>
    <w:rsid w:val="00AD3121"/>
    <w:rsid w:val="00AD7387"/>
    <w:rsid w:val="00AD7AE3"/>
    <w:rsid w:val="00AE07F2"/>
    <w:rsid w:val="00AE07FC"/>
    <w:rsid w:val="00AE0FE6"/>
    <w:rsid w:val="00AE27D3"/>
    <w:rsid w:val="00AE54E6"/>
    <w:rsid w:val="00AE6FB7"/>
    <w:rsid w:val="00AE73DB"/>
    <w:rsid w:val="00AF0AA2"/>
    <w:rsid w:val="00AF46C7"/>
    <w:rsid w:val="00AF5078"/>
    <w:rsid w:val="00AF66DD"/>
    <w:rsid w:val="00AF6AB3"/>
    <w:rsid w:val="00AF74F5"/>
    <w:rsid w:val="00B00E68"/>
    <w:rsid w:val="00B02075"/>
    <w:rsid w:val="00B04694"/>
    <w:rsid w:val="00B06E7A"/>
    <w:rsid w:val="00B07B0F"/>
    <w:rsid w:val="00B07D39"/>
    <w:rsid w:val="00B16326"/>
    <w:rsid w:val="00B16566"/>
    <w:rsid w:val="00B202E4"/>
    <w:rsid w:val="00B22021"/>
    <w:rsid w:val="00B2287B"/>
    <w:rsid w:val="00B23C54"/>
    <w:rsid w:val="00B249C8"/>
    <w:rsid w:val="00B24BFF"/>
    <w:rsid w:val="00B262F1"/>
    <w:rsid w:val="00B26D0D"/>
    <w:rsid w:val="00B27D4E"/>
    <w:rsid w:val="00B347E6"/>
    <w:rsid w:val="00B3570A"/>
    <w:rsid w:val="00B404FD"/>
    <w:rsid w:val="00B4175E"/>
    <w:rsid w:val="00B43ACB"/>
    <w:rsid w:val="00B4535E"/>
    <w:rsid w:val="00B50038"/>
    <w:rsid w:val="00B5190F"/>
    <w:rsid w:val="00B53869"/>
    <w:rsid w:val="00B53DBA"/>
    <w:rsid w:val="00B55FD2"/>
    <w:rsid w:val="00B5650A"/>
    <w:rsid w:val="00B60D8B"/>
    <w:rsid w:val="00B62208"/>
    <w:rsid w:val="00B64EF8"/>
    <w:rsid w:val="00B65BDB"/>
    <w:rsid w:val="00B66DCA"/>
    <w:rsid w:val="00B70C94"/>
    <w:rsid w:val="00B719D0"/>
    <w:rsid w:val="00B72CAB"/>
    <w:rsid w:val="00B73B83"/>
    <w:rsid w:val="00B75516"/>
    <w:rsid w:val="00B76AC3"/>
    <w:rsid w:val="00B905CC"/>
    <w:rsid w:val="00B93A60"/>
    <w:rsid w:val="00B950CB"/>
    <w:rsid w:val="00BA04C0"/>
    <w:rsid w:val="00BA0F8B"/>
    <w:rsid w:val="00BB3D71"/>
    <w:rsid w:val="00BB4064"/>
    <w:rsid w:val="00BB4DD3"/>
    <w:rsid w:val="00BB7D69"/>
    <w:rsid w:val="00BC033B"/>
    <w:rsid w:val="00BC1F86"/>
    <w:rsid w:val="00BC2A73"/>
    <w:rsid w:val="00BC3333"/>
    <w:rsid w:val="00BC5024"/>
    <w:rsid w:val="00BC62E0"/>
    <w:rsid w:val="00BD0BBA"/>
    <w:rsid w:val="00BD0BCC"/>
    <w:rsid w:val="00BD2435"/>
    <w:rsid w:val="00BD243F"/>
    <w:rsid w:val="00BD439C"/>
    <w:rsid w:val="00BD699D"/>
    <w:rsid w:val="00BE2D56"/>
    <w:rsid w:val="00BE3E43"/>
    <w:rsid w:val="00BE5836"/>
    <w:rsid w:val="00BE6B00"/>
    <w:rsid w:val="00BE7059"/>
    <w:rsid w:val="00BE7B8B"/>
    <w:rsid w:val="00BF0CAB"/>
    <w:rsid w:val="00BF1D2E"/>
    <w:rsid w:val="00C00BCA"/>
    <w:rsid w:val="00C00F75"/>
    <w:rsid w:val="00C01710"/>
    <w:rsid w:val="00C13F97"/>
    <w:rsid w:val="00C15310"/>
    <w:rsid w:val="00C206F7"/>
    <w:rsid w:val="00C21090"/>
    <w:rsid w:val="00C2116E"/>
    <w:rsid w:val="00C216ED"/>
    <w:rsid w:val="00C26B9A"/>
    <w:rsid w:val="00C26DEC"/>
    <w:rsid w:val="00C2784D"/>
    <w:rsid w:val="00C35E6B"/>
    <w:rsid w:val="00C3799D"/>
    <w:rsid w:val="00C37F33"/>
    <w:rsid w:val="00C44130"/>
    <w:rsid w:val="00C4460B"/>
    <w:rsid w:val="00C508F1"/>
    <w:rsid w:val="00C51B3C"/>
    <w:rsid w:val="00C53220"/>
    <w:rsid w:val="00C53D96"/>
    <w:rsid w:val="00C5572F"/>
    <w:rsid w:val="00C56C82"/>
    <w:rsid w:val="00C60399"/>
    <w:rsid w:val="00C623C2"/>
    <w:rsid w:val="00C6335E"/>
    <w:rsid w:val="00C63DE8"/>
    <w:rsid w:val="00C650E2"/>
    <w:rsid w:val="00C65B05"/>
    <w:rsid w:val="00C7062A"/>
    <w:rsid w:val="00C71CC3"/>
    <w:rsid w:val="00C72A42"/>
    <w:rsid w:val="00C74BF8"/>
    <w:rsid w:val="00C772C9"/>
    <w:rsid w:val="00C778CF"/>
    <w:rsid w:val="00C836E1"/>
    <w:rsid w:val="00C83BB4"/>
    <w:rsid w:val="00C86ECB"/>
    <w:rsid w:val="00C921E3"/>
    <w:rsid w:val="00C92F9E"/>
    <w:rsid w:val="00C94A23"/>
    <w:rsid w:val="00C94BD6"/>
    <w:rsid w:val="00C95CD7"/>
    <w:rsid w:val="00C96001"/>
    <w:rsid w:val="00CA375F"/>
    <w:rsid w:val="00CA3885"/>
    <w:rsid w:val="00CA5F9D"/>
    <w:rsid w:val="00CA6C70"/>
    <w:rsid w:val="00CA70BB"/>
    <w:rsid w:val="00CA7904"/>
    <w:rsid w:val="00CB107A"/>
    <w:rsid w:val="00CB37EE"/>
    <w:rsid w:val="00CB6074"/>
    <w:rsid w:val="00CC0C03"/>
    <w:rsid w:val="00CC1FB2"/>
    <w:rsid w:val="00CC2BF5"/>
    <w:rsid w:val="00CC37CD"/>
    <w:rsid w:val="00CC6941"/>
    <w:rsid w:val="00CC6F22"/>
    <w:rsid w:val="00CC761A"/>
    <w:rsid w:val="00CD2DD7"/>
    <w:rsid w:val="00CD4813"/>
    <w:rsid w:val="00CD661E"/>
    <w:rsid w:val="00CD7BFA"/>
    <w:rsid w:val="00CE18F7"/>
    <w:rsid w:val="00CE20C3"/>
    <w:rsid w:val="00CE4A74"/>
    <w:rsid w:val="00CF1ADC"/>
    <w:rsid w:val="00CF2455"/>
    <w:rsid w:val="00CF2566"/>
    <w:rsid w:val="00CF2C9B"/>
    <w:rsid w:val="00CF2CC3"/>
    <w:rsid w:val="00CF3234"/>
    <w:rsid w:val="00CF34D8"/>
    <w:rsid w:val="00CF3AF2"/>
    <w:rsid w:val="00CF51CF"/>
    <w:rsid w:val="00D03965"/>
    <w:rsid w:val="00D079E1"/>
    <w:rsid w:val="00D07E02"/>
    <w:rsid w:val="00D10E6D"/>
    <w:rsid w:val="00D14126"/>
    <w:rsid w:val="00D15214"/>
    <w:rsid w:val="00D159B6"/>
    <w:rsid w:val="00D16AB9"/>
    <w:rsid w:val="00D20264"/>
    <w:rsid w:val="00D20F50"/>
    <w:rsid w:val="00D23589"/>
    <w:rsid w:val="00D31263"/>
    <w:rsid w:val="00D335C5"/>
    <w:rsid w:val="00D363A2"/>
    <w:rsid w:val="00D36949"/>
    <w:rsid w:val="00D40E31"/>
    <w:rsid w:val="00D44134"/>
    <w:rsid w:val="00D443C1"/>
    <w:rsid w:val="00D44A53"/>
    <w:rsid w:val="00D44C14"/>
    <w:rsid w:val="00D476C6"/>
    <w:rsid w:val="00D545BA"/>
    <w:rsid w:val="00D548CB"/>
    <w:rsid w:val="00D55F04"/>
    <w:rsid w:val="00D56D57"/>
    <w:rsid w:val="00D56F4C"/>
    <w:rsid w:val="00D56F57"/>
    <w:rsid w:val="00D5737E"/>
    <w:rsid w:val="00D61FF2"/>
    <w:rsid w:val="00D64E02"/>
    <w:rsid w:val="00D663AD"/>
    <w:rsid w:val="00D67DA5"/>
    <w:rsid w:val="00D737B3"/>
    <w:rsid w:val="00D7620A"/>
    <w:rsid w:val="00D83012"/>
    <w:rsid w:val="00D8374E"/>
    <w:rsid w:val="00D84DF9"/>
    <w:rsid w:val="00D8541C"/>
    <w:rsid w:val="00D8629D"/>
    <w:rsid w:val="00D94C5E"/>
    <w:rsid w:val="00D95358"/>
    <w:rsid w:val="00DA0DC8"/>
    <w:rsid w:val="00DA1FC7"/>
    <w:rsid w:val="00DA33D4"/>
    <w:rsid w:val="00DA367F"/>
    <w:rsid w:val="00DA4253"/>
    <w:rsid w:val="00DA7900"/>
    <w:rsid w:val="00DB1ABD"/>
    <w:rsid w:val="00DB2CB3"/>
    <w:rsid w:val="00DB70FD"/>
    <w:rsid w:val="00DB77A0"/>
    <w:rsid w:val="00DB7873"/>
    <w:rsid w:val="00DC0D0F"/>
    <w:rsid w:val="00DC1D14"/>
    <w:rsid w:val="00DC2749"/>
    <w:rsid w:val="00DC4EF6"/>
    <w:rsid w:val="00DC5441"/>
    <w:rsid w:val="00DD027A"/>
    <w:rsid w:val="00DD2FC9"/>
    <w:rsid w:val="00DD3B23"/>
    <w:rsid w:val="00DD417A"/>
    <w:rsid w:val="00DD71AF"/>
    <w:rsid w:val="00DD78CE"/>
    <w:rsid w:val="00DD7DDD"/>
    <w:rsid w:val="00DE03AE"/>
    <w:rsid w:val="00DE22FE"/>
    <w:rsid w:val="00DE291E"/>
    <w:rsid w:val="00DE744A"/>
    <w:rsid w:val="00DF02E5"/>
    <w:rsid w:val="00DF231B"/>
    <w:rsid w:val="00DF2770"/>
    <w:rsid w:val="00DF3D13"/>
    <w:rsid w:val="00E0347C"/>
    <w:rsid w:val="00E04352"/>
    <w:rsid w:val="00E07100"/>
    <w:rsid w:val="00E10FDA"/>
    <w:rsid w:val="00E129A7"/>
    <w:rsid w:val="00E12B83"/>
    <w:rsid w:val="00E12D57"/>
    <w:rsid w:val="00E16AB8"/>
    <w:rsid w:val="00E17915"/>
    <w:rsid w:val="00E21B0E"/>
    <w:rsid w:val="00E24FC5"/>
    <w:rsid w:val="00E30F15"/>
    <w:rsid w:val="00E32456"/>
    <w:rsid w:val="00E360DC"/>
    <w:rsid w:val="00E36C48"/>
    <w:rsid w:val="00E41B0B"/>
    <w:rsid w:val="00E43D0D"/>
    <w:rsid w:val="00E46568"/>
    <w:rsid w:val="00E47771"/>
    <w:rsid w:val="00E50037"/>
    <w:rsid w:val="00E50B70"/>
    <w:rsid w:val="00E51FC5"/>
    <w:rsid w:val="00E529DA"/>
    <w:rsid w:val="00E543B8"/>
    <w:rsid w:val="00E57992"/>
    <w:rsid w:val="00E57ECD"/>
    <w:rsid w:val="00E61BE2"/>
    <w:rsid w:val="00E6211C"/>
    <w:rsid w:val="00E63D40"/>
    <w:rsid w:val="00E6529F"/>
    <w:rsid w:val="00E65E40"/>
    <w:rsid w:val="00E672E9"/>
    <w:rsid w:val="00E71898"/>
    <w:rsid w:val="00E72A4B"/>
    <w:rsid w:val="00E74ADF"/>
    <w:rsid w:val="00E74F1E"/>
    <w:rsid w:val="00E75679"/>
    <w:rsid w:val="00E761E5"/>
    <w:rsid w:val="00E7750D"/>
    <w:rsid w:val="00E80371"/>
    <w:rsid w:val="00E8091A"/>
    <w:rsid w:val="00E80D2D"/>
    <w:rsid w:val="00E8251D"/>
    <w:rsid w:val="00E83722"/>
    <w:rsid w:val="00E847B1"/>
    <w:rsid w:val="00E86556"/>
    <w:rsid w:val="00E87BAB"/>
    <w:rsid w:val="00E90149"/>
    <w:rsid w:val="00E90570"/>
    <w:rsid w:val="00E907E6"/>
    <w:rsid w:val="00E9266B"/>
    <w:rsid w:val="00E94DE5"/>
    <w:rsid w:val="00E97883"/>
    <w:rsid w:val="00EA01BA"/>
    <w:rsid w:val="00EA02AC"/>
    <w:rsid w:val="00EA459B"/>
    <w:rsid w:val="00EA53F5"/>
    <w:rsid w:val="00EA7E37"/>
    <w:rsid w:val="00EB19A9"/>
    <w:rsid w:val="00EB2247"/>
    <w:rsid w:val="00EB4156"/>
    <w:rsid w:val="00EB4473"/>
    <w:rsid w:val="00EB468B"/>
    <w:rsid w:val="00EB739B"/>
    <w:rsid w:val="00EC13EA"/>
    <w:rsid w:val="00EC3E77"/>
    <w:rsid w:val="00EC6B87"/>
    <w:rsid w:val="00EC7D07"/>
    <w:rsid w:val="00ED1EE2"/>
    <w:rsid w:val="00EE1917"/>
    <w:rsid w:val="00EE473E"/>
    <w:rsid w:val="00EE7873"/>
    <w:rsid w:val="00EF4D69"/>
    <w:rsid w:val="00EF5240"/>
    <w:rsid w:val="00EF5596"/>
    <w:rsid w:val="00EF5A02"/>
    <w:rsid w:val="00EF69F3"/>
    <w:rsid w:val="00EF75A2"/>
    <w:rsid w:val="00F0135E"/>
    <w:rsid w:val="00F014E0"/>
    <w:rsid w:val="00F03C6D"/>
    <w:rsid w:val="00F046F0"/>
    <w:rsid w:val="00F10C78"/>
    <w:rsid w:val="00F113F4"/>
    <w:rsid w:val="00F13682"/>
    <w:rsid w:val="00F1433B"/>
    <w:rsid w:val="00F15986"/>
    <w:rsid w:val="00F20649"/>
    <w:rsid w:val="00F2121B"/>
    <w:rsid w:val="00F22A36"/>
    <w:rsid w:val="00F24D51"/>
    <w:rsid w:val="00F251B6"/>
    <w:rsid w:val="00F25EFB"/>
    <w:rsid w:val="00F27080"/>
    <w:rsid w:val="00F33657"/>
    <w:rsid w:val="00F406E3"/>
    <w:rsid w:val="00F41D5F"/>
    <w:rsid w:val="00F42D8E"/>
    <w:rsid w:val="00F43BF4"/>
    <w:rsid w:val="00F44CAA"/>
    <w:rsid w:val="00F50713"/>
    <w:rsid w:val="00F5157C"/>
    <w:rsid w:val="00F52B0F"/>
    <w:rsid w:val="00F53ED0"/>
    <w:rsid w:val="00F55890"/>
    <w:rsid w:val="00F608C5"/>
    <w:rsid w:val="00F60DE8"/>
    <w:rsid w:val="00F63382"/>
    <w:rsid w:val="00F6381D"/>
    <w:rsid w:val="00F65000"/>
    <w:rsid w:val="00F65A42"/>
    <w:rsid w:val="00F66EF2"/>
    <w:rsid w:val="00F7136E"/>
    <w:rsid w:val="00F734F6"/>
    <w:rsid w:val="00F73520"/>
    <w:rsid w:val="00F74418"/>
    <w:rsid w:val="00F7602E"/>
    <w:rsid w:val="00F7715C"/>
    <w:rsid w:val="00F80276"/>
    <w:rsid w:val="00F84D6D"/>
    <w:rsid w:val="00F86478"/>
    <w:rsid w:val="00F86742"/>
    <w:rsid w:val="00F8776B"/>
    <w:rsid w:val="00F90401"/>
    <w:rsid w:val="00F92F23"/>
    <w:rsid w:val="00F948CC"/>
    <w:rsid w:val="00F960D0"/>
    <w:rsid w:val="00F96481"/>
    <w:rsid w:val="00F97004"/>
    <w:rsid w:val="00FA4733"/>
    <w:rsid w:val="00FA493E"/>
    <w:rsid w:val="00FB0CDC"/>
    <w:rsid w:val="00FB1888"/>
    <w:rsid w:val="00FB5046"/>
    <w:rsid w:val="00FB59ED"/>
    <w:rsid w:val="00FB6601"/>
    <w:rsid w:val="00FC0022"/>
    <w:rsid w:val="00FC2730"/>
    <w:rsid w:val="00FC4A9B"/>
    <w:rsid w:val="00FC4F31"/>
    <w:rsid w:val="00FC6924"/>
    <w:rsid w:val="00FC7540"/>
    <w:rsid w:val="00FC7EC8"/>
    <w:rsid w:val="00FD0182"/>
    <w:rsid w:val="00FD124D"/>
    <w:rsid w:val="00FD7B12"/>
    <w:rsid w:val="00FE1B6F"/>
    <w:rsid w:val="00FE1BC3"/>
    <w:rsid w:val="00FE311F"/>
    <w:rsid w:val="00FE3E1C"/>
    <w:rsid w:val="00FE6028"/>
    <w:rsid w:val="00FE7617"/>
    <w:rsid w:val="00FF00D7"/>
    <w:rsid w:val="00FF29CC"/>
    <w:rsid w:val="00FF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4212C7"/>
  <w15:docId w15:val="{95C2EF51-452B-4297-95FA-F22CAEFFB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微软雅黑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0141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9730D3"/>
    <w:pPr>
      <w:keepNext/>
      <w:keepLines/>
      <w:numPr>
        <w:numId w:val="27"/>
      </w:numPr>
      <w:snapToGrid w:val="0"/>
      <w:spacing w:before="100" w:beforeAutospacing="1" w:after="100" w:afterAutospacing="1"/>
      <w:outlineLvl w:val="0"/>
    </w:pPr>
    <w:rPr>
      <w:rFonts w:ascii="Arial" w:hAnsi="Arial"/>
      <w:b/>
      <w:bCs/>
      <w:color w:val="002060"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529DA"/>
    <w:pPr>
      <w:keepNext/>
      <w:keepLines/>
      <w:numPr>
        <w:ilvl w:val="1"/>
        <w:numId w:val="27"/>
      </w:numPr>
      <w:snapToGrid w:val="0"/>
      <w:spacing w:before="100" w:beforeAutospacing="1" w:after="100" w:afterAutospacing="1"/>
      <w:outlineLvl w:val="1"/>
    </w:pPr>
    <w:rPr>
      <w:rFonts w:ascii="Arial" w:hAnsi="Arial" w:cstheme="majorBidi"/>
      <w:b/>
      <w:bCs/>
      <w:color w:val="002060"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E529DA"/>
    <w:pPr>
      <w:keepNext/>
      <w:keepLines/>
      <w:numPr>
        <w:ilvl w:val="2"/>
        <w:numId w:val="27"/>
      </w:numPr>
      <w:snapToGrid w:val="0"/>
      <w:spacing w:before="100" w:beforeAutospacing="1" w:after="100" w:afterAutospacing="1"/>
      <w:outlineLvl w:val="2"/>
    </w:pPr>
    <w:rPr>
      <w:rFonts w:ascii="Arial" w:hAnsi="Arial"/>
      <w:b/>
      <w:bCs/>
      <w:color w:val="002060"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AA32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934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730D3"/>
    <w:rPr>
      <w:rFonts w:ascii="Arial" w:hAnsi="Arial"/>
      <w:b/>
      <w:bCs/>
      <w:color w:val="002060"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529DA"/>
    <w:rPr>
      <w:rFonts w:ascii="Arial" w:hAnsi="Arial" w:cstheme="majorBidi"/>
      <w:b/>
      <w:bCs/>
      <w:color w:val="002060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529DA"/>
    <w:rPr>
      <w:rFonts w:ascii="Arial" w:hAnsi="Arial"/>
      <w:b/>
      <w:bCs/>
      <w:color w:val="002060"/>
      <w:sz w:val="28"/>
      <w:szCs w:val="32"/>
    </w:rPr>
  </w:style>
  <w:style w:type="paragraph" w:styleId="a4">
    <w:name w:val="header"/>
    <w:basedOn w:val="a"/>
    <w:link w:val="a5"/>
    <w:uiPriority w:val="99"/>
    <w:unhideWhenUsed/>
    <w:rsid w:val="00132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324F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324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324FB"/>
    <w:rPr>
      <w:sz w:val="18"/>
      <w:szCs w:val="18"/>
    </w:rPr>
  </w:style>
  <w:style w:type="character" w:customStyle="1" w:styleId="apple-converted-space">
    <w:name w:val="apple-converted-space"/>
    <w:basedOn w:val="a0"/>
    <w:rsid w:val="007032CB"/>
  </w:style>
  <w:style w:type="paragraph" w:styleId="a8">
    <w:name w:val="No Spacing"/>
    <w:basedOn w:val="a"/>
    <w:link w:val="a9"/>
    <w:uiPriority w:val="1"/>
    <w:qFormat/>
    <w:rsid w:val="00910141"/>
  </w:style>
  <w:style w:type="table" w:styleId="aa">
    <w:name w:val="Table Grid"/>
    <w:basedOn w:val="a1"/>
    <w:uiPriority w:val="39"/>
    <w:rsid w:val="002C0F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B66DC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TOC">
    <w:name w:val="TOC Heading"/>
    <w:basedOn w:val="1"/>
    <w:next w:val="a"/>
    <w:uiPriority w:val="39"/>
    <w:unhideWhenUsed/>
    <w:qFormat/>
    <w:rsid w:val="0012159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4C80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220"/>
      <w:jc w:val="left"/>
    </w:pPr>
    <w:rPr>
      <w:rFonts w:eastAsiaTheme="minorEastAsia" w:cs="Times New Roman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3F49CC"/>
    <w:pPr>
      <w:widowControl/>
      <w:tabs>
        <w:tab w:val="left" w:pos="426"/>
        <w:tab w:val="right" w:leader="dot" w:pos="8302"/>
      </w:tabs>
      <w:spacing w:after="100" w:line="259" w:lineRule="auto"/>
      <w:jc w:val="left"/>
    </w:pPr>
    <w:rPr>
      <w:rFonts w:eastAsiaTheme="minorEastAsia" w:cs="Times New Roman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12159F"/>
    <w:pPr>
      <w:widowControl/>
      <w:spacing w:after="100" w:line="259" w:lineRule="auto"/>
      <w:ind w:left="440"/>
      <w:jc w:val="left"/>
    </w:pPr>
    <w:rPr>
      <w:rFonts w:eastAsiaTheme="minorEastAsia" w:cs="Times New Roman"/>
      <w:kern w:val="0"/>
      <w:sz w:val="22"/>
      <w:szCs w:val="22"/>
    </w:rPr>
  </w:style>
  <w:style w:type="character" w:styleId="ac">
    <w:name w:val="Hyperlink"/>
    <w:basedOn w:val="a0"/>
    <w:uiPriority w:val="99"/>
    <w:unhideWhenUsed/>
    <w:rsid w:val="0012159F"/>
    <w:rPr>
      <w:color w:val="9454C3" w:themeColor="hyperlink"/>
      <w:u w:val="single"/>
    </w:rPr>
  </w:style>
  <w:style w:type="character" w:customStyle="1" w:styleId="a9">
    <w:name w:val="无间隔 字符"/>
    <w:basedOn w:val="a0"/>
    <w:link w:val="a8"/>
    <w:uiPriority w:val="1"/>
    <w:rsid w:val="00E36C48"/>
  </w:style>
  <w:style w:type="character" w:customStyle="1" w:styleId="40">
    <w:name w:val="标题 4 字符"/>
    <w:basedOn w:val="a0"/>
    <w:link w:val="4"/>
    <w:uiPriority w:val="9"/>
    <w:rsid w:val="00AA32C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610A2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</w:rPr>
  </w:style>
  <w:style w:type="character" w:customStyle="1" w:styleId="HTML0">
    <w:name w:val="HTML 预设格式 字符"/>
    <w:basedOn w:val="a0"/>
    <w:link w:val="HTML"/>
    <w:uiPriority w:val="99"/>
    <w:rsid w:val="00610A23"/>
    <w:rPr>
      <w:rFonts w:ascii="宋体" w:eastAsia="宋体" w:hAnsi="宋体" w:cs="宋体"/>
      <w:kern w:val="0"/>
    </w:rPr>
  </w:style>
  <w:style w:type="paragraph" w:styleId="ad">
    <w:name w:val="Balloon Text"/>
    <w:basedOn w:val="a"/>
    <w:link w:val="ae"/>
    <w:uiPriority w:val="99"/>
    <w:semiHidden/>
    <w:unhideWhenUsed/>
    <w:rsid w:val="00AD7AE3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AD7AE3"/>
    <w:rPr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C446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16" Type="http://schemas.openxmlformats.org/officeDocument/2006/relationships/hyperlink" Target="https://eps.tunhe.com/Supplier/ForeSupplier/QwRegStepStart" TargetMode="External"/><Relationship Id="rId11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fontTable" Target="fontTable.xml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">
  <a:themeElements>
    <a:clrScheme name="蓝色暖调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8619C-90B7-4E5F-876B-1553D85E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898</Words>
  <Characters>5121</Characters>
  <Application>Microsoft Office Word</Application>
  <DocSecurity>0</DocSecurity>
  <Lines>42</Lines>
  <Paragraphs>12</Paragraphs>
  <ScaleCrop>false</ScaleCrop>
  <Company>一采通信息科技有限公司</Company>
  <LinksUpToDate>false</LinksUpToDate>
  <CharactersWithSpaces>6007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中粮屯河电子采购平台操作手册</dc:title>
  <dc:subject/>
  <dc:creator>吴首平</dc:creator>
  <cp:keywords/>
  <dc:description/>
  <cp:lastModifiedBy>QD7543</cp:lastModifiedBy>
  <cp:revision>2</cp:revision>
  <dcterms:created xsi:type="dcterms:W3CDTF">2023-01-31T10:19:00Z</dcterms:created>
  <dcterms:modified xsi:type="dcterms:W3CDTF">2023-01-31T10:19:00Z</dcterms:modified>
</cp:coreProperties>
</file>