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11" w:rsidRPr="00C03811" w:rsidRDefault="00C03811" w:rsidP="00C03811">
      <w:pPr>
        <w:keepNext/>
        <w:keepLines/>
        <w:widowControl/>
        <w:adjustRightInd w:val="0"/>
        <w:snapToGrid w:val="0"/>
        <w:spacing w:line="360" w:lineRule="auto"/>
        <w:ind w:firstLineChars="200" w:firstLine="883"/>
        <w:jc w:val="center"/>
        <w:outlineLvl w:val="0"/>
        <w:rPr>
          <w:rFonts w:ascii="Times New Roman" w:eastAsia="宋体" w:hAnsi="Times New Roman" w:cs="Times New Roman"/>
          <w:b/>
          <w:bCs/>
          <w:snapToGrid w:val="0"/>
          <w:kern w:val="44"/>
          <w:sz w:val="44"/>
          <w:szCs w:val="44"/>
        </w:rPr>
      </w:pPr>
      <w:r w:rsidRPr="00C03811">
        <w:rPr>
          <w:rFonts w:ascii="Times New Roman" w:eastAsia="宋体" w:hAnsi="Times New Roman" w:cs="Times New Roman" w:hint="eastAsia"/>
          <w:b/>
          <w:bCs/>
          <w:snapToGrid w:val="0"/>
          <w:kern w:val="44"/>
          <w:sz w:val="44"/>
          <w:szCs w:val="44"/>
        </w:rPr>
        <w:t>招标公告</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hint="eastAsia"/>
          <w:snapToGrid w:val="0"/>
          <w:szCs w:val="21"/>
        </w:rPr>
        <w:t>招标编号：</w:t>
      </w:r>
      <w:r w:rsidRPr="00252803">
        <w:rPr>
          <w:rFonts w:ascii="Times New Roman" w:eastAsia="宋体" w:hAnsi="Times New Roman" w:cs="Times New Roman" w:hint="eastAsia"/>
          <w:snapToGrid w:val="0"/>
          <w:szCs w:val="21"/>
        </w:rPr>
        <w:t>HTCL-ZB-245103</w:t>
      </w:r>
      <w:r w:rsidRPr="00252803">
        <w:rPr>
          <w:rFonts w:ascii="Times New Roman" w:eastAsia="宋体" w:hAnsi="Times New Roman" w:cs="Times New Roman"/>
          <w:snapToGrid w:val="0"/>
          <w:szCs w:val="21"/>
        </w:rPr>
        <w:t xml:space="preserve"> </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hint="eastAsia"/>
          <w:snapToGrid w:val="0"/>
          <w:szCs w:val="21"/>
          <w:lang w:bidi="en-US"/>
        </w:rPr>
        <w:t>1</w:t>
      </w:r>
      <w:r w:rsidRPr="00252803">
        <w:rPr>
          <w:rFonts w:ascii="Times New Roman" w:eastAsia="宋体" w:hAnsi="Times New Roman" w:cs="Times New Roman" w:hint="eastAsia"/>
          <w:snapToGrid w:val="0"/>
          <w:szCs w:val="21"/>
          <w:lang w:bidi="en-US"/>
        </w:rPr>
        <w:t>、招标条件</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hint="eastAsia"/>
          <w:snapToGrid w:val="0"/>
          <w:szCs w:val="21"/>
        </w:rPr>
        <w:t>中粮生化能源（榆树）有限公司淀粉装置蒸发器及系统节能改造项目——淀粉系统能源综合利用</w:t>
      </w:r>
      <w:r w:rsidRPr="00252803">
        <w:rPr>
          <w:rFonts w:ascii="Times New Roman" w:eastAsia="宋体" w:hAnsi="Times New Roman" w:cs="Times New Roman" w:hint="eastAsia"/>
          <w:snapToGrid w:val="0"/>
          <w:szCs w:val="21"/>
        </w:rPr>
        <w:t>EPC</w:t>
      </w:r>
      <w:r w:rsidRPr="00252803">
        <w:rPr>
          <w:rFonts w:ascii="Times New Roman" w:eastAsia="宋体" w:hAnsi="Times New Roman" w:cs="Times New Roman" w:hint="eastAsia"/>
          <w:snapToGrid w:val="0"/>
          <w:szCs w:val="21"/>
        </w:rPr>
        <w:t>总承包项目，（以下简称“本工程”），项目性质为技术改造项目。本工程实施方案及招标方案已批准，采取</w:t>
      </w:r>
      <w:r w:rsidRPr="00252803">
        <w:rPr>
          <w:rFonts w:ascii="Times New Roman" w:eastAsia="宋体" w:hAnsi="Times New Roman" w:cs="Times New Roman" w:hint="eastAsia"/>
          <w:snapToGrid w:val="0"/>
          <w:szCs w:val="21"/>
        </w:rPr>
        <w:t>E</w:t>
      </w:r>
      <w:r w:rsidRPr="00252803">
        <w:rPr>
          <w:rFonts w:ascii="Times New Roman" w:eastAsia="宋体" w:hAnsi="Times New Roman" w:cs="Times New Roman"/>
          <w:snapToGrid w:val="0"/>
          <w:szCs w:val="21"/>
        </w:rPr>
        <w:t>PC</w:t>
      </w:r>
      <w:r w:rsidRPr="00252803">
        <w:rPr>
          <w:rFonts w:ascii="Times New Roman" w:eastAsia="宋体" w:hAnsi="Times New Roman" w:cs="Times New Roman"/>
          <w:snapToGrid w:val="0"/>
          <w:szCs w:val="21"/>
        </w:rPr>
        <w:t>工程总承包方式建设</w:t>
      </w:r>
      <w:r w:rsidRPr="00252803">
        <w:rPr>
          <w:rFonts w:ascii="Times New Roman" w:eastAsia="宋体" w:hAnsi="Times New Roman" w:cs="Times New Roman" w:hint="eastAsia"/>
          <w:snapToGrid w:val="0"/>
          <w:szCs w:val="21"/>
        </w:rPr>
        <w:t>。项目业主为中粮生化能源（榆树）有限公司，建设资金来自企业自筹，项目出资比例为</w:t>
      </w:r>
      <w:r w:rsidRPr="00252803">
        <w:rPr>
          <w:rFonts w:ascii="Times New Roman" w:eastAsia="宋体" w:hAnsi="Times New Roman" w:cs="Times New Roman" w:hint="eastAsia"/>
          <w:snapToGrid w:val="0"/>
          <w:szCs w:val="21"/>
        </w:rPr>
        <w:t xml:space="preserve"> 100%</w:t>
      </w:r>
      <w:r w:rsidRPr="00252803">
        <w:rPr>
          <w:rFonts w:ascii="Times New Roman" w:eastAsia="宋体" w:hAnsi="Times New Roman" w:cs="Times New Roman" w:hint="eastAsia"/>
          <w:snapToGrid w:val="0"/>
          <w:szCs w:val="21"/>
        </w:rPr>
        <w:t>，招标人为中粮生化能源（榆树）有限公司。本工程已具备招标条件，现对本</w:t>
      </w:r>
      <w:r w:rsidRPr="00252803">
        <w:rPr>
          <w:rFonts w:ascii="Times New Roman" w:eastAsia="宋体" w:hAnsi="Times New Roman" w:cs="Times New Roman"/>
          <w:snapToGrid w:val="0"/>
          <w:szCs w:val="21"/>
        </w:rPr>
        <w:t>项</w:t>
      </w:r>
      <w:r w:rsidRPr="00252803">
        <w:rPr>
          <w:rFonts w:ascii="Times New Roman" w:eastAsia="宋体" w:hAnsi="Times New Roman" w:cs="Times New Roman" w:hint="eastAsia"/>
          <w:snapToGrid w:val="0"/>
          <w:szCs w:val="21"/>
        </w:rPr>
        <w:t>目的设计施工总承包进行公开招标。</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hint="eastAsia"/>
          <w:snapToGrid w:val="0"/>
          <w:szCs w:val="21"/>
          <w:lang w:bidi="en-US"/>
        </w:rPr>
        <w:t>2</w:t>
      </w:r>
      <w:r w:rsidRPr="00252803">
        <w:rPr>
          <w:rFonts w:ascii="Times New Roman" w:eastAsia="宋体" w:hAnsi="Times New Roman" w:cs="Times New Roman" w:hint="eastAsia"/>
          <w:snapToGrid w:val="0"/>
          <w:szCs w:val="21"/>
          <w:lang w:bidi="en-US"/>
        </w:rPr>
        <w:t>、工程概况和招标范围</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snapToGrid w:val="0"/>
          <w:szCs w:val="18"/>
        </w:rPr>
        <w:t>2.1</w:t>
      </w:r>
      <w:r w:rsidRPr="00252803">
        <w:rPr>
          <w:rFonts w:ascii="Times New Roman" w:eastAsia="宋体" w:hAnsi="Times New Roman" w:cs="Times New Roman" w:hint="eastAsia"/>
          <w:snapToGrid w:val="0"/>
          <w:szCs w:val="18"/>
        </w:rPr>
        <w:t>工程名称：中粮生化能源（榆树）有限公司淀粉装置蒸发器及系统节能改造项目——</w:t>
      </w:r>
      <w:r w:rsidRPr="00252803">
        <w:rPr>
          <w:rFonts w:ascii="Courier New" w:eastAsia="宋体" w:hAnsi="Courier New" w:cs="Times New Roman" w:hint="eastAsia"/>
          <w:snapToGrid w:val="0"/>
          <w:szCs w:val="18"/>
        </w:rPr>
        <w:t>淀粉系统能源综合利用</w:t>
      </w:r>
      <w:r w:rsidRPr="00252803">
        <w:rPr>
          <w:rFonts w:ascii="Courier New" w:eastAsia="宋体" w:hAnsi="Courier New" w:cs="Times New Roman" w:hint="eastAsia"/>
          <w:snapToGrid w:val="0"/>
          <w:szCs w:val="18"/>
        </w:rPr>
        <w:t>EPC</w:t>
      </w:r>
      <w:r w:rsidRPr="00252803">
        <w:rPr>
          <w:rFonts w:ascii="Courier New" w:eastAsia="宋体" w:hAnsi="Courier New" w:cs="Times New Roman" w:hint="eastAsia"/>
          <w:snapToGrid w:val="0"/>
          <w:szCs w:val="18"/>
        </w:rPr>
        <w:t>总承包项目</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snapToGrid w:val="0"/>
          <w:szCs w:val="18"/>
        </w:rPr>
        <w:t>2.2</w:t>
      </w:r>
      <w:r w:rsidRPr="00252803">
        <w:rPr>
          <w:rFonts w:ascii="Times New Roman" w:eastAsia="宋体" w:hAnsi="Times New Roman" w:cs="Times New Roman" w:hint="eastAsia"/>
          <w:snapToGrid w:val="0"/>
          <w:szCs w:val="18"/>
        </w:rPr>
        <w:t>建设地点：中粮生化能源（榆树）有限公司</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2.3</w:t>
      </w:r>
      <w:r w:rsidRPr="00252803">
        <w:rPr>
          <w:rFonts w:ascii="Times New Roman" w:eastAsia="宋体" w:hAnsi="Times New Roman" w:cs="Times New Roman" w:hint="eastAsia"/>
          <w:snapToGrid w:val="0"/>
          <w:szCs w:val="18"/>
        </w:rPr>
        <w:t>招标内容与范围：</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2.3.1</w:t>
      </w:r>
      <w:r w:rsidRPr="00252803">
        <w:rPr>
          <w:rFonts w:ascii="Times New Roman" w:eastAsia="宋体" w:hAnsi="Times New Roman" w:cs="Times New Roman" w:hint="eastAsia"/>
          <w:snapToGrid w:val="0"/>
          <w:szCs w:val="18"/>
        </w:rPr>
        <w:t>投标人在招标人指定的场地范围内负责系统节能改造</w:t>
      </w:r>
      <w:r w:rsidRPr="00252803">
        <w:rPr>
          <w:rFonts w:ascii="Times New Roman" w:eastAsia="宋体" w:hAnsi="Times New Roman" w:cs="Times New Roman" w:hint="eastAsia"/>
          <w:snapToGrid w:val="0"/>
          <w:szCs w:val="18"/>
        </w:rPr>
        <w:t>EPC</w:t>
      </w:r>
      <w:r w:rsidRPr="00252803">
        <w:rPr>
          <w:rFonts w:ascii="Times New Roman" w:eastAsia="宋体" w:hAnsi="Times New Roman" w:cs="Times New Roman" w:hint="eastAsia"/>
          <w:snapToGrid w:val="0"/>
          <w:szCs w:val="18"/>
        </w:rPr>
        <w:t>承包工程成套装置的设计、采购、制作、安装、现场施工、调试、试运行等工作。自初步设计起至完成</w:t>
      </w:r>
      <w:r w:rsidRPr="00252803">
        <w:rPr>
          <w:rFonts w:ascii="Times New Roman" w:eastAsia="宋体" w:hAnsi="Times New Roman" w:cs="Times New Roman" w:hint="eastAsia"/>
          <w:snapToGrid w:val="0"/>
          <w:szCs w:val="18"/>
        </w:rPr>
        <w:t>72</w:t>
      </w:r>
      <w:r w:rsidRPr="00252803">
        <w:rPr>
          <w:rFonts w:ascii="Times New Roman" w:eastAsia="宋体" w:hAnsi="Times New Roman" w:cs="Times New Roman" w:hint="eastAsia"/>
          <w:snapToGrid w:val="0"/>
          <w:szCs w:val="18"/>
        </w:rPr>
        <w:t>小时整套性能调试、交工验收，包括但不限于：</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2.3.1.1</w:t>
      </w:r>
      <w:r w:rsidRPr="00252803">
        <w:rPr>
          <w:rFonts w:ascii="Times New Roman" w:eastAsia="宋体" w:hAnsi="Times New Roman" w:cs="Times New Roman" w:hint="eastAsia"/>
          <w:snapToGrid w:val="0"/>
          <w:szCs w:val="18"/>
        </w:rPr>
        <w:t>方案编制、价格清单、施工图设计、土建基础条件图、竣工图编制等；</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snapToGrid w:val="0"/>
          <w:szCs w:val="21"/>
        </w:rPr>
        <w:t>2.3.1.</w:t>
      </w:r>
      <w:r w:rsidRPr="00252803">
        <w:rPr>
          <w:rFonts w:ascii="Times New Roman" w:eastAsia="宋体" w:hAnsi="Times New Roman" w:cs="Times New Roman" w:hint="eastAsia"/>
          <w:snapToGrid w:val="0"/>
          <w:szCs w:val="21"/>
        </w:rPr>
        <w:t>2</w:t>
      </w:r>
      <w:r w:rsidRPr="00252803">
        <w:rPr>
          <w:rFonts w:ascii="Times New Roman" w:eastAsia="宋体" w:hAnsi="Times New Roman" w:cs="Times New Roman" w:hint="eastAsia"/>
          <w:snapToGrid w:val="0"/>
          <w:szCs w:val="21"/>
        </w:rPr>
        <w:t>设备及材料采购、供货、运输、保管；</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snapToGrid w:val="0"/>
          <w:szCs w:val="18"/>
        </w:rPr>
        <w:t>2.3.1.</w:t>
      </w:r>
      <w:r w:rsidRPr="00252803">
        <w:rPr>
          <w:rFonts w:ascii="Times New Roman" w:eastAsia="宋体" w:hAnsi="Times New Roman" w:cs="Times New Roman" w:hint="eastAsia"/>
          <w:snapToGrid w:val="0"/>
          <w:szCs w:val="18"/>
        </w:rPr>
        <w:t>3</w:t>
      </w:r>
      <w:proofErr w:type="gramStart"/>
      <w:r w:rsidRPr="00252803">
        <w:rPr>
          <w:rFonts w:ascii="Times New Roman" w:eastAsia="宋体" w:hAnsi="Times New Roman" w:cs="Times New Roman" w:hint="eastAsia"/>
          <w:snapToGrid w:val="0"/>
          <w:szCs w:val="18"/>
        </w:rPr>
        <w:t>相关利旧设备</w:t>
      </w:r>
      <w:proofErr w:type="gramEnd"/>
      <w:r w:rsidRPr="00252803">
        <w:rPr>
          <w:rFonts w:ascii="Times New Roman" w:eastAsia="宋体" w:hAnsi="Times New Roman" w:cs="Times New Roman" w:hint="eastAsia"/>
          <w:snapToGrid w:val="0"/>
          <w:szCs w:val="18"/>
        </w:rPr>
        <w:t>及材料拆除、起吊、装卸、运输、防护、保管、检修、检验、检测等；</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snapToGrid w:val="0"/>
          <w:szCs w:val="18"/>
        </w:rPr>
        <w:t>2.3.1.</w:t>
      </w:r>
      <w:r w:rsidRPr="00252803">
        <w:rPr>
          <w:rFonts w:ascii="Times New Roman" w:eastAsia="宋体" w:hAnsi="Times New Roman" w:cs="Times New Roman" w:hint="eastAsia"/>
          <w:snapToGrid w:val="0"/>
          <w:szCs w:val="18"/>
        </w:rPr>
        <w:t>4</w:t>
      </w:r>
      <w:r w:rsidRPr="00252803">
        <w:rPr>
          <w:rFonts w:ascii="Times New Roman" w:eastAsia="宋体" w:hAnsi="Times New Roman" w:cs="Times New Roman" w:hint="eastAsia"/>
          <w:snapToGrid w:val="0"/>
          <w:szCs w:val="18"/>
        </w:rPr>
        <w:t>施工（包括安排专人配合施工许可证办理、政府监管等）；新旧设备对接、检验、试验、调试、消缺、试运行、交工验收；</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snapToGrid w:val="0"/>
          <w:szCs w:val="18"/>
        </w:rPr>
        <w:t>2.3.1.</w:t>
      </w:r>
      <w:r w:rsidRPr="00252803">
        <w:rPr>
          <w:rFonts w:ascii="Times New Roman" w:eastAsia="宋体" w:hAnsi="Times New Roman" w:cs="Times New Roman" w:hint="eastAsia"/>
          <w:snapToGrid w:val="0"/>
          <w:szCs w:val="18"/>
        </w:rPr>
        <w:t>5</w:t>
      </w:r>
      <w:r w:rsidRPr="00252803">
        <w:rPr>
          <w:rFonts w:ascii="Times New Roman" w:eastAsia="宋体" w:hAnsi="Times New Roman" w:cs="Times New Roman" w:hint="eastAsia"/>
          <w:snapToGrid w:val="0"/>
          <w:szCs w:val="18"/>
        </w:rPr>
        <w:t>配合竣工验收（包括消防验收、环境保护验收、安全评价验收、职业卫生健康验收等；如有验收整改项，中标人负责整改并承担由此发生的费用至验收合格为止）；</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2.3.1.6</w:t>
      </w:r>
      <w:r w:rsidRPr="00252803">
        <w:rPr>
          <w:rFonts w:ascii="Times New Roman" w:eastAsia="宋体" w:hAnsi="Times New Roman" w:cs="Times New Roman" w:hint="eastAsia"/>
          <w:snapToGrid w:val="0"/>
          <w:szCs w:val="18"/>
        </w:rPr>
        <w:t>本工程在实施过程中产生的各类垃圾、废弃物、废弃保温材料及携带的积灰均由中标人负责合</w:t>
      </w:r>
      <w:proofErr w:type="gramStart"/>
      <w:r w:rsidRPr="00252803">
        <w:rPr>
          <w:rFonts w:ascii="Times New Roman" w:eastAsia="宋体" w:hAnsi="Times New Roman" w:cs="Times New Roman" w:hint="eastAsia"/>
          <w:snapToGrid w:val="0"/>
          <w:szCs w:val="18"/>
        </w:rPr>
        <w:t>规</w:t>
      </w:r>
      <w:proofErr w:type="gramEnd"/>
      <w:r w:rsidRPr="00252803">
        <w:rPr>
          <w:rFonts w:ascii="Times New Roman" w:eastAsia="宋体" w:hAnsi="Times New Roman" w:cs="Times New Roman" w:hint="eastAsia"/>
          <w:snapToGrid w:val="0"/>
          <w:szCs w:val="18"/>
        </w:rPr>
        <w:t>处置。拆除的废旧设备、钢材统一按照招标方要求，运输至指定地点存放。</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snapToGrid w:val="0"/>
          <w:szCs w:val="18"/>
        </w:rPr>
        <w:t>2.3.1.</w:t>
      </w:r>
      <w:r w:rsidRPr="00252803">
        <w:rPr>
          <w:rFonts w:ascii="Times New Roman" w:eastAsia="宋体" w:hAnsi="Times New Roman" w:cs="Times New Roman" w:hint="eastAsia"/>
          <w:snapToGrid w:val="0"/>
          <w:szCs w:val="18"/>
        </w:rPr>
        <w:t>7</w:t>
      </w:r>
      <w:r w:rsidRPr="00252803">
        <w:rPr>
          <w:rFonts w:ascii="Times New Roman" w:eastAsia="宋体" w:hAnsi="Times New Roman" w:cs="Times New Roman" w:hint="eastAsia"/>
          <w:snapToGrid w:val="0"/>
          <w:szCs w:val="18"/>
        </w:rPr>
        <w:t>技术服务、人员培训、售后服务等：</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2.3.1.8</w:t>
      </w:r>
      <w:r w:rsidRPr="00252803">
        <w:rPr>
          <w:rFonts w:ascii="Times New Roman" w:eastAsia="宋体" w:hAnsi="Times New Roman" w:cs="Times New Roman" w:hint="eastAsia"/>
          <w:snapToGrid w:val="0"/>
          <w:szCs w:val="18"/>
        </w:rPr>
        <w:t>总承包范围内，如有缺少或者不满足国家标准、行业标准要求的，总承包方应无条件予以改进或增补，并不因这些变化而产生任何费用的增加。</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2.3.2</w:t>
      </w:r>
      <w:r w:rsidRPr="00252803">
        <w:rPr>
          <w:rFonts w:ascii="Times New Roman" w:eastAsia="宋体" w:hAnsi="Times New Roman" w:cs="Times New Roman" w:hint="eastAsia"/>
          <w:snapToGrid w:val="0"/>
          <w:szCs w:val="18"/>
        </w:rPr>
        <w:t>具体见第五章发包人要求。</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2</w:t>
      </w:r>
      <w:r w:rsidRPr="00252803">
        <w:rPr>
          <w:rFonts w:ascii="Times New Roman" w:eastAsia="宋体" w:hAnsi="Times New Roman" w:cs="Times New Roman"/>
          <w:snapToGrid w:val="0"/>
          <w:szCs w:val="18"/>
        </w:rPr>
        <w:t>.4</w:t>
      </w:r>
      <w:r w:rsidRPr="00252803">
        <w:rPr>
          <w:rFonts w:ascii="Times New Roman" w:eastAsia="宋体" w:hAnsi="Times New Roman" w:cs="Times New Roman" w:hint="eastAsia"/>
          <w:snapToGrid w:val="0"/>
          <w:szCs w:val="18"/>
        </w:rPr>
        <w:t>计划工期：要求合同生效后，开工日期由招标方通知，整体工期为</w:t>
      </w:r>
      <w:r w:rsidRPr="00252803">
        <w:rPr>
          <w:rFonts w:ascii="Times New Roman" w:eastAsia="宋体" w:hAnsi="Times New Roman" w:cs="Times New Roman"/>
          <w:snapToGrid w:val="0"/>
          <w:szCs w:val="18"/>
        </w:rPr>
        <w:t>90</w:t>
      </w:r>
      <w:r w:rsidRPr="00252803">
        <w:rPr>
          <w:rFonts w:ascii="Times New Roman" w:eastAsia="宋体" w:hAnsi="Times New Roman" w:cs="Times New Roman" w:hint="eastAsia"/>
          <w:snapToGrid w:val="0"/>
          <w:szCs w:val="18"/>
        </w:rPr>
        <w:t>日历天，因招标方原因造成工期延迟，则工期顺延。在整体工期内，要求完成全部工程设计、采购、供货、施工、检验、试验、整套系统</w:t>
      </w:r>
      <w:r w:rsidRPr="00252803">
        <w:rPr>
          <w:rFonts w:ascii="Times New Roman" w:eastAsia="宋体" w:hAnsi="Times New Roman" w:cs="Times New Roman" w:hint="eastAsia"/>
          <w:snapToGrid w:val="0"/>
          <w:szCs w:val="18"/>
        </w:rPr>
        <w:t>72</w:t>
      </w:r>
      <w:r w:rsidRPr="00252803">
        <w:rPr>
          <w:rFonts w:ascii="Times New Roman" w:eastAsia="宋体" w:hAnsi="Times New Roman" w:cs="Times New Roman" w:hint="eastAsia"/>
          <w:snapToGrid w:val="0"/>
          <w:szCs w:val="18"/>
        </w:rPr>
        <w:t>小时性能调试、交工验收、并交付使用。</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2.5</w:t>
      </w:r>
      <w:r w:rsidRPr="00252803">
        <w:rPr>
          <w:rFonts w:ascii="Times New Roman" w:eastAsia="宋体" w:hAnsi="Times New Roman" w:cs="Times New Roman" w:hint="eastAsia"/>
          <w:snapToGrid w:val="0"/>
          <w:szCs w:val="18"/>
        </w:rPr>
        <w:t>质量标准：合格</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hint="eastAsia"/>
          <w:snapToGrid w:val="0"/>
          <w:szCs w:val="21"/>
          <w:lang w:bidi="en-US"/>
        </w:rPr>
        <w:lastRenderedPageBreak/>
        <w:t>3</w:t>
      </w:r>
      <w:r w:rsidRPr="00252803">
        <w:rPr>
          <w:rFonts w:ascii="Times New Roman" w:eastAsia="宋体" w:hAnsi="Times New Roman" w:cs="Times New Roman" w:hint="eastAsia"/>
          <w:snapToGrid w:val="0"/>
          <w:szCs w:val="21"/>
          <w:lang w:bidi="en-US"/>
        </w:rPr>
        <w:t>、投标人资格要求</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 xml:space="preserve">3.1 </w:t>
      </w:r>
      <w:r w:rsidRPr="00252803">
        <w:rPr>
          <w:rFonts w:ascii="Times New Roman" w:eastAsia="宋体" w:hAnsi="Times New Roman" w:cs="Times New Roman" w:hint="eastAsia"/>
          <w:snapToGrid w:val="0"/>
          <w:szCs w:val="18"/>
        </w:rPr>
        <w:t>投标人应具有独立法人资格和独立订立合同的权利，提供有效的营业执照。</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3.2</w:t>
      </w:r>
      <w:r w:rsidRPr="00252803">
        <w:rPr>
          <w:rFonts w:ascii="Times New Roman" w:eastAsia="宋体" w:hAnsi="Times New Roman" w:cs="Times New Roman" w:hint="eastAsia"/>
          <w:snapToGrid w:val="0"/>
          <w:szCs w:val="18"/>
        </w:rPr>
        <w:t>投标人至少具备以下一种资质：</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snapToGrid w:val="0"/>
          <w:szCs w:val="18"/>
        </w:rPr>
        <w:fldChar w:fldCharType="begin"/>
      </w:r>
      <w:r w:rsidRPr="00252803">
        <w:rPr>
          <w:rFonts w:ascii="Times New Roman" w:eastAsia="宋体" w:hAnsi="Times New Roman" w:cs="Times New Roman"/>
          <w:snapToGrid w:val="0"/>
          <w:szCs w:val="18"/>
        </w:rPr>
        <w:instrText xml:space="preserve"> </w:instrText>
      </w:r>
      <w:r w:rsidRPr="00252803">
        <w:rPr>
          <w:rFonts w:ascii="Times New Roman" w:eastAsia="宋体" w:hAnsi="Times New Roman" w:cs="Times New Roman" w:hint="eastAsia"/>
          <w:snapToGrid w:val="0"/>
          <w:szCs w:val="18"/>
        </w:rPr>
        <w:instrText>= 1 \* GB3</w:instrText>
      </w:r>
      <w:r w:rsidRPr="00252803">
        <w:rPr>
          <w:rFonts w:ascii="Times New Roman" w:eastAsia="宋体" w:hAnsi="Times New Roman" w:cs="Times New Roman"/>
          <w:snapToGrid w:val="0"/>
          <w:szCs w:val="18"/>
        </w:rPr>
        <w:instrText xml:space="preserve"> </w:instrText>
      </w:r>
      <w:r w:rsidRPr="00252803">
        <w:rPr>
          <w:rFonts w:ascii="Times New Roman" w:eastAsia="宋体" w:hAnsi="Times New Roman" w:cs="Times New Roman"/>
          <w:snapToGrid w:val="0"/>
          <w:szCs w:val="18"/>
        </w:rPr>
        <w:fldChar w:fldCharType="separate"/>
      </w:r>
      <w:r w:rsidRPr="00252803">
        <w:rPr>
          <w:rFonts w:ascii="Times New Roman" w:eastAsia="宋体" w:hAnsi="Times New Roman" w:cs="Times New Roman" w:hint="eastAsia"/>
          <w:noProof/>
          <w:snapToGrid w:val="0"/>
          <w:szCs w:val="18"/>
        </w:rPr>
        <w:t>①</w:t>
      </w:r>
      <w:r w:rsidRPr="00252803">
        <w:rPr>
          <w:rFonts w:ascii="Times New Roman" w:eastAsia="宋体" w:hAnsi="Times New Roman" w:cs="Times New Roman"/>
          <w:snapToGrid w:val="0"/>
          <w:szCs w:val="18"/>
        </w:rPr>
        <w:fldChar w:fldCharType="end"/>
      </w:r>
      <w:r w:rsidRPr="00252803">
        <w:rPr>
          <w:rFonts w:ascii="Times New Roman" w:eastAsia="宋体" w:hAnsi="Times New Roman" w:cs="Times New Roman" w:hint="eastAsia"/>
          <w:snapToGrid w:val="0"/>
          <w:szCs w:val="18"/>
        </w:rPr>
        <w:t>具有建设行政主管部门核发的轻纺行业</w:t>
      </w:r>
      <w:r w:rsidRPr="00252803">
        <w:rPr>
          <w:rFonts w:ascii="Times New Roman" w:eastAsia="宋体" w:hAnsi="Times New Roman" w:cs="Times New Roman" w:hint="eastAsia"/>
          <w:snapToGrid w:val="0"/>
          <w:szCs w:val="18"/>
        </w:rPr>
        <w:t>(</w:t>
      </w:r>
      <w:r w:rsidRPr="00252803">
        <w:rPr>
          <w:rFonts w:ascii="Times New Roman" w:eastAsia="宋体" w:hAnsi="Times New Roman" w:cs="Times New Roman" w:hint="eastAsia"/>
          <w:snapToGrid w:val="0"/>
          <w:szCs w:val="18"/>
        </w:rPr>
        <w:t>轻工工程</w:t>
      </w:r>
      <w:r w:rsidRPr="00252803">
        <w:rPr>
          <w:rFonts w:ascii="Times New Roman" w:eastAsia="宋体" w:hAnsi="Times New Roman" w:cs="Times New Roman" w:hint="eastAsia"/>
          <w:snapToGrid w:val="0"/>
          <w:szCs w:val="18"/>
        </w:rPr>
        <w:t>)</w:t>
      </w:r>
      <w:r w:rsidRPr="00252803">
        <w:rPr>
          <w:rFonts w:ascii="Times New Roman" w:eastAsia="宋体" w:hAnsi="Times New Roman" w:cs="Times New Roman" w:hint="eastAsia"/>
          <w:snapToGrid w:val="0"/>
          <w:szCs w:val="18"/>
        </w:rPr>
        <w:t>工程设计乙级及以上资质或轻纺行业</w:t>
      </w:r>
      <w:r w:rsidRPr="00252803">
        <w:rPr>
          <w:rFonts w:ascii="Times New Roman" w:eastAsia="宋体" w:hAnsi="Times New Roman" w:cs="Times New Roman" w:hint="eastAsia"/>
          <w:snapToGrid w:val="0"/>
          <w:szCs w:val="18"/>
        </w:rPr>
        <w:t xml:space="preserve"> (</w:t>
      </w:r>
      <w:r w:rsidRPr="00252803">
        <w:rPr>
          <w:rFonts w:ascii="Times New Roman" w:eastAsia="宋体" w:hAnsi="Times New Roman" w:cs="Times New Roman" w:hint="eastAsia"/>
          <w:snapToGrid w:val="0"/>
          <w:szCs w:val="18"/>
        </w:rPr>
        <w:t>食品发酵烟草工程</w:t>
      </w:r>
      <w:r w:rsidRPr="00252803">
        <w:rPr>
          <w:rFonts w:ascii="Times New Roman" w:eastAsia="宋体" w:hAnsi="Times New Roman" w:cs="Times New Roman" w:hint="eastAsia"/>
          <w:snapToGrid w:val="0"/>
          <w:szCs w:val="18"/>
        </w:rPr>
        <w:t>)</w:t>
      </w:r>
      <w:r w:rsidRPr="00252803">
        <w:rPr>
          <w:rFonts w:ascii="Times New Roman" w:eastAsia="宋体" w:hAnsi="Times New Roman" w:cs="Times New Roman" w:hint="eastAsia"/>
          <w:snapToGrid w:val="0"/>
          <w:szCs w:val="18"/>
        </w:rPr>
        <w:t>专业乙级及以上资质或工程设计综合</w:t>
      </w:r>
      <w:proofErr w:type="gramStart"/>
      <w:r w:rsidRPr="00252803">
        <w:rPr>
          <w:rFonts w:ascii="Times New Roman" w:eastAsia="宋体" w:hAnsi="Times New Roman" w:cs="Times New Roman" w:hint="eastAsia"/>
          <w:snapToGrid w:val="0"/>
          <w:szCs w:val="18"/>
        </w:rPr>
        <w:t>资质甲级</w:t>
      </w:r>
      <w:proofErr w:type="gramEnd"/>
      <w:r w:rsidRPr="00252803">
        <w:rPr>
          <w:rFonts w:ascii="Times New Roman" w:eastAsia="宋体" w:hAnsi="Times New Roman" w:cs="Times New Roman" w:hint="eastAsia"/>
          <w:snapToGrid w:val="0"/>
          <w:szCs w:val="18"/>
        </w:rPr>
        <w:t>资质。</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snapToGrid w:val="0"/>
          <w:szCs w:val="18"/>
        </w:rPr>
        <w:fldChar w:fldCharType="begin"/>
      </w:r>
      <w:r w:rsidRPr="00252803">
        <w:rPr>
          <w:rFonts w:ascii="Times New Roman" w:eastAsia="宋体" w:hAnsi="Times New Roman" w:cs="Times New Roman"/>
          <w:snapToGrid w:val="0"/>
          <w:szCs w:val="18"/>
        </w:rPr>
        <w:instrText xml:space="preserve"> </w:instrText>
      </w:r>
      <w:r w:rsidRPr="00252803">
        <w:rPr>
          <w:rFonts w:ascii="Times New Roman" w:eastAsia="宋体" w:hAnsi="Times New Roman" w:cs="Times New Roman" w:hint="eastAsia"/>
          <w:snapToGrid w:val="0"/>
          <w:szCs w:val="18"/>
        </w:rPr>
        <w:instrText>= 2 \* GB3</w:instrText>
      </w:r>
      <w:r w:rsidRPr="00252803">
        <w:rPr>
          <w:rFonts w:ascii="Times New Roman" w:eastAsia="宋体" w:hAnsi="Times New Roman" w:cs="Times New Roman"/>
          <w:snapToGrid w:val="0"/>
          <w:szCs w:val="18"/>
        </w:rPr>
        <w:instrText xml:space="preserve"> </w:instrText>
      </w:r>
      <w:r w:rsidRPr="00252803">
        <w:rPr>
          <w:rFonts w:ascii="Times New Roman" w:eastAsia="宋体" w:hAnsi="Times New Roman" w:cs="Times New Roman"/>
          <w:snapToGrid w:val="0"/>
          <w:szCs w:val="18"/>
        </w:rPr>
        <w:fldChar w:fldCharType="separate"/>
      </w:r>
      <w:r w:rsidRPr="00252803">
        <w:rPr>
          <w:rFonts w:ascii="Times New Roman" w:eastAsia="宋体" w:hAnsi="Times New Roman" w:cs="Times New Roman" w:hint="eastAsia"/>
          <w:noProof/>
          <w:snapToGrid w:val="0"/>
          <w:szCs w:val="18"/>
        </w:rPr>
        <w:t>②</w:t>
      </w:r>
      <w:r w:rsidRPr="00252803">
        <w:rPr>
          <w:rFonts w:ascii="Times New Roman" w:eastAsia="宋体" w:hAnsi="Times New Roman" w:cs="Times New Roman"/>
          <w:snapToGrid w:val="0"/>
          <w:szCs w:val="18"/>
        </w:rPr>
        <w:fldChar w:fldCharType="end"/>
      </w:r>
      <w:r w:rsidRPr="00252803" w:rsidDel="001419E9">
        <w:rPr>
          <w:rFonts w:ascii="Times New Roman" w:eastAsia="宋体" w:hAnsi="Times New Roman" w:cs="Times New Roman" w:hint="eastAsia"/>
          <w:snapToGrid w:val="0"/>
          <w:szCs w:val="18"/>
        </w:rPr>
        <w:t xml:space="preserve"> </w:t>
      </w:r>
      <w:r w:rsidRPr="00252803">
        <w:rPr>
          <w:rFonts w:ascii="Times New Roman" w:eastAsia="宋体" w:hAnsi="Times New Roman" w:cs="Times New Roman" w:hint="eastAsia"/>
          <w:snapToGrid w:val="0"/>
          <w:szCs w:val="18"/>
        </w:rPr>
        <w:t>具备建设行政主管部门核发的机电工程施工总承包叁级或叁级以上资质证书</w:t>
      </w:r>
      <w:r w:rsidRPr="00252803">
        <w:rPr>
          <w:rFonts w:ascii="Times New Roman" w:eastAsia="宋体" w:hAnsi="Times New Roman" w:cs="Times New Roman" w:hint="eastAsia"/>
          <w:snapToGrid w:val="0"/>
          <w:szCs w:val="18"/>
        </w:rPr>
        <w:t>,</w:t>
      </w:r>
      <w:r w:rsidRPr="00252803">
        <w:rPr>
          <w:rFonts w:ascii="Times New Roman" w:eastAsia="宋体" w:hAnsi="Times New Roman" w:cs="Times New Roman" w:hint="eastAsia"/>
          <w:snapToGrid w:val="0"/>
          <w:szCs w:val="18"/>
        </w:rPr>
        <w:t>同时具备有效的安全生产许可证。</w:t>
      </w:r>
    </w:p>
    <w:p w:rsidR="00252803" w:rsidRPr="00252803" w:rsidRDefault="00252803" w:rsidP="00252803">
      <w:pPr>
        <w:widowControl/>
        <w:adjustRightInd w:val="0"/>
        <w:snapToGrid w:val="0"/>
        <w:spacing w:line="360" w:lineRule="auto"/>
        <w:ind w:firstLineChars="200" w:firstLine="420"/>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工程总承包企业可以在其资质证书许可的工程项目范围内自行实施设计和施工，也可以经建设单位同意，直接将工程项目的设计或者施工业务择优分包给具有本项目要求的资质的企业。仅具有设计资质的企业承接工程总承包项目时，应当将工程总承包项目中的施工业务依法分包给具有上述施工资质的企业。仅具有施工资质的企业承接工程总承包项目时，应当将工程总承包项目中的设计业务依法分包给具有上述设计资质的企业。</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3.3</w:t>
      </w:r>
      <w:r w:rsidRPr="00252803">
        <w:rPr>
          <w:rFonts w:ascii="Times New Roman" w:eastAsia="宋体" w:hAnsi="Times New Roman" w:cs="Times New Roman"/>
          <w:snapToGrid w:val="0"/>
          <w:szCs w:val="18"/>
        </w:rPr>
        <w:t>EPC</w:t>
      </w:r>
      <w:r w:rsidRPr="00252803">
        <w:rPr>
          <w:rFonts w:ascii="Times New Roman" w:eastAsia="宋体" w:hAnsi="Times New Roman" w:cs="Times New Roman" w:hint="eastAsia"/>
          <w:snapToGrid w:val="0"/>
          <w:szCs w:val="18"/>
        </w:rPr>
        <w:t>项目总承包项目经理（项目负责人）：</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w:t>
      </w:r>
      <w:r w:rsidRPr="00252803">
        <w:rPr>
          <w:rFonts w:ascii="Times New Roman" w:eastAsia="宋体" w:hAnsi="Times New Roman" w:cs="Times New Roman" w:hint="eastAsia"/>
          <w:snapToGrid w:val="0"/>
          <w:szCs w:val="18"/>
        </w:rPr>
        <w:t>1</w:t>
      </w:r>
      <w:r w:rsidRPr="00252803">
        <w:rPr>
          <w:rFonts w:ascii="Times New Roman" w:eastAsia="宋体" w:hAnsi="Times New Roman" w:cs="Times New Roman" w:hint="eastAsia"/>
          <w:snapToGrid w:val="0"/>
          <w:szCs w:val="18"/>
        </w:rPr>
        <w:t>）如具有施工资质的企业投标，须具备建设行政主管部门颁发的二级注册建造师（机电工程专业）资格证书，不得同时在两个或者两个以上工程项目担任承包项目经理或者施工项目负责人，并具有有效的安全生产考核合格证（</w:t>
      </w:r>
      <w:r w:rsidRPr="00252803">
        <w:rPr>
          <w:rFonts w:ascii="Times New Roman" w:eastAsia="宋体" w:hAnsi="Times New Roman" w:cs="Times New Roman" w:hint="eastAsia"/>
          <w:snapToGrid w:val="0"/>
          <w:szCs w:val="18"/>
        </w:rPr>
        <w:t>B</w:t>
      </w:r>
      <w:r w:rsidRPr="00252803">
        <w:rPr>
          <w:rFonts w:ascii="Times New Roman" w:eastAsia="宋体" w:hAnsi="Times New Roman" w:cs="Times New Roman" w:hint="eastAsia"/>
          <w:snapToGrid w:val="0"/>
          <w:szCs w:val="18"/>
        </w:rPr>
        <w:t>证），可以兼任本项目施工负责人。须确保中标后不再担任其它在建工程项目的项目经理，并按招标人要求常驻现场，履行项目经理职责。</w:t>
      </w:r>
    </w:p>
    <w:p w:rsidR="00252803" w:rsidRPr="00252803" w:rsidDel="004848A4"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如仅具备设计资质的企业投标，须</w:t>
      </w:r>
      <w:r w:rsidRPr="00252803" w:rsidDel="004848A4">
        <w:rPr>
          <w:rFonts w:ascii="Times New Roman" w:eastAsia="宋体" w:hAnsi="Times New Roman" w:cs="Times New Roman" w:hint="eastAsia"/>
          <w:snapToGrid w:val="0"/>
          <w:szCs w:val="18"/>
        </w:rPr>
        <w:t>具有高级职称。</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3.4</w:t>
      </w:r>
      <w:r w:rsidRPr="00252803">
        <w:rPr>
          <w:rFonts w:ascii="Times New Roman" w:eastAsia="宋体" w:hAnsi="Times New Roman" w:cs="Times New Roman" w:hint="eastAsia"/>
          <w:snapToGrid w:val="0"/>
          <w:szCs w:val="18"/>
        </w:rPr>
        <w:t>其它主要项目人员的要求：拟派项目组织机构人员（技术负责人</w:t>
      </w:r>
      <w:r w:rsidRPr="00252803">
        <w:rPr>
          <w:rFonts w:ascii="Times New Roman" w:eastAsia="宋体" w:hAnsi="Times New Roman" w:cs="Times New Roman" w:hint="eastAsia"/>
          <w:snapToGrid w:val="0"/>
          <w:szCs w:val="18"/>
        </w:rPr>
        <w:t>1</w:t>
      </w:r>
      <w:r w:rsidRPr="00252803">
        <w:rPr>
          <w:rFonts w:ascii="Times New Roman" w:eastAsia="宋体" w:hAnsi="Times New Roman" w:cs="Times New Roman" w:hint="eastAsia"/>
          <w:snapToGrid w:val="0"/>
          <w:szCs w:val="18"/>
        </w:rPr>
        <w:t>人、施工员</w:t>
      </w:r>
      <w:r w:rsidRPr="00252803">
        <w:rPr>
          <w:rFonts w:ascii="Times New Roman" w:eastAsia="宋体" w:hAnsi="Times New Roman" w:cs="Times New Roman" w:hint="eastAsia"/>
          <w:snapToGrid w:val="0"/>
          <w:szCs w:val="18"/>
        </w:rPr>
        <w:t>1</w:t>
      </w:r>
      <w:r w:rsidRPr="00252803">
        <w:rPr>
          <w:rFonts w:ascii="Times New Roman" w:eastAsia="宋体" w:hAnsi="Times New Roman" w:cs="Times New Roman" w:hint="eastAsia"/>
          <w:snapToGrid w:val="0"/>
          <w:szCs w:val="18"/>
        </w:rPr>
        <w:t>人、</w:t>
      </w:r>
      <w:proofErr w:type="gramStart"/>
      <w:r w:rsidRPr="00252803">
        <w:rPr>
          <w:rFonts w:ascii="Times New Roman" w:eastAsia="宋体" w:hAnsi="Times New Roman" w:cs="Times New Roman" w:hint="eastAsia"/>
          <w:snapToGrid w:val="0"/>
          <w:szCs w:val="18"/>
        </w:rPr>
        <w:t>质量员</w:t>
      </w:r>
      <w:proofErr w:type="gramEnd"/>
      <w:r w:rsidRPr="00252803">
        <w:rPr>
          <w:rFonts w:ascii="Times New Roman" w:eastAsia="宋体" w:hAnsi="Times New Roman" w:cs="Times New Roman" w:hint="eastAsia"/>
          <w:snapToGrid w:val="0"/>
          <w:szCs w:val="18"/>
        </w:rPr>
        <w:t>1</w:t>
      </w:r>
      <w:r w:rsidRPr="00252803">
        <w:rPr>
          <w:rFonts w:ascii="Times New Roman" w:eastAsia="宋体" w:hAnsi="Times New Roman" w:cs="Times New Roman" w:hint="eastAsia"/>
          <w:snapToGrid w:val="0"/>
          <w:szCs w:val="18"/>
        </w:rPr>
        <w:t>人、安全员</w:t>
      </w:r>
      <w:r w:rsidRPr="00252803">
        <w:rPr>
          <w:rFonts w:ascii="Times New Roman" w:eastAsia="宋体" w:hAnsi="Times New Roman" w:cs="Times New Roman" w:hint="eastAsia"/>
          <w:snapToGrid w:val="0"/>
          <w:szCs w:val="18"/>
        </w:rPr>
        <w:t>1</w:t>
      </w:r>
      <w:r w:rsidRPr="00252803">
        <w:rPr>
          <w:rFonts w:ascii="Times New Roman" w:eastAsia="宋体" w:hAnsi="Times New Roman" w:cs="Times New Roman" w:hint="eastAsia"/>
          <w:snapToGrid w:val="0"/>
          <w:szCs w:val="18"/>
        </w:rPr>
        <w:t>人），安全员须具备安全生产考核合格证（</w:t>
      </w:r>
      <w:r w:rsidRPr="00252803">
        <w:rPr>
          <w:rFonts w:ascii="Times New Roman" w:eastAsia="宋体" w:hAnsi="Times New Roman" w:cs="Times New Roman" w:hint="eastAsia"/>
          <w:snapToGrid w:val="0"/>
          <w:szCs w:val="18"/>
        </w:rPr>
        <w:t>C</w:t>
      </w:r>
      <w:r w:rsidRPr="00252803">
        <w:rPr>
          <w:rFonts w:ascii="Times New Roman" w:eastAsia="宋体" w:hAnsi="Times New Roman" w:cs="Times New Roman" w:hint="eastAsia"/>
          <w:snapToGrid w:val="0"/>
          <w:szCs w:val="18"/>
        </w:rPr>
        <w:t>证），并提供承诺书。</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3.5</w:t>
      </w:r>
      <w:r w:rsidRPr="00252803">
        <w:rPr>
          <w:rFonts w:ascii="Times New Roman" w:eastAsia="宋体" w:hAnsi="Times New Roman" w:cs="Times New Roman" w:hint="eastAsia"/>
          <w:snapToGrid w:val="0"/>
          <w:szCs w:val="18"/>
        </w:rPr>
        <w:t>本工程接受联合体投标：</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3.5.1</w:t>
      </w:r>
      <w:r w:rsidRPr="00252803">
        <w:rPr>
          <w:rFonts w:ascii="Times New Roman" w:eastAsia="宋体" w:hAnsi="Times New Roman" w:cs="Times New Roman"/>
          <w:snapToGrid w:val="0"/>
          <w:szCs w:val="18"/>
        </w:rPr>
        <w:t>联合体</w:t>
      </w:r>
      <w:r w:rsidRPr="00252803">
        <w:rPr>
          <w:rFonts w:ascii="Times New Roman" w:eastAsia="宋体" w:hAnsi="Times New Roman" w:cs="Times New Roman" w:hint="eastAsia"/>
          <w:snapToGrid w:val="0"/>
          <w:szCs w:val="18"/>
        </w:rPr>
        <w:t>各方</w:t>
      </w:r>
      <w:r w:rsidRPr="00252803">
        <w:rPr>
          <w:rFonts w:ascii="Times New Roman" w:eastAsia="宋体" w:hAnsi="Times New Roman" w:cs="Times New Roman"/>
          <w:snapToGrid w:val="0"/>
          <w:szCs w:val="18"/>
        </w:rPr>
        <w:t>须在投标前签署联合体协议，在协议中明确联合体内成员各自所应承担的责任、义务，联合体各方必须指定牵头人，授权其代表所有联合体成员负</w:t>
      </w:r>
      <w:r w:rsidRPr="00252803">
        <w:rPr>
          <w:rFonts w:ascii="Times New Roman" w:eastAsia="宋体" w:hAnsi="Times New Roman" w:cs="Times New Roman" w:hint="eastAsia"/>
          <w:snapToGrid w:val="0"/>
          <w:szCs w:val="18"/>
        </w:rPr>
        <w:t>责投标和合同实施阶段的主办、协调工作。</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3.5.2</w:t>
      </w:r>
      <w:r w:rsidRPr="00252803">
        <w:rPr>
          <w:rFonts w:ascii="Times New Roman" w:eastAsia="宋体" w:hAnsi="Times New Roman" w:cs="Times New Roman" w:hint="eastAsia"/>
          <w:snapToGrid w:val="0"/>
          <w:szCs w:val="18"/>
        </w:rPr>
        <w:t>联合体各方不得再以自己的名义单独或参加其它联合体进行投标，否则其投标和与此相关的联合体投标将被拒绝。</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3.6</w:t>
      </w:r>
      <w:r w:rsidRPr="00252803">
        <w:rPr>
          <w:rFonts w:ascii="Times New Roman" w:eastAsia="宋体" w:hAnsi="Times New Roman" w:cs="Times New Roman" w:hint="eastAsia"/>
          <w:snapToGrid w:val="0"/>
          <w:szCs w:val="18"/>
        </w:rPr>
        <w:t>与招标人存在利害关系可能影响招标公正性的法人、其它组织或者个人，不得参加投标；单位负责人为同一人或者存在控股、管理关系的不同单位，不得同时参加同一标段投标或者未划分标段的同一招标项目投标。</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3.7</w:t>
      </w:r>
      <w:r w:rsidRPr="00252803">
        <w:rPr>
          <w:rFonts w:ascii="Times New Roman" w:eastAsia="宋体" w:hAnsi="Times New Roman" w:cs="Times New Roman" w:hint="eastAsia"/>
          <w:snapToGrid w:val="0"/>
          <w:szCs w:val="18"/>
        </w:rPr>
        <w:t>信誉要求：</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hint="eastAsia"/>
          <w:snapToGrid w:val="0"/>
          <w:szCs w:val="21"/>
          <w:lang w:bidi="en-US"/>
        </w:rPr>
        <w:t>3.7.1</w:t>
      </w:r>
      <w:r w:rsidRPr="00252803">
        <w:rPr>
          <w:rFonts w:ascii="Times New Roman" w:eastAsia="宋体" w:hAnsi="Times New Roman" w:cs="Times New Roman" w:hint="eastAsia"/>
          <w:snapToGrid w:val="0"/>
          <w:szCs w:val="21"/>
          <w:lang w:bidi="en-US"/>
        </w:rPr>
        <w:t>投标人未被相关部门列入企业经营异常名录、税收违法黑名单；</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hint="eastAsia"/>
          <w:snapToGrid w:val="0"/>
          <w:szCs w:val="21"/>
          <w:lang w:bidi="en-US"/>
        </w:rPr>
        <w:t>3.7.2</w:t>
      </w:r>
      <w:r w:rsidRPr="00252803">
        <w:rPr>
          <w:rFonts w:ascii="Times New Roman" w:eastAsia="宋体" w:hAnsi="Times New Roman" w:cs="Times New Roman" w:hint="eastAsia"/>
          <w:snapToGrid w:val="0"/>
          <w:szCs w:val="21"/>
          <w:lang w:bidi="en-US"/>
        </w:rPr>
        <w:t>投标人未被司法机关列入失信被执行人名单；</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lastRenderedPageBreak/>
        <w:t>3.7.3</w:t>
      </w:r>
      <w:r w:rsidRPr="00252803">
        <w:rPr>
          <w:rFonts w:ascii="Times New Roman" w:eastAsia="宋体" w:hAnsi="Times New Roman" w:cs="Times New Roman" w:hint="eastAsia"/>
          <w:snapToGrid w:val="0"/>
          <w:szCs w:val="18"/>
        </w:rPr>
        <w:t>投标人、法定代表人、</w:t>
      </w:r>
      <w:r w:rsidRPr="00252803">
        <w:rPr>
          <w:rFonts w:ascii="Times New Roman" w:eastAsia="宋体" w:hAnsi="Times New Roman" w:cs="Times New Roman" w:hint="eastAsia"/>
          <w:snapToGrid w:val="0"/>
          <w:szCs w:val="18"/>
        </w:rPr>
        <w:t>E</w:t>
      </w:r>
      <w:r w:rsidRPr="00252803">
        <w:rPr>
          <w:rFonts w:ascii="Times New Roman" w:eastAsia="宋体" w:hAnsi="Times New Roman" w:cs="Times New Roman"/>
          <w:snapToGrid w:val="0"/>
          <w:szCs w:val="18"/>
        </w:rPr>
        <w:t>PC</w:t>
      </w:r>
      <w:r w:rsidRPr="00252803">
        <w:rPr>
          <w:rFonts w:ascii="Times New Roman" w:eastAsia="宋体" w:hAnsi="Times New Roman" w:cs="Times New Roman"/>
          <w:snapToGrid w:val="0"/>
          <w:szCs w:val="18"/>
        </w:rPr>
        <w:t>项目总</w:t>
      </w:r>
      <w:r w:rsidRPr="00252803">
        <w:rPr>
          <w:rFonts w:ascii="Times New Roman" w:eastAsia="宋体" w:hAnsi="Times New Roman" w:cs="Times New Roman" w:hint="eastAsia"/>
          <w:snapToGrid w:val="0"/>
          <w:szCs w:val="18"/>
        </w:rPr>
        <w:t>承包项目经理近三年（近三年是指</w:t>
      </w:r>
      <w:r w:rsidRPr="00252803">
        <w:rPr>
          <w:rFonts w:ascii="Times New Roman" w:eastAsia="宋体" w:hAnsi="Times New Roman" w:cs="Times New Roman" w:hint="eastAsia"/>
          <w:snapToGrid w:val="0"/>
          <w:szCs w:val="18"/>
        </w:rPr>
        <w:t>2021</w:t>
      </w:r>
      <w:r w:rsidRPr="00252803">
        <w:rPr>
          <w:rFonts w:ascii="Times New Roman" w:eastAsia="宋体" w:hAnsi="Times New Roman" w:cs="Times New Roman" w:hint="eastAsia"/>
          <w:snapToGrid w:val="0"/>
          <w:szCs w:val="18"/>
        </w:rPr>
        <w:t>年</w:t>
      </w:r>
      <w:r w:rsidRPr="00252803">
        <w:rPr>
          <w:rFonts w:ascii="Times New Roman" w:eastAsia="宋体" w:hAnsi="Times New Roman" w:cs="Times New Roman" w:hint="eastAsia"/>
          <w:snapToGrid w:val="0"/>
          <w:szCs w:val="18"/>
        </w:rPr>
        <w:t>1</w:t>
      </w:r>
      <w:r w:rsidRPr="00252803">
        <w:rPr>
          <w:rFonts w:ascii="Times New Roman" w:eastAsia="宋体" w:hAnsi="Times New Roman" w:cs="Times New Roman" w:hint="eastAsia"/>
          <w:snapToGrid w:val="0"/>
          <w:szCs w:val="18"/>
        </w:rPr>
        <w:t>月</w:t>
      </w:r>
      <w:r w:rsidRPr="00252803">
        <w:rPr>
          <w:rFonts w:ascii="Times New Roman" w:eastAsia="宋体" w:hAnsi="Times New Roman" w:cs="Times New Roman" w:hint="eastAsia"/>
          <w:snapToGrid w:val="0"/>
          <w:szCs w:val="18"/>
        </w:rPr>
        <w:t>1</w:t>
      </w:r>
      <w:r w:rsidRPr="00252803">
        <w:rPr>
          <w:rFonts w:ascii="Times New Roman" w:eastAsia="宋体" w:hAnsi="Times New Roman" w:cs="Times New Roman" w:hint="eastAsia"/>
          <w:snapToGrid w:val="0"/>
          <w:szCs w:val="18"/>
        </w:rPr>
        <w:t>日至开标时间）无行贿犯罪行为（本次招标所称</w:t>
      </w:r>
      <w:r w:rsidRPr="00252803">
        <w:rPr>
          <w:rFonts w:ascii="Times New Roman" w:eastAsia="宋体" w:hAnsi="Times New Roman" w:cs="Times New Roman" w:hint="eastAsia"/>
          <w:snapToGrid w:val="0"/>
          <w:szCs w:val="18"/>
        </w:rPr>
        <w:t>"</w:t>
      </w:r>
      <w:r w:rsidRPr="00252803">
        <w:rPr>
          <w:rFonts w:ascii="Times New Roman" w:eastAsia="宋体" w:hAnsi="Times New Roman" w:cs="Times New Roman" w:hint="eastAsia"/>
          <w:snapToGrid w:val="0"/>
          <w:szCs w:val="18"/>
        </w:rPr>
        <w:t>行贿犯罪行为</w:t>
      </w:r>
      <w:r w:rsidRPr="00252803">
        <w:rPr>
          <w:rFonts w:ascii="Times New Roman" w:eastAsia="宋体" w:hAnsi="Times New Roman" w:cs="Times New Roman" w:hint="eastAsia"/>
          <w:snapToGrid w:val="0"/>
          <w:szCs w:val="18"/>
        </w:rPr>
        <w:t>"</w:t>
      </w:r>
      <w:r w:rsidRPr="00252803">
        <w:rPr>
          <w:rFonts w:ascii="Times New Roman" w:eastAsia="宋体" w:hAnsi="Times New Roman" w:cs="Times New Roman" w:hint="eastAsia"/>
          <w:snapToGrid w:val="0"/>
          <w:szCs w:val="18"/>
        </w:rPr>
        <w:t>是指各级人民法院判决书中有判决投标人或其法定代表人或</w:t>
      </w:r>
      <w:r w:rsidRPr="00252803">
        <w:rPr>
          <w:rFonts w:ascii="Times New Roman" w:eastAsia="宋体" w:hAnsi="Times New Roman" w:cs="Times New Roman" w:hint="eastAsia"/>
          <w:snapToGrid w:val="0"/>
          <w:szCs w:val="18"/>
        </w:rPr>
        <w:t>EPC</w:t>
      </w:r>
      <w:r w:rsidRPr="00252803">
        <w:rPr>
          <w:rFonts w:ascii="Times New Roman" w:eastAsia="宋体" w:hAnsi="Times New Roman" w:cs="Times New Roman" w:hint="eastAsia"/>
          <w:snapToGrid w:val="0"/>
          <w:szCs w:val="18"/>
        </w:rPr>
        <w:t>项目总承包项目经理或设计负责人或施工负责人犯行贿罪的情形）。</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3</w:t>
      </w:r>
      <w:r w:rsidRPr="00252803">
        <w:rPr>
          <w:rFonts w:ascii="Times New Roman" w:eastAsia="宋体" w:hAnsi="Times New Roman" w:cs="Times New Roman"/>
          <w:snapToGrid w:val="0"/>
          <w:szCs w:val="18"/>
        </w:rPr>
        <w:t>.</w:t>
      </w:r>
      <w:r w:rsidRPr="00252803">
        <w:rPr>
          <w:rFonts w:ascii="Times New Roman" w:eastAsia="宋体" w:hAnsi="Times New Roman" w:cs="Times New Roman" w:hint="eastAsia"/>
          <w:snapToGrid w:val="0"/>
          <w:szCs w:val="18"/>
        </w:rPr>
        <w:t>7</w:t>
      </w:r>
      <w:r w:rsidRPr="00252803">
        <w:rPr>
          <w:rFonts w:ascii="Times New Roman" w:eastAsia="宋体" w:hAnsi="Times New Roman" w:cs="Times New Roman"/>
          <w:snapToGrid w:val="0"/>
          <w:szCs w:val="18"/>
        </w:rPr>
        <w:t>.4</w:t>
      </w:r>
      <w:r w:rsidRPr="00252803">
        <w:rPr>
          <w:rFonts w:ascii="Times New Roman" w:eastAsia="宋体" w:hAnsi="Times New Roman" w:cs="Times New Roman"/>
          <w:snapToGrid w:val="0"/>
          <w:szCs w:val="18"/>
        </w:rPr>
        <w:t>投标人是未被招标人及中粮集团列入供应商黑名单中的法人单位</w:t>
      </w:r>
      <w:r w:rsidRPr="00252803">
        <w:rPr>
          <w:rFonts w:ascii="Times New Roman" w:eastAsia="宋体" w:hAnsi="Times New Roman" w:cs="Times New Roman" w:hint="eastAsia"/>
          <w:snapToGrid w:val="0"/>
          <w:szCs w:val="18"/>
        </w:rPr>
        <w:t>。</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snapToGrid w:val="0"/>
          <w:szCs w:val="18"/>
        </w:rPr>
        <w:t>3.7.5</w:t>
      </w:r>
      <w:r w:rsidRPr="00252803">
        <w:rPr>
          <w:rFonts w:ascii="Times New Roman" w:eastAsia="宋体" w:hAnsi="Times New Roman" w:cs="Times New Roman" w:hint="eastAsia"/>
          <w:snapToGrid w:val="0"/>
          <w:szCs w:val="18"/>
        </w:rPr>
        <w:t>投标人须提供廉洁承诺书</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18"/>
        </w:rPr>
      </w:pPr>
      <w:r w:rsidRPr="00252803">
        <w:rPr>
          <w:rFonts w:ascii="Times New Roman" w:eastAsia="宋体" w:hAnsi="Times New Roman" w:cs="Times New Roman" w:hint="eastAsia"/>
          <w:snapToGrid w:val="0"/>
          <w:szCs w:val="18"/>
        </w:rPr>
        <w:t>注：按招标文件要求提供信誉要求承诺。</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4"/>
        </w:rPr>
      </w:pPr>
      <w:r w:rsidRPr="00252803">
        <w:rPr>
          <w:rFonts w:ascii="Times New Roman" w:eastAsia="宋体" w:hAnsi="Times New Roman" w:cs="Times New Roman" w:hint="eastAsia"/>
          <w:snapToGrid w:val="0"/>
          <w:szCs w:val="24"/>
        </w:rPr>
        <w:t>3</w:t>
      </w:r>
      <w:r w:rsidRPr="00252803">
        <w:rPr>
          <w:rFonts w:ascii="Times New Roman" w:eastAsia="宋体" w:hAnsi="Times New Roman" w:cs="Times New Roman"/>
          <w:snapToGrid w:val="0"/>
          <w:szCs w:val="24"/>
        </w:rPr>
        <w:t>.</w:t>
      </w:r>
      <w:r w:rsidRPr="00252803">
        <w:rPr>
          <w:rFonts w:ascii="Times New Roman" w:eastAsia="宋体" w:hAnsi="Times New Roman" w:cs="Times New Roman" w:hint="eastAsia"/>
          <w:snapToGrid w:val="0"/>
          <w:szCs w:val="24"/>
        </w:rPr>
        <w:t>8</w:t>
      </w:r>
      <w:r w:rsidRPr="00252803">
        <w:rPr>
          <w:rFonts w:ascii="Times New Roman" w:eastAsia="宋体" w:hAnsi="Times New Roman" w:cs="Times New Roman"/>
          <w:snapToGrid w:val="0"/>
          <w:szCs w:val="24"/>
        </w:rPr>
        <w:t>项目</w:t>
      </w:r>
      <w:r w:rsidRPr="00252803">
        <w:rPr>
          <w:rFonts w:ascii="Times New Roman" w:eastAsia="宋体" w:hAnsi="Times New Roman" w:cs="Times New Roman" w:hint="eastAsia"/>
          <w:snapToGrid w:val="0"/>
          <w:szCs w:val="24"/>
        </w:rPr>
        <w:t>业绩要求：</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4"/>
        </w:rPr>
      </w:pPr>
      <w:r w:rsidRPr="00252803">
        <w:rPr>
          <w:rFonts w:ascii="Times New Roman" w:eastAsia="宋体" w:hAnsi="Times New Roman" w:cs="Times New Roman" w:hint="eastAsia"/>
          <w:snapToGrid w:val="0"/>
          <w:szCs w:val="24"/>
        </w:rPr>
        <w:t>投标人</w:t>
      </w:r>
      <w:r w:rsidRPr="00252803">
        <w:rPr>
          <w:rFonts w:ascii="Times New Roman" w:eastAsia="宋体" w:hAnsi="Times New Roman" w:cs="Times New Roman" w:hint="eastAsia"/>
          <w:snapToGrid w:val="0"/>
          <w:szCs w:val="24"/>
        </w:rPr>
        <w:t>2021</w:t>
      </w:r>
      <w:r w:rsidRPr="00252803">
        <w:rPr>
          <w:rFonts w:ascii="Times New Roman" w:eastAsia="宋体" w:hAnsi="Times New Roman" w:cs="Times New Roman" w:hint="eastAsia"/>
          <w:snapToGrid w:val="0"/>
          <w:szCs w:val="24"/>
        </w:rPr>
        <w:t>年</w:t>
      </w:r>
      <w:r w:rsidRPr="00252803">
        <w:rPr>
          <w:rFonts w:ascii="Times New Roman" w:eastAsia="宋体" w:hAnsi="Times New Roman" w:cs="Times New Roman" w:hint="eastAsia"/>
          <w:snapToGrid w:val="0"/>
          <w:szCs w:val="24"/>
        </w:rPr>
        <w:t>1</w:t>
      </w:r>
      <w:r w:rsidRPr="00252803">
        <w:rPr>
          <w:rFonts w:ascii="Times New Roman" w:eastAsia="宋体" w:hAnsi="Times New Roman" w:cs="Times New Roman" w:hint="eastAsia"/>
          <w:snapToGrid w:val="0"/>
          <w:szCs w:val="24"/>
        </w:rPr>
        <w:t>月</w:t>
      </w:r>
      <w:r w:rsidRPr="00252803">
        <w:rPr>
          <w:rFonts w:ascii="Times New Roman" w:eastAsia="宋体" w:hAnsi="Times New Roman" w:cs="Times New Roman" w:hint="eastAsia"/>
          <w:snapToGrid w:val="0"/>
          <w:szCs w:val="24"/>
        </w:rPr>
        <w:t>1</w:t>
      </w:r>
      <w:r w:rsidRPr="00252803">
        <w:rPr>
          <w:rFonts w:ascii="Times New Roman" w:eastAsia="宋体" w:hAnsi="Times New Roman" w:cs="Times New Roman" w:hint="eastAsia"/>
          <w:snapToGrid w:val="0"/>
          <w:szCs w:val="24"/>
        </w:rPr>
        <w:t>日至今提供不少于两套节能成套工程项目业绩（联合体各方均可），提供合同，以合同签订时间为准。</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4"/>
        </w:rPr>
      </w:pPr>
      <w:r w:rsidRPr="00252803">
        <w:rPr>
          <w:rFonts w:ascii="Times New Roman" w:eastAsia="宋体" w:hAnsi="Times New Roman" w:cs="Times New Roman"/>
          <w:snapToGrid w:val="0"/>
          <w:szCs w:val="24"/>
        </w:rPr>
        <w:t xml:space="preserve">3.9 </w:t>
      </w:r>
      <w:r w:rsidRPr="00252803">
        <w:rPr>
          <w:rFonts w:ascii="Times New Roman" w:eastAsia="宋体" w:hAnsi="Times New Roman" w:cs="Times New Roman"/>
          <w:snapToGrid w:val="0"/>
          <w:szCs w:val="24"/>
        </w:rPr>
        <w:t>投标人须提供近三年（</w:t>
      </w:r>
      <w:r w:rsidRPr="00252803">
        <w:rPr>
          <w:rFonts w:ascii="Times New Roman" w:eastAsia="宋体" w:hAnsi="Times New Roman" w:cs="Times New Roman"/>
          <w:snapToGrid w:val="0"/>
          <w:szCs w:val="24"/>
        </w:rPr>
        <w:t xml:space="preserve">2021 </w:t>
      </w:r>
      <w:r w:rsidRPr="00252803">
        <w:rPr>
          <w:rFonts w:ascii="Times New Roman" w:eastAsia="宋体" w:hAnsi="Times New Roman" w:cs="Times New Roman"/>
          <w:snapToGrid w:val="0"/>
          <w:szCs w:val="24"/>
        </w:rPr>
        <w:t>年至</w:t>
      </w:r>
      <w:r w:rsidRPr="00252803">
        <w:rPr>
          <w:rFonts w:ascii="Times New Roman" w:eastAsia="宋体" w:hAnsi="Times New Roman" w:cs="Times New Roman"/>
          <w:snapToGrid w:val="0"/>
          <w:szCs w:val="24"/>
        </w:rPr>
        <w:t xml:space="preserve"> 2023 </w:t>
      </w:r>
      <w:r w:rsidRPr="00252803">
        <w:rPr>
          <w:rFonts w:ascii="Times New Roman" w:eastAsia="宋体" w:hAnsi="Times New Roman" w:cs="Times New Roman"/>
          <w:snapToGrid w:val="0"/>
          <w:szCs w:val="24"/>
        </w:rPr>
        <w:t>年）经审计的财务报告（应包括资产负债表、利润表、现金流量表等）。</w:t>
      </w:r>
      <w:r w:rsidRPr="00252803">
        <w:rPr>
          <w:rFonts w:ascii="Times New Roman" w:eastAsia="宋体" w:hAnsi="Times New Roman" w:cs="Times New Roman"/>
          <w:snapToGrid w:val="0"/>
          <w:szCs w:val="24"/>
        </w:rPr>
        <w:t xml:space="preserve"> </w:t>
      </w:r>
      <w:r w:rsidRPr="00252803">
        <w:rPr>
          <w:rFonts w:ascii="Times New Roman" w:eastAsia="宋体" w:hAnsi="Times New Roman" w:cs="Times New Roman"/>
          <w:snapToGrid w:val="0"/>
          <w:szCs w:val="24"/>
        </w:rPr>
        <w:t>联合体投标的，</w:t>
      </w:r>
      <w:r w:rsidRPr="00252803">
        <w:rPr>
          <w:rFonts w:ascii="Times New Roman" w:eastAsia="宋体" w:hAnsi="Times New Roman" w:cs="Times New Roman"/>
          <w:snapToGrid w:val="0"/>
          <w:szCs w:val="24"/>
        </w:rPr>
        <w:t xml:space="preserve"> </w:t>
      </w:r>
      <w:r w:rsidRPr="00252803">
        <w:rPr>
          <w:rFonts w:ascii="Times New Roman" w:eastAsia="宋体" w:hAnsi="Times New Roman" w:cs="Times New Roman"/>
          <w:snapToGrid w:val="0"/>
          <w:szCs w:val="24"/>
        </w:rPr>
        <w:t>联合体各方均须提供。如投标人其公司成立不足三年的，</w:t>
      </w:r>
      <w:r w:rsidRPr="00252803">
        <w:rPr>
          <w:rFonts w:ascii="Times New Roman" w:eastAsia="宋体" w:hAnsi="Times New Roman" w:cs="Times New Roman"/>
          <w:snapToGrid w:val="0"/>
          <w:szCs w:val="24"/>
        </w:rPr>
        <w:t xml:space="preserve"> </w:t>
      </w:r>
      <w:r w:rsidRPr="00252803">
        <w:rPr>
          <w:rFonts w:ascii="Times New Roman" w:eastAsia="宋体" w:hAnsi="Times New Roman" w:cs="Times New Roman"/>
          <w:snapToGrid w:val="0"/>
          <w:szCs w:val="24"/>
        </w:rPr>
        <w:t>提供自投标人公司成立至</w:t>
      </w:r>
      <w:r w:rsidRPr="00252803">
        <w:rPr>
          <w:rFonts w:ascii="Times New Roman" w:eastAsia="宋体" w:hAnsi="Times New Roman" w:cs="Times New Roman"/>
          <w:snapToGrid w:val="0"/>
          <w:szCs w:val="24"/>
        </w:rPr>
        <w:t xml:space="preserve"> 2024 </w:t>
      </w:r>
      <w:r w:rsidRPr="00252803">
        <w:rPr>
          <w:rFonts w:ascii="Times New Roman" w:eastAsia="宋体" w:hAnsi="Times New Roman" w:cs="Times New Roman"/>
          <w:snapToGrid w:val="0"/>
          <w:szCs w:val="24"/>
        </w:rPr>
        <w:t>年的经审计的财务报告（应包括资产负债表、利润表、现金流量表等）。</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4"/>
        </w:rPr>
      </w:pPr>
      <w:r w:rsidRPr="00252803">
        <w:rPr>
          <w:rFonts w:ascii="Times New Roman" w:eastAsia="宋体" w:hAnsi="Times New Roman" w:cs="Times New Roman" w:hint="eastAsia"/>
          <w:snapToGrid w:val="0"/>
          <w:szCs w:val="24"/>
        </w:rPr>
        <w:t>4.</w:t>
      </w:r>
      <w:r w:rsidRPr="00252803">
        <w:rPr>
          <w:rFonts w:ascii="Times New Roman" w:eastAsia="宋体" w:hAnsi="Times New Roman" w:cs="Times New Roman" w:hint="eastAsia"/>
          <w:snapToGrid w:val="0"/>
          <w:szCs w:val="24"/>
        </w:rPr>
        <w:t>技术成果经济补偿</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4"/>
        </w:rPr>
      </w:pPr>
      <w:r w:rsidRPr="00252803">
        <w:rPr>
          <w:rFonts w:ascii="Times New Roman" w:eastAsia="宋体" w:hAnsi="Times New Roman" w:cs="Times New Roman" w:hint="eastAsia"/>
          <w:snapToGrid w:val="0"/>
          <w:szCs w:val="24"/>
        </w:rPr>
        <w:t>如招标人或者中标人采用其它未中标人投标文件中技术方案的</w:t>
      </w:r>
      <w:r w:rsidRPr="00252803">
        <w:rPr>
          <w:rFonts w:ascii="Times New Roman" w:eastAsia="宋体" w:hAnsi="Times New Roman" w:cs="Times New Roman" w:hint="eastAsia"/>
          <w:snapToGrid w:val="0"/>
          <w:szCs w:val="24"/>
        </w:rPr>
        <w:t>,</w:t>
      </w:r>
      <w:r w:rsidRPr="00252803">
        <w:rPr>
          <w:rFonts w:ascii="Times New Roman" w:eastAsia="宋体" w:hAnsi="Times New Roman" w:cs="Times New Roman" w:hint="eastAsia"/>
          <w:snapToGrid w:val="0"/>
          <w:szCs w:val="24"/>
        </w:rPr>
        <w:t>需征得未中标人的书面同意</w:t>
      </w:r>
      <w:r w:rsidRPr="00252803">
        <w:rPr>
          <w:rFonts w:ascii="Times New Roman" w:eastAsia="宋体" w:hAnsi="Times New Roman" w:cs="Times New Roman" w:hint="eastAsia"/>
          <w:snapToGrid w:val="0"/>
          <w:szCs w:val="24"/>
        </w:rPr>
        <w:t>,</w:t>
      </w:r>
      <w:r w:rsidRPr="00252803">
        <w:rPr>
          <w:rFonts w:ascii="Times New Roman" w:eastAsia="宋体" w:hAnsi="Times New Roman" w:cs="Times New Roman" w:hint="eastAsia"/>
          <w:snapToGrid w:val="0"/>
          <w:szCs w:val="24"/>
        </w:rPr>
        <w:t>并支付合理的使用费，使用费用由双方协商确认。</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5</w:t>
      </w:r>
      <w:r w:rsidRPr="00252803">
        <w:rPr>
          <w:rFonts w:ascii="Times New Roman" w:eastAsia="宋体" w:hAnsi="Times New Roman" w:cs="Times New Roman" w:hint="eastAsia"/>
          <w:snapToGrid w:val="0"/>
          <w:szCs w:val="21"/>
          <w:lang w:bidi="en-US"/>
        </w:rPr>
        <w:t>、招标文件的获取</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snapToGrid w:val="0"/>
          <w:szCs w:val="21"/>
        </w:rPr>
        <w:t>5.1</w:t>
      </w:r>
      <w:r w:rsidRPr="00252803">
        <w:rPr>
          <w:rFonts w:ascii="Times New Roman" w:eastAsia="宋体" w:hAnsi="Times New Roman" w:cs="Times New Roman"/>
          <w:snapToGrid w:val="0"/>
          <w:spacing w:val="-17"/>
          <w:szCs w:val="21"/>
        </w:rPr>
        <w:t xml:space="preserve"> </w:t>
      </w:r>
      <w:r w:rsidRPr="00252803">
        <w:rPr>
          <w:rFonts w:ascii="Times New Roman" w:eastAsia="宋体" w:hAnsi="Times New Roman" w:cs="Times New Roman"/>
          <w:snapToGrid w:val="0"/>
          <w:szCs w:val="21"/>
        </w:rPr>
        <w:t>凡有意参加投标者，请于</w:t>
      </w:r>
      <w:r w:rsidRPr="00252803">
        <w:rPr>
          <w:rFonts w:ascii="Times New Roman" w:eastAsia="宋体" w:hAnsi="Times New Roman" w:cs="Times New Roman" w:hint="eastAsia"/>
          <w:snapToGrid w:val="0"/>
          <w:szCs w:val="21"/>
        </w:rPr>
        <w:t>中粮</w:t>
      </w:r>
      <w:r w:rsidRPr="00252803">
        <w:rPr>
          <w:rFonts w:ascii="Times New Roman" w:eastAsia="宋体" w:hAnsi="Times New Roman" w:cs="Times New Roman" w:hint="eastAsia"/>
          <w:snapToGrid w:val="0"/>
          <w:szCs w:val="21"/>
        </w:rPr>
        <w:t>E</w:t>
      </w:r>
      <w:r w:rsidRPr="00252803">
        <w:rPr>
          <w:rFonts w:ascii="Times New Roman" w:eastAsia="宋体" w:hAnsi="Times New Roman" w:cs="Times New Roman" w:hint="eastAsia"/>
          <w:snapToGrid w:val="0"/>
          <w:szCs w:val="21"/>
        </w:rPr>
        <w:t>采平台发布的招标文件获取截止时间前</w:t>
      </w:r>
      <w:r w:rsidRPr="00252803">
        <w:rPr>
          <w:rFonts w:ascii="Times New Roman" w:eastAsia="宋体" w:hAnsi="Times New Roman" w:cs="Times New Roman"/>
          <w:snapToGrid w:val="0"/>
          <w:szCs w:val="21"/>
        </w:rPr>
        <w:t>，登陆中粮</w:t>
      </w:r>
      <w:r w:rsidRPr="00252803">
        <w:rPr>
          <w:rFonts w:ascii="Times New Roman" w:eastAsia="宋体" w:hAnsi="Times New Roman" w:cs="Times New Roman"/>
          <w:snapToGrid w:val="0"/>
          <w:szCs w:val="21"/>
        </w:rPr>
        <w:t xml:space="preserve"> E </w:t>
      </w:r>
      <w:proofErr w:type="gramStart"/>
      <w:r w:rsidRPr="00252803">
        <w:rPr>
          <w:rFonts w:ascii="Times New Roman" w:eastAsia="宋体" w:hAnsi="Times New Roman" w:cs="Times New Roman"/>
          <w:snapToGrid w:val="0"/>
          <w:szCs w:val="21"/>
        </w:rPr>
        <w:t>采供应</w:t>
      </w:r>
      <w:proofErr w:type="gramEnd"/>
      <w:r w:rsidRPr="00252803">
        <w:rPr>
          <w:rFonts w:ascii="Times New Roman" w:eastAsia="宋体" w:hAnsi="Times New Roman" w:cs="Times New Roman"/>
          <w:snapToGrid w:val="0"/>
          <w:szCs w:val="21"/>
        </w:rPr>
        <w:t>链采购平台（以下简称：</w:t>
      </w:r>
      <w:r w:rsidRPr="00252803">
        <w:rPr>
          <w:rFonts w:ascii="Times New Roman" w:eastAsia="宋体" w:hAnsi="Times New Roman" w:cs="Times New Roman"/>
          <w:snapToGrid w:val="0"/>
          <w:szCs w:val="21"/>
        </w:rPr>
        <w:t>“</w:t>
      </w:r>
      <w:r w:rsidRPr="00252803">
        <w:rPr>
          <w:rFonts w:ascii="Times New Roman" w:eastAsia="宋体" w:hAnsi="Times New Roman" w:cs="Times New Roman"/>
          <w:snapToGrid w:val="0"/>
          <w:szCs w:val="21"/>
        </w:rPr>
        <w:t>电子交易平台</w:t>
      </w:r>
      <w:r w:rsidRPr="00252803">
        <w:rPr>
          <w:rFonts w:ascii="Times New Roman" w:eastAsia="宋体" w:hAnsi="Times New Roman" w:cs="Times New Roman"/>
          <w:snapToGrid w:val="0"/>
          <w:szCs w:val="21"/>
        </w:rPr>
        <w:t>”</w:t>
      </w:r>
      <w:r w:rsidRPr="00252803">
        <w:rPr>
          <w:rFonts w:ascii="Times New Roman" w:eastAsia="宋体" w:hAnsi="Times New Roman" w:cs="Times New Roman"/>
          <w:snapToGrid w:val="0"/>
          <w:szCs w:val="21"/>
        </w:rPr>
        <w:t>，</w:t>
      </w:r>
      <w:r w:rsidRPr="00252803">
        <w:rPr>
          <w:rFonts w:ascii="Times New Roman" w:eastAsia="宋体" w:hAnsi="Times New Roman" w:cs="Times New Roman"/>
          <w:snapToGrid w:val="0"/>
          <w:szCs w:val="21"/>
        </w:rPr>
        <w:t xml:space="preserve"> </w:t>
      </w:r>
      <w:r w:rsidRPr="00252803">
        <w:rPr>
          <w:rFonts w:ascii="Times New Roman" w:eastAsia="宋体" w:hAnsi="Times New Roman" w:cs="Times New Roman"/>
          <w:snapToGrid w:val="0"/>
          <w:szCs w:val="21"/>
        </w:rPr>
        <w:t>网址：</w:t>
      </w:r>
      <w:r w:rsidRPr="00252803">
        <w:rPr>
          <w:rFonts w:ascii="Times New Roman" w:eastAsia="宋体" w:hAnsi="Times New Roman" w:cs="Times New Roman"/>
          <w:snapToGrid w:val="0"/>
          <w:szCs w:val="21"/>
        </w:rPr>
        <w:t>ecai.cofco.com/web portal/index.html#/home</w:t>
      </w:r>
      <w:r w:rsidRPr="00252803">
        <w:rPr>
          <w:rFonts w:ascii="Times New Roman" w:eastAsia="宋体" w:hAnsi="Times New Roman" w:cs="Times New Roman"/>
          <w:snapToGrid w:val="0"/>
          <w:szCs w:val="21"/>
        </w:rPr>
        <w:t>）下载电子招标文件。招标文件售价</w:t>
      </w:r>
      <w:r w:rsidRPr="00252803">
        <w:rPr>
          <w:rFonts w:ascii="Times New Roman" w:eastAsia="宋体" w:hAnsi="Times New Roman" w:cs="Times New Roman"/>
          <w:snapToGrid w:val="0"/>
          <w:szCs w:val="21"/>
        </w:rPr>
        <w:t xml:space="preserve"> 0 </w:t>
      </w:r>
      <w:r w:rsidRPr="00252803">
        <w:rPr>
          <w:rFonts w:ascii="Times New Roman" w:eastAsia="宋体" w:hAnsi="Times New Roman" w:cs="Times New Roman"/>
          <w:snapToGrid w:val="0"/>
          <w:szCs w:val="21"/>
        </w:rPr>
        <w:t>元。</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snapToGrid w:val="0"/>
          <w:szCs w:val="21"/>
        </w:rPr>
        <w:t xml:space="preserve">5.2 </w:t>
      </w:r>
      <w:r w:rsidRPr="00252803">
        <w:rPr>
          <w:rFonts w:ascii="Times New Roman" w:eastAsia="宋体" w:hAnsi="Times New Roman" w:cs="Times New Roman"/>
          <w:snapToGrid w:val="0"/>
          <w:szCs w:val="21"/>
        </w:rPr>
        <w:t>首次参加电子交易平台投标活动的投标人须前往电子交易平台进行</w:t>
      </w:r>
      <w:r w:rsidRPr="00252803">
        <w:rPr>
          <w:rFonts w:ascii="Times New Roman" w:eastAsia="宋体" w:hAnsi="Times New Roman" w:cs="Times New Roman"/>
          <w:snapToGrid w:val="0"/>
          <w:szCs w:val="21"/>
        </w:rPr>
        <w:t>“</w:t>
      </w:r>
      <w:r w:rsidRPr="00252803">
        <w:rPr>
          <w:rFonts w:ascii="Times New Roman" w:eastAsia="宋体" w:hAnsi="Times New Roman" w:cs="Times New Roman"/>
          <w:snapToGrid w:val="0"/>
          <w:szCs w:val="21"/>
        </w:rPr>
        <w:t>用户注册及实名认证</w:t>
      </w:r>
      <w:r w:rsidRPr="00252803">
        <w:rPr>
          <w:rFonts w:ascii="Times New Roman" w:eastAsia="宋体" w:hAnsi="Times New Roman" w:cs="Times New Roman"/>
          <w:snapToGrid w:val="0"/>
          <w:szCs w:val="21"/>
        </w:rPr>
        <w:t>-</w:t>
      </w:r>
      <w:r w:rsidRPr="00252803">
        <w:rPr>
          <w:rFonts w:ascii="Times New Roman" w:eastAsia="宋体" w:hAnsi="Times New Roman" w:cs="Times New Roman"/>
          <w:snapToGrid w:val="0"/>
          <w:szCs w:val="21"/>
        </w:rPr>
        <w:t>主体认证</w:t>
      </w:r>
      <w:r w:rsidRPr="00252803">
        <w:rPr>
          <w:rFonts w:ascii="Times New Roman" w:eastAsia="宋体" w:hAnsi="Times New Roman" w:cs="Times New Roman"/>
          <w:snapToGrid w:val="0"/>
          <w:szCs w:val="21"/>
        </w:rPr>
        <w:t>-</w:t>
      </w:r>
      <w:r w:rsidRPr="00252803">
        <w:rPr>
          <w:rFonts w:ascii="Times New Roman" w:eastAsia="宋体" w:hAnsi="Times New Roman" w:cs="Times New Roman"/>
          <w:snapToGrid w:val="0"/>
          <w:szCs w:val="21"/>
        </w:rPr>
        <w:t>业务申</w:t>
      </w:r>
      <w:r w:rsidRPr="00252803">
        <w:rPr>
          <w:rFonts w:ascii="Times New Roman" w:eastAsia="宋体" w:hAnsi="Times New Roman" w:cs="Times New Roman"/>
          <w:snapToGrid w:val="0"/>
          <w:szCs w:val="21"/>
        </w:rPr>
        <w:t xml:space="preserve"> </w:t>
      </w:r>
      <w:r w:rsidRPr="00252803">
        <w:rPr>
          <w:rFonts w:ascii="Times New Roman" w:eastAsia="宋体" w:hAnsi="Times New Roman" w:cs="Times New Roman"/>
          <w:snapToGrid w:val="0"/>
          <w:szCs w:val="21"/>
        </w:rPr>
        <w:t>请</w:t>
      </w:r>
      <w:r w:rsidRPr="00252803">
        <w:rPr>
          <w:rFonts w:ascii="Times New Roman" w:eastAsia="宋体" w:hAnsi="Times New Roman" w:cs="Times New Roman"/>
          <w:snapToGrid w:val="0"/>
          <w:szCs w:val="21"/>
        </w:rPr>
        <w:t>”</w:t>
      </w:r>
      <w:r w:rsidRPr="00252803">
        <w:rPr>
          <w:rFonts w:ascii="Times New Roman" w:eastAsia="宋体" w:hAnsi="Times New Roman" w:cs="Times New Roman"/>
          <w:snapToGrid w:val="0"/>
          <w:szCs w:val="21"/>
        </w:rPr>
        <w:t>三个环节完成注册，注册成功后办理</w:t>
      </w:r>
      <w:r w:rsidRPr="00252803">
        <w:rPr>
          <w:rFonts w:ascii="Times New Roman" w:eastAsia="宋体" w:hAnsi="Times New Roman" w:cs="Times New Roman"/>
          <w:snapToGrid w:val="0"/>
          <w:szCs w:val="21"/>
        </w:rPr>
        <w:t xml:space="preserve">“CA </w:t>
      </w:r>
      <w:r w:rsidRPr="00252803">
        <w:rPr>
          <w:rFonts w:ascii="Times New Roman" w:eastAsia="宋体" w:hAnsi="Times New Roman" w:cs="Times New Roman"/>
          <w:snapToGrid w:val="0"/>
          <w:szCs w:val="21"/>
        </w:rPr>
        <w:t>数字认证证书</w:t>
      </w:r>
      <w:r w:rsidRPr="00252803">
        <w:rPr>
          <w:rFonts w:ascii="Times New Roman" w:eastAsia="宋体" w:hAnsi="Times New Roman" w:cs="Times New Roman"/>
          <w:snapToGrid w:val="0"/>
          <w:szCs w:val="21"/>
        </w:rPr>
        <w:t>”</w:t>
      </w:r>
      <w:r w:rsidRPr="00252803">
        <w:rPr>
          <w:rFonts w:ascii="Times New Roman" w:eastAsia="宋体" w:hAnsi="Times New Roman" w:cs="Times New Roman"/>
          <w:snapToGrid w:val="0"/>
          <w:szCs w:val="21"/>
        </w:rPr>
        <w:t>。投标人可在电子交易平台下载平台操作指南、网上</w:t>
      </w:r>
      <w:r w:rsidRPr="00252803">
        <w:rPr>
          <w:rFonts w:ascii="Times New Roman" w:eastAsia="宋体" w:hAnsi="Times New Roman" w:cs="Times New Roman"/>
          <w:snapToGrid w:val="0"/>
          <w:szCs w:val="21"/>
        </w:rPr>
        <w:t xml:space="preserve">  </w:t>
      </w:r>
      <w:r w:rsidRPr="00252803">
        <w:rPr>
          <w:rFonts w:ascii="Times New Roman" w:eastAsia="宋体" w:hAnsi="Times New Roman" w:cs="Times New Roman"/>
          <w:snapToGrid w:val="0"/>
          <w:szCs w:val="21"/>
        </w:rPr>
        <w:t>注册、</w:t>
      </w:r>
      <w:r w:rsidRPr="00252803">
        <w:rPr>
          <w:rFonts w:ascii="Times New Roman" w:eastAsia="宋体" w:hAnsi="Times New Roman" w:cs="Times New Roman"/>
          <w:snapToGrid w:val="0"/>
          <w:szCs w:val="21"/>
        </w:rPr>
        <w:t xml:space="preserve"> CA </w:t>
      </w:r>
      <w:r w:rsidRPr="00252803">
        <w:rPr>
          <w:rFonts w:ascii="Times New Roman" w:eastAsia="宋体" w:hAnsi="Times New Roman" w:cs="Times New Roman"/>
          <w:snapToGrid w:val="0"/>
          <w:szCs w:val="21"/>
        </w:rPr>
        <w:t>数字认证证书办理及电子投标的操作视频。若供应商未及时在电子交易平台中注册并办理</w:t>
      </w:r>
      <w:r w:rsidRPr="00252803">
        <w:rPr>
          <w:rFonts w:ascii="Times New Roman" w:eastAsia="宋体" w:hAnsi="Times New Roman" w:cs="Times New Roman"/>
          <w:snapToGrid w:val="0"/>
          <w:szCs w:val="21"/>
        </w:rPr>
        <w:t xml:space="preserve"> CA </w:t>
      </w:r>
      <w:r w:rsidRPr="00252803">
        <w:rPr>
          <w:rFonts w:ascii="Times New Roman" w:eastAsia="宋体" w:hAnsi="Times New Roman" w:cs="Times New Roman"/>
          <w:snapToGrid w:val="0"/>
          <w:szCs w:val="21"/>
        </w:rPr>
        <w:t>数字证书，由此引起的后果由投标人自行承担；已办理注册并取得</w:t>
      </w:r>
      <w:r w:rsidRPr="00252803">
        <w:rPr>
          <w:rFonts w:ascii="Times New Roman" w:eastAsia="宋体" w:hAnsi="Times New Roman" w:cs="Times New Roman"/>
          <w:snapToGrid w:val="0"/>
          <w:szCs w:val="21"/>
        </w:rPr>
        <w:t xml:space="preserve"> CA </w:t>
      </w:r>
      <w:r w:rsidRPr="00252803">
        <w:rPr>
          <w:rFonts w:ascii="Times New Roman" w:eastAsia="宋体" w:hAnsi="Times New Roman" w:cs="Times New Roman"/>
          <w:snapToGrid w:val="0"/>
          <w:szCs w:val="21"/>
        </w:rPr>
        <w:t>数字认证证书的投标人可忽略本步骤。</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pacing w:val="-2"/>
          <w:szCs w:val="21"/>
        </w:rPr>
      </w:pPr>
      <w:r w:rsidRPr="00252803">
        <w:rPr>
          <w:rFonts w:ascii="宋体" w:eastAsia="宋体" w:hAnsi="宋体" w:cs="Times New Roman"/>
          <w:snapToGrid w:val="0"/>
          <w:szCs w:val="21"/>
        </w:rPr>
        <w:t>5.3 投标人凭企业 CA 数字认证证书（或电子交易平台上注册的手机号和接收的验证码</w:t>
      </w:r>
      <w:r w:rsidRPr="00252803">
        <w:rPr>
          <w:rFonts w:ascii="Times New Roman" w:eastAsia="宋体" w:hAnsi="Times New Roman" w:cs="Times New Roman"/>
          <w:snapToGrid w:val="0"/>
          <w:szCs w:val="21"/>
        </w:rPr>
        <w:t>）登录</w:t>
      </w:r>
      <w:r w:rsidRPr="00252803">
        <w:rPr>
          <w:rFonts w:ascii="Times New Roman" w:eastAsia="宋体" w:hAnsi="Times New Roman" w:cs="Times New Roman"/>
          <w:snapToGrid w:val="0"/>
          <w:spacing w:val="-2"/>
          <w:szCs w:val="21"/>
        </w:rPr>
        <w:t>电子交易平台下载</w:t>
      </w:r>
      <w:r w:rsidRPr="00252803">
        <w:rPr>
          <w:rFonts w:ascii="Times New Roman" w:eastAsia="宋体" w:hAnsi="Times New Roman" w:cs="Times New Roman"/>
          <w:snapToGrid w:val="0"/>
          <w:spacing w:val="-2"/>
          <w:szCs w:val="21"/>
        </w:rPr>
        <w:t xml:space="preserve">  </w:t>
      </w:r>
      <w:r w:rsidRPr="00252803">
        <w:rPr>
          <w:rFonts w:ascii="Times New Roman" w:eastAsia="宋体" w:hAnsi="Times New Roman" w:cs="Times New Roman"/>
          <w:snapToGrid w:val="0"/>
          <w:szCs w:val="21"/>
        </w:rPr>
        <w:t>招标文件及附件，超过获取招标文件截止时间的将不能下载招标文件及附件。未按规定从电子交易平台获取招标文件</w:t>
      </w:r>
      <w:r w:rsidRPr="00252803">
        <w:rPr>
          <w:rFonts w:ascii="Times New Roman" w:eastAsia="宋体" w:hAnsi="Times New Roman" w:cs="Times New Roman"/>
          <w:snapToGrid w:val="0"/>
          <w:spacing w:val="-2"/>
          <w:szCs w:val="21"/>
        </w:rPr>
        <w:t>的，导致电子交易平台后续程序无法操作的，投标人自行承担后果。</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rPr>
        <w:t>平台咨询热线：</w:t>
      </w:r>
      <w:r w:rsidRPr="00252803">
        <w:rPr>
          <w:rFonts w:ascii="Times New Roman" w:eastAsia="宋体" w:hAnsi="Times New Roman" w:cs="Times New Roman"/>
          <w:snapToGrid w:val="0"/>
          <w:spacing w:val="54"/>
          <w:szCs w:val="21"/>
        </w:rPr>
        <w:t xml:space="preserve"> </w:t>
      </w:r>
      <w:r w:rsidRPr="00252803">
        <w:rPr>
          <w:rFonts w:ascii="Times New Roman" w:eastAsia="宋体" w:hAnsi="Times New Roman" w:cs="Times New Roman"/>
          <w:snapToGrid w:val="0"/>
          <w:szCs w:val="21"/>
        </w:rPr>
        <w:t>010-56032726</w:t>
      </w:r>
      <w:bookmarkStart w:id="0" w:name="_GoBack"/>
      <w:bookmarkEnd w:id="0"/>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rPr>
        <w:t>CA</w:t>
      </w:r>
      <w:r w:rsidRPr="00252803">
        <w:rPr>
          <w:rFonts w:ascii="Times New Roman" w:eastAsia="宋体" w:hAnsi="Times New Roman" w:cs="Times New Roman"/>
          <w:snapToGrid w:val="0"/>
          <w:spacing w:val="-32"/>
          <w:szCs w:val="21"/>
        </w:rPr>
        <w:t xml:space="preserve"> </w:t>
      </w:r>
      <w:r w:rsidRPr="00252803">
        <w:rPr>
          <w:rFonts w:ascii="Times New Roman" w:eastAsia="宋体" w:hAnsi="Times New Roman" w:cs="Times New Roman"/>
          <w:snapToGrid w:val="0"/>
          <w:szCs w:val="21"/>
        </w:rPr>
        <w:t>数字认证证书办理咨询热线：</w:t>
      </w:r>
      <w:r w:rsidRPr="00252803">
        <w:rPr>
          <w:rFonts w:ascii="Times New Roman" w:eastAsia="宋体" w:hAnsi="Times New Roman" w:cs="Times New Roman"/>
          <w:snapToGrid w:val="0"/>
          <w:spacing w:val="50"/>
          <w:szCs w:val="21"/>
        </w:rPr>
        <w:t xml:space="preserve"> </w:t>
      </w:r>
      <w:r w:rsidRPr="00252803">
        <w:rPr>
          <w:rFonts w:ascii="Times New Roman" w:eastAsia="宋体" w:hAnsi="Times New Roman" w:cs="Times New Roman"/>
          <w:snapToGrid w:val="0"/>
          <w:szCs w:val="21"/>
        </w:rPr>
        <w:t>010-58515511</w:t>
      </w:r>
      <w:r w:rsidRPr="00252803">
        <w:rPr>
          <w:rFonts w:ascii="Times New Roman" w:eastAsia="宋体" w:hAnsi="Times New Roman" w:cs="Times New Roman"/>
          <w:snapToGrid w:val="0"/>
          <w:szCs w:val="21"/>
        </w:rPr>
        <w:t>、</w:t>
      </w:r>
      <w:r w:rsidRPr="00252803">
        <w:rPr>
          <w:rFonts w:ascii="Times New Roman" w:eastAsia="宋体" w:hAnsi="Times New Roman" w:cs="Times New Roman"/>
          <w:snapToGrid w:val="0"/>
          <w:szCs w:val="21"/>
        </w:rPr>
        <w:t>40091978885</w:t>
      </w:r>
      <w:r w:rsidRPr="00252803">
        <w:rPr>
          <w:rFonts w:ascii="Times New Roman" w:eastAsia="宋体" w:hAnsi="Times New Roman" w:cs="Times New Roman"/>
          <w:snapToGrid w:val="0"/>
          <w:szCs w:val="21"/>
        </w:rPr>
        <w:t>。</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6</w:t>
      </w:r>
      <w:r w:rsidRPr="00252803">
        <w:rPr>
          <w:rFonts w:ascii="Times New Roman" w:eastAsia="宋体" w:hAnsi="Times New Roman" w:cs="Times New Roman" w:hint="eastAsia"/>
          <w:snapToGrid w:val="0"/>
          <w:szCs w:val="21"/>
          <w:lang w:bidi="en-US"/>
        </w:rPr>
        <w:t>、投标文件的递交</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lastRenderedPageBreak/>
        <w:t xml:space="preserve">6.1 </w:t>
      </w:r>
      <w:r w:rsidRPr="00252803">
        <w:rPr>
          <w:rFonts w:ascii="Times New Roman" w:eastAsia="宋体" w:hAnsi="Times New Roman" w:cs="Times New Roman"/>
          <w:snapToGrid w:val="0"/>
          <w:szCs w:val="21"/>
          <w:lang w:bidi="en-US"/>
        </w:rPr>
        <w:t>本项目递交投标文件的截止时间：详见中粮</w:t>
      </w:r>
      <w:r w:rsidRPr="00252803">
        <w:rPr>
          <w:rFonts w:ascii="Times New Roman" w:eastAsia="宋体" w:hAnsi="Times New Roman" w:cs="Times New Roman" w:hint="eastAsia"/>
          <w:snapToGrid w:val="0"/>
          <w:szCs w:val="21"/>
          <w:lang w:bidi="en-US"/>
        </w:rPr>
        <w:t>E</w:t>
      </w:r>
      <w:proofErr w:type="gramStart"/>
      <w:r w:rsidRPr="00252803">
        <w:rPr>
          <w:rFonts w:ascii="Times New Roman" w:eastAsia="宋体" w:hAnsi="Times New Roman" w:cs="Times New Roman"/>
          <w:snapToGrid w:val="0"/>
          <w:szCs w:val="21"/>
          <w:lang w:bidi="en-US"/>
        </w:rPr>
        <w:t>采供应</w:t>
      </w:r>
      <w:proofErr w:type="gramEnd"/>
      <w:r w:rsidRPr="00252803">
        <w:rPr>
          <w:rFonts w:ascii="Times New Roman" w:eastAsia="宋体" w:hAnsi="Times New Roman" w:cs="Times New Roman"/>
          <w:snapToGrid w:val="0"/>
          <w:szCs w:val="21"/>
          <w:lang w:bidi="en-US"/>
        </w:rPr>
        <w:t>链采购平台。逾期未上</w:t>
      </w:r>
      <w:proofErr w:type="gramStart"/>
      <w:r w:rsidRPr="00252803">
        <w:rPr>
          <w:rFonts w:ascii="Times New Roman" w:eastAsia="宋体" w:hAnsi="Times New Roman" w:cs="Times New Roman"/>
          <w:snapToGrid w:val="0"/>
          <w:szCs w:val="21"/>
          <w:lang w:bidi="en-US"/>
        </w:rPr>
        <w:t>传成功</w:t>
      </w:r>
      <w:proofErr w:type="gramEnd"/>
      <w:r w:rsidRPr="00252803">
        <w:rPr>
          <w:rFonts w:ascii="Times New Roman" w:eastAsia="宋体" w:hAnsi="Times New Roman" w:cs="Times New Roman"/>
          <w:snapToGrid w:val="0"/>
          <w:szCs w:val="21"/>
          <w:lang w:bidi="en-US"/>
        </w:rPr>
        <w:t>的投标文件，电子交易平台将予以拒收。</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 xml:space="preserve">6.2 </w:t>
      </w:r>
      <w:r w:rsidRPr="00252803">
        <w:rPr>
          <w:rFonts w:ascii="Times New Roman" w:eastAsia="宋体" w:hAnsi="Times New Roman" w:cs="Times New Roman"/>
          <w:snapToGrid w:val="0"/>
          <w:szCs w:val="21"/>
          <w:lang w:bidi="en-US"/>
        </w:rPr>
        <w:t>电子投标必须使用</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中粮</w:t>
      </w:r>
      <w:r w:rsidRPr="00252803">
        <w:rPr>
          <w:rFonts w:ascii="Times New Roman" w:eastAsia="宋体" w:hAnsi="Times New Roman" w:cs="Times New Roman"/>
          <w:snapToGrid w:val="0"/>
          <w:szCs w:val="21"/>
          <w:lang w:bidi="en-US"/>
        </w:rPr>
        <w:t xml:space="preserve"> E </w:t>
      </w:r>
      <w:r w:rsidRPr="00252803">
        <w:rPr>
          <w:rFonts w:ascii="Times New Roman" w:eastAsia="宋体" w:hAnsi="Times New Roman" w:cs="Times New Roman"/>
          <w:snapToGrid w:val="0"/>
          <w:szCs w:val="21"/>
          <w:lang w:bidi="en-US"/>
        </w:rPr>
        <w:t>采投标文件制作工具</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制作生成并上传。下载地址：</w:t>
      </w:r>
      <w:r w:rsidRPr="00252803">
        <w:rPr>
          <w:rFonts w:ascii="Times New Roman" w:eastAsia="宋体" w:hAnsi="Times New Roman" w:cs="Times New Roman"/>
          <w:snapToGrid w:val="0"/>
          <w:szCs w:val="21"/>
          <w:lang w:bidi="en-US"/>
        </w:rPr>
        <w:t xml:space="preserve"> ecai.cofco.com/web-portal/#/help/help-details?code=3&amp;id=1093500649373683712&amp;type=toolSoftwareManagement </w:t>
      </w:r>
      <w:r w:rsidRPr="00252803">
        <w:rPr>
          <w:rFonts w:ascii="Times New Roman" w:eastAsia="宋体" w:hAnsi="Times New Roman" w:cs="Times New Roman"/>
          <w:snapToGrid w:val="0"/>
          <w:szCs w:val="21"/>
          <w:lang w:bidi="en-US"/>
        </w:rPr>
        <w:t>，</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使用帮助详见：</w:t>
      </w:r>
      <w:r w:rsidRPr="00252803">
        <w:rPr>
          <w:rFonts w:ascii="Times New Roman" w:eastAsia="宋体" w:hAnsi="Times New Roman" w:cs="Times New Roman"/>
          <w:snapToGrid w:val="0"/>
          <w:szCs w:val="21"/>
          <w:lang w:bidi="en-US"/>
        </w:rPr>
        <w:t>ecai.cofco.com/web-portal/index.html#/help/help-content</w:t>
      </w:r>
      <w:r w:rsidRPr="00252803">
        <w:rPr>
          <w:rFonts w:ascii="Times New Roman" w:eastAsia="宋体" w:hAnsi="Times New Roman" w:cs="Times New Roman"/>
          <w:snapToGrid w:val="0"/>
          <w:szCs w:val="21"/>
          <w:lang w:bidi="en-US"/>
        </w:rPr>
        <w:t>。</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hint="eastAsia"/>
          <w:snapToGrid w:val="0"/>
          <w:szCs w:val="21"/>
          <w:lang w:bidi="en-US"/>
        </w:rPr>
        <w:t>7</w:t>
      </w:r>
      <w:r w:rsidRPr="00252803">
        <w:rPr>
          <w:rFonts w:ascii="Times New Roman" w:eastAsia="宋体" w:hAnsi="Times New Roman" w:cs="Times New Roman" w:hint="eastAsia"/>
          <w:snapToGrid w:val="0"/>
          <w:szCs w:val="21"/>
          <w:lang w:bidi="en-US"/>
        </w:rPr>
        <w:t>、开标时间及地点</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 xml:space="preserve">7.1 </w:t>
      </w:r>
      <w:r w:rsidRPr="00252803">
        <w:rPr>
          <w:rFonts w:ascii="Times New Roman" w:eastAsia="宋体" w:hAnsi="Times New Roman" w:cs="Times New Roman"/>
          <w:snapToGrid w:val="0"/>
          <w:szCs w:val="21"/>
          <w:lang w:bidi="en-US"/>
        </w:rPr>
        <w:t>开标时间：</w:t>
      </w:r>
      <w:r w:rsidRPr="00252803">
        <w:rPr>
          <w:rFonts w:ascii="Times New Roman" w:eastAsia="宋体" w:hAnsi="Times New Roman" w:cs="Times New Roman" w:hint="eastAsia"/>
          <w:snapToGrid w:val="0"/>
          <w:szCs w:val="21"/>
          <w:lang w:bidi="en-US"/>
        </w:rPr>
        <w:t>同</w:t>
      </w:r>
      <w:r w:rsidRPr="00252803">
        <w:rPr>
          <w:rFonts w:ascii="Times New Roman" w:eastAsia="宋体" w:hAnsi="Times New Roman" w:cs="Times New Roman"/>
          <w:snapToGrid w:val="0"/>
          <w:szCs w:val="21"/>
          <w:lang w:bidi="en-US"/>
        </w:rPr>
        <w:t>递交投标文件的截止时间。</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 xml:space="preserve">7.2 </w:t>
      </w:r>
      <w:r w:rsidRPr="00252803">
        <w:rPr>
          <w:rFonts w:ascii="Times New Roman" w:eastAsia="宋体" w:hAnsi="Times New Roman" w:cs="Times New Roman"/>
          <w:snapToGrid w:val="0"/>
          <w:szCs w:val="21"/>
          <w:lang w:bidi="en-US"/>
        </w:rPr>
        <w:t>开标地点：通过电子交易平台进入开标会并进行远程线上开标。</w:t>
      </w:r>
    </w:p>
    <w:p w:rsidR="00252803" w:rsidRPr="00252803" w:rsidRDefault="00252803" w:rsidP="00252803">
      <w:pPr>
        <w:widowControl/>
        <w:adjustRightInd w:val="0"/>
        <w:snapToGrid w:val="0"/>
        <w:spacing w:line="360" w:lineRule="auto"/>
        <w:jc w:val="left"/>
        <w:rPr>
          <w:rFonts w:ascii="Times New Roman" w:eastAsia="宋体" w:hAnsi="Times New Roman" w:cs="Times New Roman"/>
          <w:bCs/>
          <w:snapToGrid w:val="0"/>
          <w:szCs w:val="21"/>
          <w:lang w:bidi="en-US"/>
        </w:rPr>
      </w:pPr>
      <w:r w:rsidRPr="00252803">
        <w:rPr>
          <w:rFonts w:ascii="Times New Roman" w:eastAsia="宋体" w:hAnsi="Times New Roman" w:cs="Times New Roman"/>
          <w:snapToGrid w:val="0"/>
          <w:szCs w:val="21"/>
          <w:lang w:bidi="en-US"/>
        </w:rPr>
        <w:t xml:space="preserve">7.3 </w:t>
      </w:r>
      <w:r w:rsidRPr="00252803">
        <w:rPr>
          <w:rFonts w:ascii="Times New Roman" w:eastAsia="宋体" w:hAnsi="Times New Roman" w:cs="Times New Roman"/>
          <w:snapToGrid w:val="0"/>
          <w:szCs w:val="21"/>
          <w:lang w:bidi="en-US"/>
        </w:rPr>
        <w:t>投标文件的递交：投标人须在投标文件递交截止时间前将已进行电子签章（包括单位电子印章和法定代表人电子签名）且经过加密的电子投标文件通过电子交易平台成功递交，逾期上传或不符合规</w:t>
      </w:r>
      <w:r w:rsidRPr="00252803">
        <w:rPr>
          <w:rFonts w:ascii="Times New Roman" w:eastAsia="宋体" w:hAnsi="Times New Roman" w:cs="Times New Roman"/>
          <w:bCs/>
          <w:snapToGrid w:val="0"/>
          <w:szCs w:val="21"/>
          <w:lang w:bidi="en-US"/>
        </w:rPr>
        <w:t>定的投标文件，电子交易平台将予以拒收（到开标时间投标人需使用</w:t>
      </w:r>
      <w:r w:rsidRPr="00252803">
        <w:rPr>
          <w:rFonts w:ascii="Times New Roman" w:eastAsia="宋体" w:hAnsi="Times New Roman" w:cs="Times New Roman"/>
          <w:bCs/>
          <w:snapToGrid w:val="0"/>
          <w:szCs w:val="21"/>
          <w:lang w:bidi="en-US"/>
        </w:rPr>
        <w:t xml:space="preserve"> CA </w:t>
      </w:r>
      <w:r w:rsidRPr="00252803">
        <w:rPr>
          <w:rFonts w:ascii="Times New Roman" w:eastAsia="宋体" w:hAnsi="Times New Roman" w:cs="Times New Roman"/>
          <w:bCs/>
          <w:snapToGrid w:val="0"/>
          <w:szCs w:val="21"/>
          <w:lang w:bidi="en-US"/>
        </w:rPr>
        <w:t>证书进行解密）。</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8.</w:t>
      </w:r>
      <w:r w:rsidRPr="00252803">
        <w:rPr>
          <w:rFonts w:ascii="Times New Roman" w:eastAsia="宋体" w:hAnsi="Times New Roman" w:cs="Times New Roman" w:hint="eastAsia"/>
          <w:snapToGrid w:val="0"/>
          <w:szCs w:val="21"/>
          <w:lang w:bidi="en-US"/>
        </w:rPr>
        <w:t xml:space="preserve"> </w:t>
      </w:r>
      <w:r w:rsidRPr="00252803">
        <w:rPr>
          <w:rFonts w:ascii="Times New Roman" w:eastAsia="宋体" w:hAnsi="Times New Roman" w:cs="Times New Roman" w:hint="eastAsia"/>
          <w:snapToGrid w:val="0"/>
          <w:szCs w:val="21"/>
          <w:lang w:bidi="en-US"/>
        </w:rPr>
        <w:t>发布公告的媒介</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本次招标公告在中国招标投标公共服务平台、中粮</w:t>
      </w:r>
      <w:r w:rsidRPr="00252803">
        <w:rPr>
          <w:rFonts w:ascii="Times New Roman" w:eastAsia="宋体" w:hAnsi="Times New Roman" w:cs="Times New Roman"/>
          <w:snapToGrid w:val="0"/>
          <w:szCs w:val="21"/>
          <w:lang w:bidi="en-US"/>
        </w:rPr>
        <w:t xml:space="preserve"> E </w:t>
      </w:r>
      <w:proofErr w:type="gramStart"/>
      <w:r w:rsidRPr="00252803">
        <w:rPr>
          <w:rFonts w:ascii="Times New Roman" w:eastAsia="宋体" w:hAnsi="Times New Roman" w:cs="Times New Roman"/>
          <w:snapToGrid w:val="0"/>
          <w:szCs w:val="21"/>
          <w:lang w:bidi="en-US"/>
        </w:rPr>
        <w:t>采供应</w:t>
      </w:r>
      <w:proofErr w:type="gramEnd"/>
      <w:r w:rsidRPr="00252803">
        <w:rPr>
          <w:rFonts w:ascii="Times New Roman" w:eastAsia="宋体" w:hAnsi="Times New Roman" w:cs="Times New Roman"/>
          <w:snapToGrid w:val="0"/>
          <w:szCs w:val="21"/>
          <w:lang w:bidi="en-US"/>
        </w:rPr>
        <w:t>链采购平台、黑龙江省招标有限公司官网上发布，</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其他网站转载无效。</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w:t>
      </w:r>
      <w:r w:rsidRPr="00252803">
        <w:rPr>
          <w:rFonts w:ascii="Times New Roman" w:eastAsia="宋体" w:hAnsi="Times New Roman" w:cs="Times New Roman" w:hint="eastAsia"/>
          <w:snapToGrid w:val="0"/>
          <w:szCs w:val="21"/>
          <w:lang w:bidi="en-US"/>
        </w:rPr>
        <w:t xml:space="preserve"> </w:t>
      </w:r>
      <w:r w:rsidRPr="00252803">
        <w:rPr>
          <w:rFonts w:ascii="Times New Roman" w:eastAsia="宋体" w:hAnsi="Times New Roman" w:cs="Times New Roman" w:hint="eastAsia"/>
          <w:snapToGrid w:val="0"/>
          <w:szCs w:val="21"/>
          <w:lang w:bidi="en-US"/>
        </w:rPr>
        <w:t>其他</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9.1.</w:t>
      </w:r>
      <w:r w:rsidRPr="00252803">
        <w:rPr>
          <w:rFonts w:ascii="Times New Roman" w:eastAsia="宋体" w:hAnsi="Times New Roman" w:cs="Times New Roman"/>
          <w:snapToGrid w:val="0"/>
          <w:szCs w:val="21"/>
          <w:lang w:bidi="en-US"/>
        </w:rPr>
        <w:t>本项目采用全流程电子化采购方式，</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请投标人认真学习中粮</w:t>
      </w:r>
      <w:r w:rsidRPr="00252803">
        <w:rPr>
          <w:rFonts w:ascii="Times New Roman" w:eastAsia="宋体" w:hAnsi="Times New Roman" w:cs="Times New Roman"/>
          <w:snapToGrid w:val="0"/>
          <w:szCs w:val="21"/>
          <w:lang w:bidi="en-US"/>
        </w:rPr>
        <w:t>E</w:t>
      </w:r>
      <w:proofErr w:type="gramStart"/>
      <w:r w:rsidRPr="00252803">
        <w:rPr>
          <w:rFonts w:ascii="Times New Roman" w:eastAsia="宋体" w:hAnsi="Times New Roman" w:cs="Times New Roman"/>
          <w:snapToGrid w:val="0"/>
          <w:szCs w:val="21"/>
          <w:lang w:bidi="en-US"/>
        </w:rPr>
        <w:t>采供应</w:t>
      </w:r>
      <w:proofErr w:type="gramEnd"/>
      <w:r w:rsidRPr="00252803">
        <w:rPr>
          <w:rFonts w:ascii="Times New Roman" w:eastAsia="宋体" w:hAnsi="Times New Roman" w:cs="Times New Roman"/>
          <w:snapToGrid w:val="0"/>
          <w:szCs w:val="21"/>
          <w:lang w:bidi="en-US"/>
        </w:rPr>
        <w:t>链采购平台发布的相关操作手册，</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在电子交易平台注册绑定，办理</w:t>
      </w:r>
      <w:r w:rsidRPr="00252803">
        <w:rPr>
          <w:rFonts w:ascii="Times New Roman" w:eastAsia="宋体" w:hAnsi="Times New Roman" w:cs="Times New Roman"/>
          <w:snapToGrid w:val="0"/>
          <w:szCs w:val="21"/>
          <w:lang w:bidi="en-US"/>
        </w:rPr>
        <w:t>CA</w:t>
      </w:r>
      <w:r w:rsidRPr="00252803">
        <w:rPr>
          <w:rFonts w:ascii="Times New Roman" w:eastAsia="宋体" w:hAnsi="Times New Roman" w:cs="Times New Roman"/>
          <w:snapToGrid w:val="0"/>
          <w:szCs w:val="21"/>
          <w:lang w:bidi="en-US"/>
        </w:rPr>
        <w:t>数字认证证书等，</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并认真核实数字认证证书情况确认是否符合本项目电子化采购流程要求。平台技术支持服务热线：</w:t>
      </w:r>
      <w:r w:rsidRPr="00252803">
        <w:rPr>
          <w:rFonts w:ascii="Times New Roman" w:eastAsia="宋体" w:hAnsi="Times New Roman" w:cs="Times New Roman"/>
          <w:snapToGrid w:val="0"/>
          <w:szCs w:val="21"/>
          <w:lang w:bidi="en-US"/>
        </w:rPr>
        <w:t>010-21362564</w:t>
      </w:r>
      <w:r w:rsidRPr="00252803">
        <w:rPr>
          <w:rFonts w:ascii="Times New Roman" w:eastAsia="宋体" w:hAnsi="Times New Roman" w:cs="Times New Roman"/>
          <w:snapToGrid w:val="0"/>
          <w:szCs w:val="21"/>
          <w:lang w:bidi="en-US"/>
        </w:rPr>
        <w:t>（人工服务时间：工作日</w:t>
      </w:r>
      <w:r w:rsidRPr="00252803">
        <w:rPr>
          <w:rFonts w:ascii="Times New Roman" w:eastAsia="宋体" w:hAnsi="Times New Roman" w:cs="Times New Roman"/>
          <w:snapToGrid w:val="0"/>
          <w:szCs w:val="21"/>
          <w:lang w:bidi="en-US"/>
        </w:rPr>
        <w:t>8:00-18:00</w:t>
      </w:r>
      <w:r w:rsidRPr="00252803">
        <w:rPr>
          <w:rFonts w:ascii="Times New Roman" w:eastAsia="宋体" w:hAnsi="Times New Roman" w:cs="Times New Roman"/>
          <w:snapToGrid w:val="0"/>
          <w:szCs w:val="21"/>
          <w:lang w:bidi="en-US"/>
        </w:rPr>
        <w:t>，非工作日</w:t>
      </w:r>
      <w:r w:rsidRPr="00252803">
        <w:rPr>
          <w:rFonts w:ascii="Times New Roman" w:eastAsia="宋体" w:hAnsi="Times New Roman" w:cs="Times New Roman"/>
          <w:snapToGrid w:val="0"/>
          <w:szCs w:val="21"/>
          <w:lang w:bidi="en-US"/>
        </w:rPr>
        <w:t>9:00-12:00</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14:00-18:00</w:t>
      </w:r>
      <w:r w:rsidRPr="00252803">
        <w:rPr>
          <w:rFonts w:ascii="Times New Roman" w:eastAsia="宋体" w:hAnsi="Times New Roman" w:cs="Times New Roman"/>
          <w:snapToGrid w:val="0"/>
          <w:szCs w:val="21"/>
          <w:lang w:bidi="en-US"/>
        </w:rPr>
        <w:t>。）</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9.1.1</w:t>
      </w:r>
      <w:r w:rsidRPr="00252803">
        <w:rPr>
          <w:rFonts w:ascii="Times New Roman" w:eastAsia="宋体" w:hAnsi="Times New Roman" w:cs="Times New Roman"/>
          <w:snapToGrid w:val="0"/>
          <w:szCs w:val="21"/>
          <w:lang w:bidi="en-US"/>
        </w:rPr>
        <w:t>操作手册下载</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投标人登录电子交易平台</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帮助中心</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操作指南</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下载</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中粮</w:t>
      </w:r>
      <w:r w:rsidRPr="00252803">
        <w:rPr>
          <w:rFonts w:ascii="Times New Roman" w:eastAsia="宋体" w:hAnsi="Times New Roman" w:cs="Times New Roman"/>
          <w:snapToGrid w:val="0"/>
          <w:szCs w:val="21"/>
          <w:lang w:bidi="en-US"/>
        </w:rPr>
        <w:t>E</w:t>
      </w:r>
      <w:r w:rsidRPr="00252803">
        <w:rPr>
          <w:rFonts w:ascii="Times New Roman" w:eastAsia="宋体" w:hAnsi="Times New Roman" w:cs="Times New Roman"/>
          <w:snapToGrid w:val="0"/>
          <w:szCs w:val="21"/>
          <w:lang w:bidi="en-US"/>
        </w:rPr>
        <w:t>采供应链采购平台操作手册</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。具体网址：</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ecai.cofco.com/web-portal/#/help/help-details?code=0&amp;id=1092202235829010433&amp;type=helpArticle</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9.1.2</w:t>
      </w:r>
      <w:r w:rsidRPr="00252803">
        <w:rPr>
          <w:rFonts w:ascii="Times New Roman" w:eastAsia="宋体" w:hAnsi="Times New Roman" w:cs="Times New Roman"/>
          <w:snapToGrid w:val="0"/>
          <w:szCs w:val="21"/>
          <w:lang w:bidi="en-US"/>
        </w:rPr>
        <w:t>注册</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投标人登录电子交易平台选择</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供应商登录</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注册登录，按照指引完成用户注册及登录。</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9.1.3</w:t>
      </w:r>
      <w:r w:rsidRPr="00252803">
        <w:rPr>
          <w:rFonts w:ascii="Times New Roman" w:eastAsia="宋体" w:hAnsi="Times New Roman" w:cs="Times New Roman"/>
          <w:snapToGrid w:val="0"/>
          <w:szCs w:val="21"/>
          <w:lang w:bidi="en-US"/>
        </w:rPr>
        <w:t>办理</w:t>
      </w:r>
      <w:r w:rsidRPr="00252803">
        <w:rPr>
          <w:rFonts w:ascii="Times New Roman" w:eastAsia="宋体" w:hAnsi="Times New Roman" w:cs="Times New Roman"/>
          <w:snapToGrid w:val="0"/>
          <w:szCs w:val="21"/>
          <w:lang w:bidi="en-US"/>
        </w:rPr>
        <w:t>CA</w:t>
      </w:r>
      <w:r w:rsidRPr="00252803">
        <w:rPr>
          <w:rFonts w:ascii="Times New Roman" w:eastAsia="宋体" w:hAnsi="Times New Roman" w:cs="Times New Roman"/>
          <w:snapToGrid w:val="0"/>
          <w:szCs w:val="21"/>
          <w:lang w:bidi="en-US"/>
        </w:rPr>
        <w:t>数字认证证书</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投标人登录电子交易平台查阅右侧漂浮栏点击</w:t>
      </w:r>
      <w:r w:rsidRPr="00252803">
        <w:rPr>
          <w:rFonts w:ascii="Times New Roman" w:eastAsia="宋体" w:hAnsi="Times New Roman" w:cs="Times New Roman"/>
          <w:snapToGrid w:val="0"/>
          <w:szCs w:val="21"/>
          <w:lang w:bidi="en-US"/>
        </w:rPr>
        <w:t>“CA</w:t>
      </w:r>
      <w:r w:rsidRPr="00252803">
        <w:rPr>
          <w:rFonts w:ascii="Times New Roman" w:eastAsia="宋体" w:hAnsi="Times New Roman" w:cs="Times New Roman"/>
          <w:snapToGrid w:val="0"/>
          <w:szCs w:val="21"/>
          <w:lang w:bidi="en-US"/>
        </w:rPr>
        <w:t>办理</w:t>
      </w:r>
      <w:r w:rsidRPr="00252803">
        <w:rPr>
          <w:rFonts w:ascii="Times New Roman" w:eastAsia="宋体" w:hAnsi="Times New Roman" w:cs="Times New Roman"/>
          <w:snapToGrid w:val="0"/>
          <w:szCs w:val="21"/>
          <w:lang w:bidi="en-US"/>
        </w:rPr>
        <w:t>”- “</w:t>
      </w:r>
      <w:r w:rsidRPr="00252803">
        <w:rPr>
          <w:rFonts w:ascii="Times New Roman" w:eastAsia="宋体" w:hAnsi="Times New Roman" w:cs="Times New Roman"/>
          <w:snapToGrid w:val="0"/>
          <w:szCs w:val="21"/>
          <w:lang w:bidi="en-US"/>
        </w:rPr>
        <w:t>证书新办</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登录后按照程序要求办理。</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9.1.4</w:t>
      </w:r>
      <w:r w:rsidRPr="00252803">
        <w:rPr>
          <w:rFonts w:ascii="Times New Roman" w:eastAsia="宋体" w:hAnsi="Times New Roman" w:cs="Times New Roman"/>
          <w:snapToGrid w:val="0"/>
          <w:szCs w:val="21"/>
          <w:lang w:bidi="en-US"/>
        </w:rPr>
        <w:t>驱动、客户端下载</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投标人登录电子交易平台</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帮助中心</w:t>
      </w:r>
      <w:r w:rsidRPr="00252803">
        <w:rPr>
          <w:rFonts w:ascii="Times New Roman" w:eastAsia="宋体" w:hAnsi="Times New Roman" w:cs="Times New Roman"/>
          <w:snapToGrid w:val="0"/>
          <w:szCs w:val="21"/>
          <w:lang w:bidi="en-US"/>
        </w:rPr>
        <w:t>”— “</w:t>
      </w:r>
      <w:r w:rsidRPr="00252803">
        <w:rPr>
          <w:rFonts w:ascii="Times New Roman" w:eastAsia="宋体" w:hAnsi="Times New Roman" w:cs="Times New Roman"/>
          <w:snapToGrid w:val="0"/>
          <w:szCs w:val="21"/>
          <w:lang w:bidi="en-US"/>
        </w:rPr>
        <w:t>工具软件</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下载</w:t>
      </w:r>
      <w:r w:rsidRPr="00252803">
        <w:rPr>
          <w:rFonts w:ascii="Times New Roman" w:eastAsia="宋体" w:hAnsi="Times New Roman" w:cs="Times New Roman"/>
          <w:snapToGrid w:val="0"/>
          <w:szCs w:val="21"/>
          <w:lang w:bidi="en-US"/>
        </w:rPr>
        <w:t>— “</w:t>
      </w:r>
      <w:r w:rsidRPr="00252803">
        <w:rPr>
          <w:rFonts w:ascii="Times New Roman" w:eastAsia="宋体" w:hAnsi="Times New Roman" w:cs="Times New Roman"/>
          <w:snapToGrid w:val="0"/>
          <w:szCs w:val="21"/>
          <w:lang w:bidi="en-US"/>
        </w:rPr>
        <w:t>中粮</w:t>
      </w:r>
      <w:r w:rsidRPr="00252803">
        <w:rPr>
          <w:rFonts w:ascii="Times New Roman" w:eastAsia="宋体" w:hAnsi="Times New Roman" w:cs="Times New Roman"/>
          <w:snapToGrid w:val="0"/>
          <w:szCs w:val="21"/>
          <w:lang w:bidi="en-US"/>
        </w:rPr>
        <w:t>E</w:t>
      </w:r>
      <w:r w:rsidRPr="00252803">
        <w:rPr>
          <w:rFonts w:ascii="Times New Roman" w:eastAsia="宋体" w:hAnsi="Times New Roman" w:cs="Times New Roman"/>
          <w:snapToGrid w:val="0"/>
          <w:szCs w:val="21"/>
          <w:lang w:bidi="en-US"/>
        </w:rPr>
        <w:t>采供应链采购平台驱动管理工具</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下载相关驱动并全部安装。</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lastRenderedPageBreak/>
        <w:t>投标人登录电子交易平台</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帮助中心</w:t>
      </w:r>
      <w:r w:rsidRPr="00252803">
        <w:rPr>
          <w:rFonts w:ascii="Times New Roman" w:eastAsia="宋体" w:hAnsi="Times New Roman" w:cs="Times New Roman"/>
          <w:snapToGrid w:val="0"/>
          <w:szCs w:val="21"/>
          <w:lang w:bidi="en-US"/>
        </w:rPr>
        <w:t>”— “</w:t>
      </w:r>
      <w:r w:rsidRPr="00252803">
        <w:rPr>
          <w:rFonts w:ascii="Times New Roman" w:eastAsia="宋体" w:hAnsi="Times New Roman" w:cs="Times New Roman"/>
          <w:snapToGrid w:val="0"/>
          <w:szCs w:val="21"/>
          <w:lang w:bidi="en-US"/>
        </w:rPr>
        <w:t>工具软件</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下载</w:t>
      </w:r>
      <w:r w:rsidRPr="00252803">
        <w:rPr>
          <w:rFonts w:ascii="Times New Roman" w:eastAsia="宋体" w:hAnsi="Times New Roman" w:cs="Times New Roman"/>
          <w:snapToGrid w:val="0"/>
          <w:szCs w:val="21"/>
          <w:lang w:bidi="en-US"/>
        </w:rPr>
        <w:t>— “</w:t>
      </w:r>
      <w:r w:rsidRPr="00252803">
        <w:rPr>
          <w:rFonts w:ascii="Times New Roman" w:eastAsia="宋体" w:hAnsi="Times New Roman" w:cs="Times New Roman"/>
          <w:snapToGrid w:val="0"/>
          <w:szCs w:val="21"/>
          <w:lang w:bidi="en-US"/>
        </w:rPr>
        <w:t>中粮</w:t>
      </w:r>
      <w:r w:rsidRPr="00252803">
        <w:rPr>
          <w:rFonts w:ascii="Times New Roman" w:eastAsia="宋体" w:hAnsi="Times New Roman" w:cs="Times New Roman"/>
          <w:snapToGrid w:val="0"/>
          <w:szCs w:val="21"/>
          <w:lang w:bidi="en-US"/>
        </w:rPr>
        <w:t>E</w:t>
      </w:r>
      <w:r w:rsidRPr="00252803">
        <w:rPr>
          <w:rFonts w:ascii="Times New Roman" w:eastAsia="宋体" w:hAnsi="Times New Roman" w:cs="Times New Roman"/>
          <w:snapToGrid w:val="0"/>
          <w:szCs w:val="21"/>
          <w:lang w:bidi="en-US"/>
        </w:rPr>
        <w:t>采平台投标文件编制工具</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下载相关驱动并全部安装。</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（以上服务热线、相关操作指引、驱动、客户端若与平台系统中不一致，以平台发布最新服务热线、相关操作指引、驱动、客户端为准。）</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9.2.</w:t>
      </w:r>
      <w:r w:rsidRPr="00252803">
        <w:rPr>
          <w:rFonts w:ascii="Times New Roman" w:eastAsia="宋体" w:hAnsi="Times New Roman" w:cs="Times New Roman"/>
          <w:snapToGrid w:val="0"/>
          <w:szCs w:val="21"/>
          <w:lang w:bidi="en-US"/>
        </w:rPr>
        <w:t>编制电子投标文件</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9.2.1</w:t>
      </w:r>
      <w:r w:rsidRPr="00252803">
        <w:rPr>
          <w:rFonts w:ascii="Times New Roman" w:eastAsia="宋体" w:hAnsi="Times New Roman" w:cs="Times New Roman"/>
          <w:snapToGrid w:val="0"/>
          <w:szCs w:val="21"/>
          <w:lang w:bidi="en-US"/>
        </w:rPr>
        <w:t>投标人应严格按照投标文件组成要求内容制作电子投标文件并进行线上响应。投标文件</w:t>
      </w:r>
      <w:proofErr w:type="gramStart"/>
      <w:r w:rsidRPr="00252803">
        <w:rPr>
          <w:rFonts w:ascii="Times New Roman" w:eastAsia="宋体" w:hAnsi="Times New Roman" w:cs="Times New Roman"/>
          <w:snapToGrid w:val="0"/>
          <w:szCs w:val="21"/>
          <w:lang w:bidi="en-US"/>
        </w:rPr>
        <w:t>内容混做将</w:t>
      </w:r>
      <w:proofErr w:type="gramEnd"/>
      <w:r w:rsidRPr="00252803">
        <w:rPr>
          <w:rFonts w:ascii="Times New Roman" w:eastAsia="宋体" w:hAnsi="Times New Roman" w:cs="Times New Roman"/>
          <w:snapToGrid w:val="0"/>
          <w:szCs w:val="21"/>
          <w:lang w:bidi="en-US"/>
        </w:rPr>
        <w:t>无法正常评审，其投标文件可能被视为无效。</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9.2.2</w:t>
      </w:r>
      <w:r w:rsidRPr="00252803">
        <w:rPr>
          <w:rFonts w:ascii="Times New Roman" w:eastAsia="宋体" w:hAnsi="Times New Roman" w:cs="Times New Roman"/>
          <w:snapToGrid w:val="0"/>
          <w:szCs w:val="21"/>
          <w:lang w:bidi="en-US"/>
        </w:rPr>
        <w:t>投标人应使用</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投标文件编制</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软件系统编制电子投标文件并进行线上投标</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响应，投标人电子投标文件需</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要加盖电子签章并加密处理，</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如由于系统原因无法按照要求在电子投标文件中加盖电子签章和加密，</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snapToGrid w:val="0"/>
          <w:szCs w:val="21"/>
          <w:lang w:bidi="en-US"/>
        </w:rPr>
        <w:t>请及时通过技术支持服务热线联系技术人员。</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9.2.3</w:t>
      </w:r>
      <w:r w:rsidRPr="00252803">
        <w:rPr>
          <w:rFonts w:ascii="Times New Roman" w:eastAsia="宋体" w:hAnsi="Times New Roman" w:cs="Times New Roman"/>
          <w:snapToGrid w:val="0"/>
          <w:szCs w:val="21"/>
          <w:lang w:bidi="en-US"/>
        </w:rPr>
        <w:t>在软件系统编制电子投标文件时，导入</w:t>
      </w:r>
      <w:proofErr w:type="gramStart"/>
      <w:r w:rsidRPr="00252803">
        <w:rPr>
          <w:rFonts w:ascii="Times New Roman" w:eastAsia="宋体" w:hAnsi="Times New Roman" w:cs="Times New Roman"/>
          <w:snapToGrid w:val="0"/>
          <w:szCs w:val="21"/>
          <w:lang w:bidi="en-US"/>
        </w:rPr>
        <w:t>上传需注意</w:t>
      </w:r>
      <w:proofErr w:type="gramEnd"/>
      <w:r w:rsidRPr="00252803">
        <w:rPr>
          <w:rFonts w:ascii="Times New Roman" w:eastAsia="宋体" w:hAnsi="Times New Roman" w:cs="Times New Roman"/>
          <w:snapToGrid w:val="0"/>
          <w:szCs w:val="21"/>
          <w:lang w:bidi="en-US"/>
        </w:rPr>
        <w:t>投标文件、可编辑版投标文件分别导入，报价一览表在</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投标文件编制</w:t>
      </w:r>
      <w:r w:rsidRPr="00252803">
        <w:rPr>
          <w:rFonts w:ascii="Times New Roman" w:eastAsia="宋体" w:hAnsi="Times New Roman" w:cs="Times New Roman"/>
          <w:snapToGrid w:val="0"/>
          <w:szCs w:val="21"/>
          <w:lang w:bidi="en-US"/>
        </w:rPr>
        <w:t>”</w:t>
      </w:r>
      <w:r w:rsidRPr="00252803">
        <w:rPr>
          <w:rFonts w:ascii="Times New Roman" w:eastAsia="宋体" w:hAnsi="Times New Roman" w:cs="Times New Roman"/>
          <w:snapToGrid w:val="0"/>
          <w:szCs w:val="21"/>
          <w:lang w:bidi="en-US"/>
        </w:rPr>
        <w:t>工具直接响应，无需上传文件。</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9.3.</w:t>
      </w:r>
      <w:r w:rsidRPr="00252803">
        <w:rPr>
          <w:rFonts w:ascii="Times New Roman" w:eastAsia="宋体" w:hAnsi="Times New Roman" w:cs="Times New Roman"/>
          <w:snapToGrid w:val="0"/>
          <w:szCs w:val="21"/>
          <w:lang w:bidi="en-US"/>
        </w:rPr>
        <w:t>提交电子投标文件</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投标人应在投标截止时间前在电子交易平台提交电子投标文件，上传电子投标文件过程中请保持与互联网的连接畅通。</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9.4</w:t>
      </w:r>
      <w:r w:rsidRPr="00252803">
        <w:rPr>
          <w:rFonts w:ascii="Times New Roman" w:eastAsia="宋体" w:hAnsi="Times New Roman" w:cs="Times New Roman" w:hint="eastAsia"/>
          <w:snapToGrid w:val="0"/>
          <w:szCs w:val="21"/>
          <w:lang w:bidi="en-US"/>
        </w:rPr>
        <w:t>信访举报电话及举报范围</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9.4.1.</w:t>
      </w:r>
      <w:r w:rsidRPr="00252803">
        <w:rPr>
          <w:rFonts w:ascii="Times New Roman" w:eastAsia="宋体" w:hAnsi="Times New Roman" w:cs="Times New Roman" w:hint="eastAsia"/>
          <w:snapToGrid w:val="0"/>
          <w:szCs w:val="21"/>
          <w:lang w:bidi="en-US"/>
        </w:rPr>
        <w:t>信访举报联系人：高岩蕊</w:t>
      </w:r>
      <w:r w:rsidRPr="00252803">
        <w:rPr>
          <w:rFonts w:ascii="Times New Roman" w:eastAsia="宋体" w:hAnsi="Times New Roman" w:cs="Times New Roman"/>
          <w:snapToGrid w:val="0"/>
          <w:szCs w:val="21"/>
          <w:lang w:bidi="en-US"/>
        </w:rPr>
        <w:t xml:space="preserve">    </w:t>
      </w:r>
      <w:r w:rsidRPr="00252803">
        <w:rPr>
          <w:rFonts w:ascii="Times New Roman" w:eastAsia="宋体" w:hAnsi="Times New Roman" w:cs="Times New Roman" w:hint="eastAsia"/>
          <w:snapToGrid w:val="0"/>
          <w:szCs w:val="21"/>
          <w:lang w:bidi="en-US"/>
        </w:rPr>
        <w:t>信访举报电话：</w:t>
      </w:r>
      <w:r w:rsidRPr="00252803">
        <w:rPr>
          <w:rFonts w:ascii="Times New Roman" w:eastAsia="宋体" w:hAnsi="Times New Roman" w:cs="Times New Roman"/>
          <w:snapToGrid w:val="0"/>
          <w:szCs w:val="21"/>
          <w:lang w:bidi="en-US"/>
        </w:rPr>
        <w:t>010-65047895</w:t>
      </w:r>
      <w:r w:rsidRPr="00252803">
        <w:rPr>
          <w:rFonts w:ascii="Times New Roman" w:eastAsia="宋体" w:hAnsi="Times New Roman" w:cs="Times New Roman" w:hint="eastAsia"/>
          <w:snapToGrid w:val="0"/>
          <w:szCs w:val="21"/>
          <w:lang w:bidi="en-US"/>
        </w:rPr>
        <w:t>。</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9.4.2.</w:t>
      </w:r>
      <w:r w:rsidRPr="00252803">
        <w:rPr>
          <w:rFonts w:ascii="Times New Roman" w:eastAsia="宋体" w:hAnsi="Times New Roman" w:cs="Times New Roman" w:hint="eastAsia"/>
          <w:snapToGrid w:val="0"/>
          <w:szCs w:val="21"/>
          <w:lang w:bidi="en-US"/>
        </w:rPr>
        <w:t>举报范围：招投标活动过程中涉嫌贪污贿赂、滥用职权、玩忽职守、权力寻租、利益输送、徇私舞弊以及浪费国家资财等问题的检举控告</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r w:rsidRPr="00252803">
        <w:rPr>
          <w:rFonts w:ascii="Times New Roman" w:eastAsia="宋体" w:hAnsi="Times New Roman" w:cs="Times New Roman"/>
          <w:snapToGrid w:val="0"/>
          <w:szCs w:val="21"/>
          <w:lang w:bidi="en-US"/>
        </w:rPr>
        <w:t>10.</w:t>
      </w:r>
      <w:r w:rsidRPr="00252803">
        <w:rPr>
          <w:rFonts w:ascii="Times New Roman" w:eastAsia="宋体" w:hAnsi="Times New Roman" w:cs="Times New Roman" w:hint="eastAsia"/>
          <w:snapToGrid w:val="0"/>
          <w:szCs w:val="21"/>
          <w:lang w:bidi="en-US"/>
        </w:rPr>
        <w:t>联系方式</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hint="eastAsia"/>
          <w:snapToGrid w:val="0"/>
          <w:szCs w:val="21"/>
        </w:rPr>
        <w:t>招标人：中粮生化能源（榆树）有限公司</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hint="eastAsia"/>
          <w:snapToGrid w:val="0"/>
          <w:szCs w:val="21"/>
        </w:rPr>
        <w:t>地</w:t>
      </w:r>
      <w:r w:rsidRPr="00252803">
        <w:rPr>
          <w:rFonts w:ascii="Times New Roman" w:eastAsia="宋体" w:hAnsi="Times New Roman" w:cs="Times New Roman"/>
          <w:snapToGrid w:val="0"/>
          <w:szCs w:val="21"/>
        </w:rPr>
        <w:t xml:space="preserve">  </w:t>
      </w:r>
      <w:r w:rsidRPr="00252803">
        <w:rPr>
          <w:rFonts w:ascii="Times New Roman" w:eastAsia="宋体" w:hAnsi="Times New Roman" w:cs="Times New Roman" w:hint="eastAsia"/>
          <w:snapToGrid w:val="0"/>
          <w:szCs w:val="21"/>
        </w:rPr>
        <w:t>址：长春市五棵</w:t>
      </w:r>
      <w:proofErr w:type="gramStart"/>
      <w:r w:rsidRPr="00252803">
        <w:rPr>
          <w:rFonts w:ascii="Times New Roman" w:eastAsia="宋体" w:hAnsi="Times New Roman" w:cs="Times New Roman" w:hint="eastAsia"/>
          <w:snapToGrid w:val="0"/>
          <w:szCs w:val="21"/>
        </w:rPr>
        <w:t>树经济</w:t>
      </w:r>
      <w:proofErr w:type="gramEnd"/>
      <w:r w:rsidRPr="00252803">
        <w:rPr>
          <w:rFonts w:ascii="Times New Roman" w:eastAsia="宋体" w:hAnsi="Times New Roman" w:cs="Times New Roman" w:hint="eastAsia"/>
          <w:snapToGrid w:val="0"/>
          <w:szCs w:val="21"/>
        </w:rPr>
        <w:t>开发区东风大街</w:t>
      </w:r>
      <w:r w:rsidRPr="00252803">
        <w:rPr>
          <w:rFonts w:ascii="Times New Roman" w:eastAsia="宋体" w:hAnsi="Times New Roman" w:cs="Times New Roman"/>
          <w:snapToGrid w:val="0"/>
          <w:szCs w:val="21"/>
        </w:rPr>
        <w:t>1</w:t>
      </w:r>
      <w:r w:rsidRPr="00252803">
        <w:rPr>
          <w:rFonts w:ascii="Times New Roman" w:eastAsia="宋体" w:hAnsi="Times New Roman" w:cs="Times New Roman" w:hint="eastAsia"/>
          <w:snapToGrid w:val="0"/>
          <w:szCs w:val="21"/>
        </w:rPr>
        <w:t>号</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hint="eastAsia"/>
          <w:snapToGrid w:val="0"/>
          <w:szCs w:val="21"/>
        </w:rPr>
        <w:t>联系人：</w:t>
      </w:r>
      <w:r w:rsidRPr="00252803">
        <w:rPr>
          <w:rFonts w:ascii="Times New Roman" w:eastAsia="宋体" w:hAnsi="Times New Roman" w:cs="Times New Roman"/>
          <w:snapToGrid w:val="0"/>
          <w:szCs w:val="21"/>
        </w:rPr>
        <w:t xml:space="preserve"> </w:t>
      </w:r>
      <w:r w:rsidRPr="00252803">
        <w:rPr>
          <w:rFonts w:ascii="Times New Roman" w:eastAsia="宋体" w:hAnsi="Times New Roman" w:cs="Times New Roman" w:hint="eastAsia"/>
          <w:snapToGrid w:val="0"/>
          <w:szCs w:val="21"/>
        </w:rPr>
        <w:t>贾中文</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hint="eastAsia"/>
          <w:snapToGrid w:val="0"/>
          <w:szCs w:val="21"/>
        </w:rPr>
        <w:t>电</w:t>
      </w:r>
      <w:r w:rsidRPr="00252803">
        <w:rPr>
          <w:rFonts w:ascii="Times New Roman" w:eastAsia="宋体" w:hAnsi="Times New Roman" w:cs="Times New Roman"/>
          <w:snapToGrid w:val="0"/>
          <w:szCs w:val="21"/>
        </w:rPr>
        <w:t xml:space="preserve"> </w:t>
      </w:r>
      <w:r w:rsidRPr="00252803">
        <w:rPr>
          <w:rFonts w:ascii="Times New Roman" w:eastAsia="宋体" w:hAnsi="Times New Roman" w:cs="Times New Roman" w:hint="eastAsia"/>
          <w:snapToGrid w:val="0"/>
          <w:szCs w:val="21"/>
        </w:rPr>
        <w:t>话：</w:t>
      </w:r>
      <w:r w:rsidRPr="00252803">
        <w:rPr>
          <w:rFonts w:ascii="Times New Roman" w:eastAsia="宋体" w:hAnsi="Times New Roman" w:cs="Times New Roman"/>
          <w:snapToGrid w:val="0"/>
          <w:szCs w:val="21"/>
        </w:rPr>
        <w:t>19969558038</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hint="eastAsia"/>
          <w:snapToGrid w:val="0"/>
          <w:szCs w:val="21"/>
        </w:rPr>
        <w:t>联系人：</w:t>
      </w:r>
      <w:r w:rsidRPr="00252803">
        <w:rPr>
          <w:rFonts w:ascii="Times New Roman" w:eastAsia="宋体" w:hAnsi="Times New Roman" w:cs="Times New Roman"/>
          <w:snapToGrid w:val="0"/>
          <w:szCs w:val="21"/>
        </w:rPr>
        <w:t xml:space="preserve"> </w:t>
      </w:r>
      <w:proofErr w:type="gramStart"/>
      <w:r w:rsidRPr="00252803">
        <w:rPr>
          <w:rFonts w:ascii="Times New Roman" w:eastAsia="宋体" w:hAnsi="Times New Roman" w:cs="Times New Roman" w:hint="eastAsia"/>
          <w:snapToGrid w:val="0"/>
          <w:szCs w:val="21"/>
        </w:rPr>
        <w:t>汝子坤</w:t>
      </w:r>
      <w:proofErr w:type="gramEnd"/>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hint="eastAsia"/>
          <w:snapToGrid w:val="0"/>
          <w:szCs w:val="21"/>
        </w:rPr>
        <w:t>电话：</w:t>
      </w:r>
      <w:r w:rsidRPr="00252803">
        <w:rPr>
          <w:rFonts w:ascii="Times New Roman" w:eastAsia="宋体" w:hAnsi="Times New Roman" w:cs="Times New Roman"/>
          <w:snapToGrid w:val="0"/>
          <w:szCs w:val="21"/>
        </w:rPr>
        <w:t xml:space="preserve"> 18714354897</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hint="eastAsia"/>
          <w:snapToGrid w:val="0"/>
          <w:szCs w:val="21"/>
        </w:rPr>
        <w:t>中粮生物科技信访举报联系人：</w:t>
      </w:r>
      <w:r w:rsidRPr="00252803">
        <w:rPr>
          <w:rFonts w:ascii="Times New Roman" w:eastAsia="宋体" w:hAnsi="Times New Roman" w:cs="Times New Roman" w:hint="eastAsia"/>
          <w:snapToGrid w:val="0"/>
          <w:szCs w:val="21"/>
          <w:lang w:bidi="en-US"/>
        </w:rPr>
        <w:t>高岩蕊</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rPr>
      </w:pPr>
      <w:r w:rsidRPr="00252803">
        <w:rPr>
          <w:rFonts w:ascii="Times New Roman" w:eastAsia="宋体" w:hAnsi="Times New Roman" w:cs="Times New Roman" w:hint="eastAsia"/>
          <w:snapToGrid w:val="0"/>
          <w:szCs w:val="21"/>
        </w:rPr>
        <w:t>信访举报电话：</w:t>
      </w:r>
      <w:r w:rsidRPr="00252803">
        <w:rPr>
          <w:rFonts w:ascii="Times New Roman" w:eastAsia="宋体" w:hAnsi="Times New Roman" w:cs="Times New Roman"/>
          <w:snapToGrid w:val="0"/>
          <w:szCs w:val="21"/>
          <w:lang w:bidi="en-US"/>
        </w:rPr>
        <w:t>010-65047895</w:t>
      </w:r>
    </w:p>
    <w:p w:rsidR="00252803" w:rsidRPr="00252803" w:rsidRDefault="00252803" w:rsidP="00252803">
      <w:pPr>
        <w:widowControl/>
        <w:adjustRightInd w:val="0"/>
        <w:snapToGrid w:val="0"/>
        <w:spacing w:line="360" w:lineRule="auto"/>
        <w:jc w:val="left"/>
        <w:rPr>
          <w:rFonts w:ascii="Times New Roman" w:eastAsia="宋体" w:hAnsi="Times New Roman" w:cs="Times New Roman"/>
          <w:bCs/>
          <w:snapToGrid w:val="0"/>
          <w:szCs w:val="21"/>
        </w:rPr>
      </w:pPr>
      <w:r w:rsidRPr="00252803">
        <w:rPr>
          <w:rFonts w:ascii="Times New Roman" w:eastAsia="宋体" w:hAnsi="Times New Roman" w:cs="Times New Roman" w:hint="eastAsia"/>
          <w:snapToGrid w:val="0"/>
          <w:szCs w:val="21"/>
        </w:rPr>
        <w:t>招标代理机构：黑龙江省招标有限公司</w:t>
      </w:r>
    </w:p>
    <w:p w:rsidR="00252803" w:rsidRPr="00252803" w:rsidRDefault="00252803" w:rsidP="00252803">
      <w:pPr>
        <w:widowControl/>
        <w:adjustRightInd w:val="0"/>
        <w:snapToGrid w:val="0"/>
        <w:spacing w:line="360" w:lineRule="auto"/>
        <w:jc w:val="left"/>
        <w:rPr>
          <w:rFonts w:ascii="Times New Roman" w:eastAsia="宋体" w:hAnsi="Times New Roman" w:cs="Times New Roman"/>
          <w:bCs/>
          <w:snapToGrid w:val="0"/>
          <w:szCs w:val="21"/>
        </w:rPr>
      </w:pPr>
      <w:r w:rsidRPr="00252803">
        <w:rPr>
          <w:rFonts w:ascii="Times New Roman" w:eastAsia="宋体" w:hAnsi="Times New Roman" w:cs="Times New Roman" w:hint="eastAsia"/>
          <w:snapToGrid w:val="0"/>
          <w:szCs w:val="21"/>
        </w:rPr>
        <w:t>地</w:t>
      </w:r>
      <w:r w:rsidRPr="00252803">
        <w:rPr>
          <w:rFonts w:ascii="Times New Roman" w:eastAsia="宋体" w:hAnsi="Times New Roman" w:cs="Times New Roman"/>
          <w:snapToGrid w:val="0"/>
          <w:szCs w:val="21"/>
        </w:rPr>
        <w:t xml:space="preserve">  </w:t>
      </w:r>
      <w:r w:rsidRPr="00252803">
        <w:rPr>
          <w:rFonts w:ascii="Times New Roman" w:eastAsia="宋体" w:hAnsi="Times New Roman" w:cs="Times New Roman" w:hint="eastAsia"/>
          <w:snapToGrid w:val="0"/>
          <w:szCs w:val="21"/>
        </w:rPr>
        <w:t>址：哈尔滨市南岗区</w:t>
      </w:r>
      <w:proofErr w:type="gramStart"/>
      <w:r w:rsidRPr="00252803">
        <w:rPr>
          <w:rFonts w:ascii="Times New Roman" w:eastAsia="宋体" w:hAnsi="Times New Roman" w:cs="Times New Roman" w:hint="eastAsia"/>
          <w:snapToGrid w:val="0"/>
          <w:szCs w:val="21"/>
        </w:rPr>
        <w:t>汉水路</w:t>
      </w:r>
      <w:proofErr w:type="gramEnd"/>
      <w:r w:rsidRPr="00252803">
        <w:rPr>
          <w:rFonts w:ascii="Times New Roman" w:eastAsia="宋体" w:hAnsi="Times New Roman" w:cs="Times New Roman"/>
          <w:snapToGrid w:val="0"/>
          <w:szCs w:val="21"/>
        </w:rPr>
        <w:t>180</w:t>
      </w:r>
      <w:r w:rsidRPr="00252803">
        <w:rPr>
          <w:rFonts w:ascii="Times New Roman" w:eastAsia="宋体" w:hAnsi="Times New Roman" w:cs="Times New Roman"/>
          <w:snapToGrid w:val="0"/>
          <w:szCs w:val="21"/>
        </w:rPr>
        <w:t>号</w:t>
      </w:r>
    </w:p>
    <w:p w:rsidR="00252803" w:rsidRPr="00252803" w:rsidRDefault="00252803" w:rsidP="00252803">
      <w:pPr>
        <w:widowControl/>
        <w:adjustRightInd w:val="0"/>
        <w:snapToGrid w:val="0"/>
        <w:spacing w:line="360" w:lineRule="auto"/>
        <w:jc w:val="left"/>
        <w:rPr>
          <w:rFonts w:ascii="Times New Roman" w:eastAsia="宋体" w:hAnsi="Times New Roman" w:cs="Times New Roman"/>
          <w:bCs/>
          <w:snapToGrid w:val="0"/>
          <w:szCs w:val="21"/>
        </w:rPr>
      </w:pPr>
      <w:r w:rsidRPr="00252803">
        <w:rPr>
          <w:rFonts w:ascii="Times New Roman" w:eastAsia="宋体" w:hAnsi="Times New Roman" w:cs="Times New Roman"/>
          <w:snapToGrid w:val="0"/>
          <w:szCs w:val="21"/>
        </w:rPr>
        <w:t>联</w:t>
      </w:r>
      <w:r w:rsidRPr="00252803">
        <w:rPr>
          <w:rFonts w:ascii="Times New Roman" w:eastAsia="宋体" w:hAnsi="Times New Roman" w:cs="Times New Roman"/>
          <w:snapToGrid w:val="0"/>
          <w:szCs w:val="21"/>
        </w:rPr>
        <w:t xml:space="preserve"> </w:t>
      </w:r>
      <w:r w:rsidRPr="00252803">
        <w:rPr>
          <w:rFonts w:ascii="Times New Roman" w:eastAsia="宋体" w:hAnsi="Times New Roman" w:cs="Times New Roman"/>
          <w:snapToGrid w:val="0"/>
          <w:szCs w:val="21"/>
        </w:rPr>
        <w:t>系</w:t>
      </w:r>
      <w:r w:rsidRPr="00252803">
        <w:rPr>
          <w:rFonts w:ascii="Times New Roman" w:eastAsia="宋体" w:hAnsi="Times New Roman" w:cs="Times New Roman"/>
          <w:snapToGrid w:val="0"/>
          <w:spacing w:val="16"/>
          <w:szCs w:val="21"/>
        </w:rPr>
        <w:t xml:space="preserve"> </w:t>
      </w:r>
      <w:r w:rsidRPr="00252803">
        <w:rPr>
          <w:rFonts w:ascii="Times New Roman" w:eastAsia="宋体" w:hAnsi="Times New Roman" w:cs="Times New Roman"/>
          <w:snapToGrid w:val="0"/>
          <w:szCs w:val="21"/>
        </w:rPr>
        <w:t>人：陈继龙、申明慧</w:t>
      </w:r>
    </w:p>
    <w:p w:rsidR="00252803" w:rsidRPr="00252803" w:rsidRDefault="00252803" w:rsidP="00252803">
      <w:pPr>
        <w:widowControl/>
        <w:adjustRightInd w:val="0"/>
        <w:snapToGrid w:val="0"/>
        <w:spacing w:line="360" w:lineRule="auto"/>
        <w:jc w:val="left"/>
        <w:rPr>
          <w:rFonts w:ascii="Times New Roman" w:eastAsia="宋体" w:hAnsi="Times New Roman" w:cs="Times New Roman"/>
          <w:bCs/>
          <w:snapToGrid w:val="0"/>
          <w:szCs w:val="21"/>
        </w:rPr>
      </w:pPr>
      <w:r w:rsidRPr="00252803">
        <w:rPr>
          <w:rFonts w:ascii="Times New Roman" w:eastAsia="宋体" w:hAnsi="Times New Roman" w:cs="Times New Roman"/>
          <w:snapToGrid w:val="0"/>
          <w:szCs w:val="21"/>
        </w:rPr>
        <w:t>联系电话：</w:t>
      </w:r>
      <w:r w:rsidRPr="00252803">
        <w:rPr>
          <w:rFonts w:ascii="Times New Roman" w:eastAsia="宋体" w:hAnsi="Times New Roman" w:cs="Times New Roman"/>
          <w:snapToGrid w:val="0"/>
          <w:spacing w:val="27"/>
          <w:szCs w:val="21"/>
        </w:rPr>
        <w:t xml:space="preserve"> </w:t>
      </w:r>
      <w:r w:rsidRPr="00252803">
        <w:rPr>
          <w:rFonts w:ascii="Times New Roman" w:eastAsia="宋体" w:hAnsi="Times New Roman" w:cs="Times New Roman"/>
          <w:snapToGrid w:val="0"/>
          <w:szCs w:val="21"/>
        </w:rPr>
        <w:t>0451-82364697</w:t>
      </w:r>
    </w:p>
    <w:p w:rsidR="00252803" w:rsidRPr="00252803" w:rsidRDefault="00252803" w:rsidP="00252803">
      <w:pPr>
        <w:widowControl/>
        <w:adjustRightInd w:val="0"/>
        <w:snapToGrid w:val="0"/>
        <w:spacing w:line="360" w:lineRule="auto"/>
        <w:jc w:val="left"/>
        <w:rPr>
          <w:rFonts w:ascii="宋体" w:eastAsia="宋体" w:hAnsi="宋体" w:cs="Times New Roman"/>
          <w:bCs/>
          <w:snapToGrid w:val="0"/>
          <w:szCs w:val="21"/>
        </w:rPr>
      </w:pPr>
      <w:r w:rsidRPr="00252803">
        <w:rPr>
          <w:rFonts w:ascii="宋体" w:eastAsia="宋体" w:hAnsi="宋体" w:cs="宋体"/>
          <w:snapToGrid w:val="0"/>
          <w:spacing w:val="-6"/>
          <w:position w:val="2"/>
          <w:szCs w:val="21"/>
        </w:rPr>
        <w:t xml:space="preserve">电子信箱： </w:t>
      </w:r>
      <w:hyperlink r:id="rId7" w:history="1">
        <w:r w:rsidRPr="00252803">
          <w:rPr>
            <w:rFonts w:ascii="宋体" w:eastAsia="宋体" w:hAnsi="宋体" w:cs="宋体"/>
            <w:snapToGrid w:val="0"/>
            <w:spacing w:val="-6"/>
            <w:position w:val="2"/>
            <w:szCs w:val="21"/>
          </w:rPr>
          <w:t>hljyxzb5@126.com</w:t>
        </w:r>
      </w:hyperlink>
    </w:p>
    <w:p w:rsidR="00252803" w:rsidRPr="00252803" w:rsidRDefault="00252803" w:rsidP="00252803">
      <w:pPr>
        <w:widowControl/>
        <w:adjustRightInd w:val="0"/>
        <w:snapToGrid w:val="0"/>
        <w:spacing w:line="360" w:lineRule="auto"/>
        <w:jc w:val="left"/>
        <w:rPr>
          <w:rFonts w:ascii="Times New Roman" w:eastAsia="宋体" w:hAnsi="Times New Roman" w:cs="Times New Roman"/>
          <w:bCs/>
          <w:snapToGrid w:val="0"/>
          <w:szCs w:val="21"/>
        </w:rPr>
      </w:pPr>
      <w:r w:rsidRPr="00252803">
        <w:rPr>
          <w:rFonts w:ascii="Times New Roman" w:eastAsia="宋体" w:hAnsi="Times New Roman" w:cs="Times New Roman"/>
          <w:snapToGrid w:val="0"/>
          <w:szCs w:val="21"/>
        </w:rPr>
        <w:t>开户银行：哈尔滨银行股份有限公司哈尔滨自贸区支行</w:t>
      </w:r>
    </w:p>
    <w:p w:rsidR="00252803" w:rsidRPr="00252803" w:rsidRDefault="00252803" w:rsidP="00252803">
      <w:pPr>
        <w:widowControl/>
        <w:adjustRightInd w:val="0"/>
        <w:snapToGrid w:val="0"/>
        <w:spacing w:line="360" w:lineRule="auto"/>
        <w:jc w:val="left"/>
        <w:rPr>
          <w:rFonts w:ascii="Times New Roman" w:eastAsia="宋体" w:hAnsi="Times New Roman" w:cs="Times New Roman"/>
          <w:bCs/>
          <w:snapToGrid w:val="0"/>
          <w:szCs w:val="21"/>
        </w:rPr>
      </w:pPr>
      <w:r w:rsidRPr="00252803">
        <w:rPr>
          <w:rFonts w:ascii="Times New Roman" w:eastAsia="宋体" w:hAnsi="Times New Roman" w:cs="Times New Roman"/>
          <w:snapToGrid w:val="0"/>
          <w:szCs w:val="21"/>
        </w:rPr>
        <w:lastRenderedPageBreak/>
        <w:t>账</w:t>
      </w:r>
      <w:r w:rsidRPr="00252803">
        <w:rPr>
          <w:rFonts w:ascii="Times New Roman" w:eastAsia="宋体" w:hAnsi="Times New Roman" w:cs="Times New Roman"/>
          <w:snapToGrid w:val="0"/>
          <w:szCs w:val="21"/>
        </w:rPr>
        <w:t xml:space="preserve"> </w:t>
      </w:r>
      <w:r w:rsidRPr="00252803">
        <w:rPr>
          <w:rFonts w:ascii="Times New Roman" w:eastAsia="宋体" w:hAnsi="Times New Roman" w:cs="Times New Roman"/>
          <w:snapToGrid w:val="0"/>
          <w:szCs w:val="21"/>
        </w:rPr>
        <w:t>号：</w:t>
      </w:r>
      <w:r w:rsidRPr="00252803">
        <w:rPr>
          <w:rFonts w:ascii="Times New Roman" w:eastAsia="宋体" w:hAnsi="Times New Roman" w:cs="Times New Roman"/>
          <w:snapToGrid w:val="0"/>
          <w:szCs w:val="21"/>
        </w:rPr>
        <w:t xml:space="preserve"> 18010000001546324</w:t>
      </w:r>
    </w:p>
    <w:p w:rsidR="00252803" w:rsidRPr="00252803" w:rsidRDefault="00252803" w:rsidP="00252803">
      <w:pPr>
        <w:widowControl/>
        <w:adjustRightInd w:val="0"/>
        <w:snapToGrid w:val="0"/>
        <w:spacing w:line="360" w:lineRule="auto"/>
        <w:jc w:val="left"/>
        <w:rPr>
          <w:rFonts w:ascii="Times New Roman" w:eastAsia="宋体" w:hAnsi="Times New Roman" w:cs="Times New Roman"/>
          <w:bCs/>
          <w:snapToGrid w:val="0"/>
          <w:szCs w:val="21"/>
        </w:rPr>
      </w:pPr>
      <w:r w:rsidRPr="00252803">
        <w:rPr>
          <w:rFonts w:ascii="Times New Roman" w:eastAsia="宋体" w:hAnsi="Times New Roman" w:cs="Times New Roman"/>
          <w:snapToGrid w:val="0"/>
          <w:szCs w:val="21"/>
        </w:rPr>
        <w:t>开户名称：黑龙江省招标有限公司</w:t>
      </w:r>
    </w:p>
    <w:p w:rsidR="00252803" w:rsidRPr="00252803" w:rsidRDefault="00252803" w:rsidP="00252803">
      <w:pPr>
        <w:widowControl/>
        <w:adjustRightInd w:val="0"/>
        <w:snapToGrid w:val="0"/>
        <w:spacing w:line="360" w:lineRule="auto"/>
        <w:jc w:val="left"/>
        <w:rPr>
          <w:rFonts w:ascii="Times New Roman" w:eastAsia="宋体" w:hAnsi="Times New Roman" w:cs="Times New Roman"/>
          <w:bCs/>
          <w:snapToGrid w:val="0"/>
          <w:szCs w:val="21"/>
        </w:rPr>
      </w:pPr>
      <w:r w:rsidRPr="00252803">
        <w:rPr>
          <w:rFonts w:ascii="Times New Roman" w:eastAsia="宋体" w:hAnsi="Times New Roman" w:cs="Times New Roman"/>
          <w:snapToGrid w:val="0"/>
          <w:szCs w:val="21"/>
        </w:rPr>
        <w:t>业务监督：黑龙江省招标有限公司</w:t>
      </w:r>
      <w:proofErr w:type="gramStart"/>
      <w:r w:rsidRPr="00252803">
        <w:rPr>
          <w:rFonts w:ascii="Times New Roman" w:eastAsia="宋体" w:hAnsi="Times New Roman" w:cs="Times New Roman"/>
          <w:snapToGrid w:val="0"/>
          <w:szCs w:val="21"/>
        </w:rPr>
        <w:t>风控合规</w:t>
      </w:r>
      <w:proofErr w:type="gramEnd"/>
      <w:r w:rsidRPr="00252803">
        <w:rPr>
          <w:rFonts w:ascii="Times New Roman" w:eastAsia="宋体" w:hAnsi="Times New Roman" w:cs="Times New Roman"/>
          <w:snapToGrid w:val="0"/>
          <w:szCs w:val="21"/>
        </w:rPr>
        <w:t>部</w:t>
      </w:r>
    </w:p>
    <w:p w:rsidR="00252803" w:rsidRPr="00252803" w:rsidRDefault="00252803" w:rsidP="00252803">
      <w:pPr>
        <w:widowControl/>
        <w:adjustRightInd w:val="0"/>
        <w:snapToGrid w:val="0"/>
        <w:spacing w:line="360" w:lineRule="auto"/>
        <w:jc w:val="left"/>
        <w:rPr>
          <w:rFonts w:ascii="Times New Roman" w:eastAsia="宋体" w:hAnsi="Times New Roman" w:cs="Times New Roman"/>
          <w:bCs/>
          <w:snapToGrid w:val="0"/>
          <w:szCs w:val="21"/>
          <w:highlight w:val="yellow"/>
        </w:rPr>
      </w:pPr>
      <w:r w:rsidRPr="00252803">
        <w:rPr>
          <w:rFonts w:ascii="Times New Roman" w:eastAsia="宋体" w:hAnsi="Times New Roman" w:cs="Times New Roman"/>
          <w:snapToGrid w:val="0"/>
          <w:szCs w:val="21"/>
        </w:rPr>
        <w:t>业务监督电话：</w:t>
      </w:r>
      <w:r w:rsidRPr="00252803">
        <w:rPr>
          <w:rFonts w:ascii="Times New Roman" w:eastAsia="宋体" w:hAnsi="Times New Roman" w:cs="Times New Roman"/>
          <w:snapToGrid w:val="0"/>
          <w:spacing w:val="62"/>
          <w:szCs w:val="21"/>
        </w:rPr>
        <w:t xml:space="preserve"> </w:t>
      </w:r>
      <w:r w:rsidRPr="00252803">
        <w:rPr>
          <w:rFonts w:ascii="Times New Roman" w:eastAsia="宋体" w:hAnsi="Times New Roman" w:cs="Times New Roman"/>
          <w:snapToGrid w:val="0"/>
          <w:szCs w:val="21"/>
        </w:rPr>
        <w:t>0451-82364723</w:t>
      </w:r>
    </w:p>
    <w:p w:rsidR="00252803" w:rsidRPr="00252803" w:rsidRDefault="00252803" w:rsidP="00252803">
      <w:pPr>
        <w:widowControl/>
        <w:adjustRightInd w:val="0"/>
        <w:snapToGrid w:val="0"/>
        <w:spacing w:line="360" w:lineRule="auto"/>
        <w:jc w:val="left"/>
        <w:rPr>
          <w:rFonts w:ascii="Times New Roman" w:eastAsia="宋体" w:hAnsi="Times New Roman" w:cs="Times New Roman"/>
          <w:snapToGrid w:val="0"/>
          <w:szCs w:val="21"/>
          <w:lang w:bidi="en-US"/>
        </w:rPr>
      </w:pPr>
    </w:p>
    <w:p w:rsidR="00C03811" w:rsidRPr="00C03811" w:rsidRDefault="00C03811" w:rsidP="00C03811">
      <w:pPr>
        <w:widowControl/>
        <w:adjustRightInd w:val="0"/>
        <w:snapToGrid w:val="0"/>
        <w:spacing w:line="360" w:lineRule="auto"/>
        <w:jc w:val="left"/>
        <w:rPr>
          <w:rFonts w:ascii="Times New Roman" w:eastAsia="宋体" w:hAnsi="Times New Roman" w:cs="Times New Roman"/>
          <w:bCs/>
          <w:snapToGrid w:val="0"/>
          <w:szCs w:val="21"/>
          <w:highlight w:val="yellow"/>
        </w:rPr>
      </w:pPr>
    </w:p>
    <w:p w:rsidR="001820AA" w:rsidRDefault="0087462E"/>
    <w:sectPr w:rsidR="001820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62E" w:rsidRDefault="0087462E" w:rsidP="00252803">
      <w:r>
        <w:separator/>
      </w:r>
    </w:p>
  </w:endnote>
  <w:endnote w:type="continuationSeparator" w:id="0">
    <w:p w:rsidR="0087462E" w:rsidRDefault="0087462E" w:rsidP="0025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62E" w:rsidRDefault="0087462E" w:rsidP="00252803">
      <w:r>
        <w:separator/>
      </w:r>
    </w:p>
  </w:footnote>
  <w:footnote w:type="continuationSeparator" w:id="0">
    <w:p w:rsidR="0087462E" w:rsidRDefault="0087462E" w:rsidP="0025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11"/>
    <w:rsid w:val="001C5D11"/>
    <w:rsid w:val="00252803"/>
    <w:rsid w:val="003D2525"/>
    <w:rsid w:val="00682656"/>
    <w:rsid w:val="0087462E"/>
    <w:rsid w:val="00C03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2803"/>
    <w:rPr>
      <w:sz w:val="18"/>
      <w:szCs w:val="18"/>
    </w:rPr>
  </w:style>
  <w:style w:type="paragraph" w:styleId="a4">
    <w:name w:val="footer"/>
    <w:basedOn w:val="a"/>
    <w:link w:val="Char0"/>
    <w:uiPriority w:val="99"/>
    <w:unhideWhenUsed/>
    <w:rsid w:val="00252803"/>
    <w:pPr>
      <w:tabs>
        <w:tab w:val="center" w:pos="4153"/>
        <w:tab w:val="right" w:pos="8306"/>
      </w:tabs>
      <w:snapToGrid w:val="0"/>
      <w:jc w:val="left"/>
    </w:pPr>
    <w:rPr>
      <w:sz w:val="18"/>
      <w:szCs w:val="18"/>
    </w:rPr>
  </w:style>
  <w:style w:type="character" w:customStyle="1" w:styleId="Char0">
    <w:name w:val="页脚 Char"/>
    <w:basedOn w:val="a0"/>
    <w:link w:val="a4"/>
    <w:uiPriority w:val="99"/>
    <w:rsid w:val="002528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2803"/>
    <w:rPr>
      <w:sz w:val="18"/>
      <w:szCs w:val="18"/>
    </w:rPr>
  </w:style>
  <w:style w:type="paragraph" w:styleId="a4">
    <w:name w:val="footer"/>
    <w:basedOn w:val="a"/>
    <w:link w:val="Char0"/>
    <w:uiPriority w:val="99"/>
    <w:unhideWhenUsed/>
    <w:rsid w:val="00252803"/>
    <w:pPr>
      <w:tabs>
        <w:tab w:val="center" w:pos="4153"/>
        <w:tab w:val="right" w:pos="8306"/>
      </w:tabs>
      <w:snapToGrid w:val="0"/>
      <w:jc w:val="left"/>
    </w:pPr>
    <w:rPr>
      <w:sz w:val="18"/>
      <w:szCs w:val="18"/>
    </w:rPr>
  </w:style>
  <w:style w:type="character" w:customStyle="1" w:styleId="Char0">
    <w:name w:val="页脚 Char"/>
    <w:basedOn w:val="a0"/>
    <w:link w:val="a4"/>
    <w:uiPriority w:val="99"/>
    <w:rsid w:val="002528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ljyxzb5@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黑龙江省招标有限公司李瑞</dc:creator>
  <cp:lastModifiedBy>黑龙江省招标有限公司申明慧</cp:lastModifiedBy>
  <cp:revision>3</cp:revision>
  <dcterms:created xsi:type="dcterms:W3CDTF">2024-08-07T10:31:00Z</dcterms:created>
  <dcterms:modified xsi:type="dcterms:W3CDTF">2024-08-20T02:38:00Z</dcterms:modified>
</cp:coreProperties>
</file>