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CA3C03">
      <w:pPr>
        <w:wordWrap w:val="0"/>
        <w:adjustRightInd w:val="0"/>
        <w:snapToGrid w:val="0"/>
        <w:spacing w:line="360" w:lineRule="auto"/>
        <w:ind w:firstLine="420" w:firstLineChars="200"/>
        <w:jc w:val="left"/>
        <w:rPr>
          <w:rFonts w:hint="eastAsia" w:ascii="宋体" w:hAnsi="宋体" w:cs="宋体"/>
          <w:color w:val="auto"/>
          <w:szCs w:val="21"/>
          <w:highlight w:val="none"/>
          <w:u w:val="single"/>
        </w:rPr>
      </w:pPr>
      <w:bookmarkStart w:id="0" w:name="_Toc501460639"/>
      <w:bookmarkStart w:id="1" w:name="_Toc501460648"/>
      <w:r>
        <w:rPr>
          <w:rFonts w:hint="eastAsia" w:ascii="宋体" w:hAnsi="宋体" w:cs="宋体"/>
          <w:color w:val="auto"/>
          <w:szCs w:val="21"/>
          <w:highlight w:val="none"/>
          <w:u w:val="single"/>
        </w:rPr>
        <w:t>温馨提示：本项目采用中粮E采供应链采购平台（网址：https://ecai.cofco.com/web-portal/index.html#/home）电子化全流程采购方式，平台操作等指引详见本公告内容。</w:t>
      </w:r>
    </w:p>
    <w:p w14:paraId="76591FFE">
      <w:pPr>
        <w:spacing w:line="440" w:lineRule="exact"/>
        <w:jc w:val="center"/>
        <w:rPr>
          <w:rFonts w:ascii="Times New Roman" w:hAnsi="Times New Roman" w:eastAsia="黑体" w:cs="黑体"/>
          <w:color w:val="auto"/>
          <w:sz w:val="28"/>
          <w:szCs w:val="28"/>
          <w:highlight w:val="none"/>
          <w:lang w:bidi="ar"/>
        </w:rPr>
      </w:pPr>
      <w:bookmarkStart w:id="2" w:name="_Toc501460632"/>
      <w:bookmarkStart w:id="3" w:name="_Toc7673"/>
      <w:r>
        <w:rPr>
          <w:rFonts w:ascii="Times New Roman" w:hAnsi="Times New Roman" w:eastAsia="黑体"/>
          <w:color w:val="auto"/>
          <w:sz w:val="28"/>
          <w:szCs w:val="28"/>
          <w:highlight w:val="none"/>
          <w:lang w:bidi="ar"/>
        </w:rPr>
        <w:t>2024</w:t>
      </w:r>
      <w:r>
        <w:rPr>
          <w:rFonts w:hint="eastAsia" w:ascii="Times New Roman" w:hAnsi="Times New Roman" w:eastAsia="黑体" w:cs="黑体"/>
          <w:color w:val="auto"/>
          <w:sz w:val="28"/>
          <w:szCs w:val="28"/>
          <w:highlight w:val="none"/>
          <w:lang w:bidi="ar"/>
        </w:rPr>
        <w:t>年中粮集团</w:t>
      </w:r>
      <w:r>
        <w:rPr>
          <w:rFonts w:hint="eastAsia" w:ascii="Times New Roman" w:hAnsi="Times New Roman" w:eastAsia="黑体" w:cs="黑体"/>
          <w:color w:val="auto"/>
          <w:sz w:val="28"/>
          <w:szCs w:val="28"/>
          <w:highlight w:val="none"/>
          <w:lang w:eastAsia="zh-CN" w:bidi="ar"/>
        </w:rPr>
        <w:t>华东区域汽运第一阶</w:t>
      </w:r>
      <w:r>
        <w:rPr>
          <w:rFonts w:hint="eastAsia" w:ascii="Times New Roman" w:hAnsi="Times New Roman" w:eastAsia="黑体" w:cs="黑体"/>
          <w:color w:val="auto"/>
          <w:sz w:val="28"/>
          <w:szCs w:val="28"/>
          <w:highlight w:val="none"/>
          <w:lang w:bidi="ar"/>
        </w:rPr>
        <w:t>段集采项目</w:t>
      </w:r>
    </w:p>
    <w:p w14:paraId="2F6D304F">
      <w:pPr>
        <w:spacing w:line="440" w:lineRule="exact"/>
        <w:jc w:val="center"/>
        <w:rPr>
          <w:rFonts w:ascii="Times New Roman" w:hAnsi="Times New Roman"/>
          <w:color w:val="auto"/>
          <w:highlight w:val="none"/>
        </w:rPr>
      </w:pPr>
      <w:r>
        <w:rPr>
          <w:rFonts w:hint="eastAsia" w:ascii="Times New Roman" w:hAnsi="Times New Roman" w:eastAsia="黑体" w:cs="黑体"/>
          <w:color w:val="auto"/>
          <w:sz w:val="28"/>
          <w:szCs w:val="28"/>
          <w:highlight w:val="none"/>
          <w:lang w:bidi="ar"/>
        </w:rPr>
        <w:t>谈判采购</w:t>
      </w:r>
      <w:r>
        <w:rPr>
          <w:rFonts w:hint="eastAsia" w:ascii="Times New Roman" w:hAnsi="Times New Roman" w:eastAsia="黑体" w:cs="黑体"/>
          <w:color w:val="auto"/>
          <w:sz w:val="28"/>
          <w:highlight w:val="none"/>
          <w:lang w:bidi="ar"/>
        </w:rPr>
        <w:t>公告</w:t>
      </w:r>
    </w:p>
    <w:p w14:paraId="0AE30BDD">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u w:val="none"/>
          <w:lang w:bidi="ar"/>
        </w:rPr>
        <w:t>本采购项目为2024年中粮集团</w:t>
      </w:r>
      <w:r>
        <w:rPr>
          <w:rFonts w:hint="eastAsia" w:ascii="宋体" w:hAnsi="宋体" w:eastAsia="宋体" w:cs="宋体"/>
          <w:color w:val="auto"/>
          <w:highlight w:val="none"/>
          <w:u w:val="none"/>
          <w:lang w:eastAsia="zh-CN" w:bidi="ar"/>
        </w:rPr>
        <w:t>华东区域汽运第一阶</w:t>
      </w:r>
      <w:r>
        <w:rPr>
          <w:rFonts w:hint="eastAsia" w:ascii="宋体" w:hAnsi="宋体" w:eastAsia="宋体" w:cs="宋体"/>
          <w:color w:val="auto"/>
          <w:highlight w:val="none"/>
          <w:u w:val="none"/>
          <w:lang w:bidi="ar"/>
        </w:rPr>
        <w:t>段集采项目，采购人为中粮集团有限公司及各下属企业</w:t>
      </w:r>
      <w:r>
        <w:rPr>
          <w:rFonts w:hint="eastAsia" w:ascii="宋体" w:hAnsi="宋体" w:eastAsia="宋体" w:cs="宋体"/>
          <w:color w:val="auto"/>
          <w:highlight w:val="none"/>
          <w:u w:val="none"/>
          <w:lang w:eastAsia="zh-CN" w:bidi="ar"/>
        </w:rPr>
        <w:t>（</w:t>
      </w:r>
      <w:r>
        <w:rPr>
          <w:rFonts w:hint="eastAsia" w:ascii="宋体" w:hAnsi="宋体" w:eastAsia="宋体" w:cs="宋体"/>
          <w:color w:val="auto"/>
          <w:highlight w:val="none"/>
          <w:u w:val="none"/>
          <w:lang w:val="en-US" w:eastAsia="zh-CN" w:bidi="ar"/>
        </w:rPr>
        <w:t>授权中粮油脂控股有限公司牵头</w:t>
      </w:r>
      <w:r>
        <w:rPr>
          <w:rFonts w:hint="eastAsia" w:ascii="宋体" w:hAnsi="宋体" w:eastAsia="宋体" w:cs="宋体"/>
          <w:color w:val="auto"/>
          <w:highlight w:val="none"/>
          <w:u w:val="none"/>
          <w:lang w:eastAsia="zh-CN" w:bidi="ar"/>
        </w:rPr>
        <w:t>）</w:t>
      </w:r>
      <w:r>
        <w:rPr>
          <w:rFonts w:hint="eastAsia" w:ascii="宋体" w:hAnsi="宋体" w:eastAsia="宋体" w:cs="宋体"/>
          <w:color w:val="auto"/>
          <w:highlight w:val="none"/>
          <w:u w:val="none"/>
          <w:lang w:bidi="ar"/>
        </w:rPr>
        <w:t>。该项目已具备采购条件，现对2024年中粮集团</w:t>
      </w:r>
      <w:r>
        <w:rPr>
          <w:rFonts w:hint="eastAsia" w:ascii="宋体" w:hAnsi="宋体" w:eastAsia="宋体" w:cs="宋体"/>
          <w:color w:val="auto"/>
          <w:highlight w:val="none"/>
          <w:u w:val="none"/>
          <w:lang w:eastAsia="zh-CN" w:bidi="ar"/>
        </w:rPr>
        <w:t>华东区域汽运第一阶</w:t>
      </w:r>
      <w:r>
        <w:rPr>
          <w:rFonts w:hint="eastAsia" w:ascii="宋体" w:hAnsi="宋体" w:eastAsia="宋体" w:cs="宋体"/>
          <w:color w:val="auto"/>
          <w:highlight w:val="none"/>
          <w:u w:val="none"/>
          <w:lang w:bidi="ar"/>
        </w:rPr>
        <w:t>段集采项目以谈判采购方式进行采购，</w:t>
      </w:r>
      <w:r>
        <w:rPr>
          <w:rFonts w:hint="eastAsia" w:ascii="宋体" w:hAnsi="宋体" w:eastAsia="宋体" w:cs="宋体"/>
          <w:color w:val="auto"/>
          <w:highlight w:val="none"/>
          <w:lang w:bidi="ar"/>
        </w:rPr>
        <w:t>公开邀请供应商参加谈判采购活动。</w:t>
      </w:r>
      <w:bookmarkStart w:id="49" w:name="_GoBack"/>
      <w:bookmarkEnd w:id="49"/>
    </w:p>
    <w:p w14:paraId="434AC380">
      <w:pPr>
        <w:adjustRightInd w:val="0"/>
        <w:snapToGrid w:val="0"/>
        <w:spacing w:before="120" w:after="120" w:line="400" w:lineRule="exact"/>
        <w:ind w:firstLine="422" w:firstLineChars="150"/>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1. 采购项目简介</w:t>
      </w:r>
      <w:bookmarkEnd w:id="2"/>
      <w:bookmarkEnd w:id="3"/>
    </w:p>
    <w:p w14:paraId="263AD167">
      <w:pPr>
        <w:adjustRightInd w:val="0"/>
        <w:snapToGrid w:val="0"/>
        <w:spacing w:line="400" w:lineRule="exact"/>
        <w:ind w:firstLine="420" w:firstLineChars="200"/>
        <w:rPr>
          <w:rFonts w:hint="eastAsia" w:ascii="宋体" w:hAnsi="宋体" w:eastAsia="宋体" w:cs="宋体"/>
          <w:color w:val="auto"/>
          <w:highlight w:val="none"/>
        </w:rPr>
      </w:pPr>
      <w:bookmarkStart w:id="4" w:name="_Toc501460633"/>
      <w:r>
        <w:rPr>
          <w:rFonts w:hint="eastAsia" w:ascii="宋体" w:hAnsi="宋体" w:eastAsia="宋体" w:cs="宋体"/>
          <w:color w:val="auto"/>
          <w:highlight w:val="none"/>
        </w:rPr>
        <w:t>1.1 采购项目名称：</w:t>
      </w:r>
      <w:r>
        <w:rPr>
          <w:rFonts w:hint="eastAsia" w:ascii="宋体" w:hAnsi="宋体" w:eastAsia="宋体" w:cs="宋体"/>
          <w:color w:val="auto"/>
          <w:highlight w:val="none"/>
          <w:lang w:bidi="ar"/>
        </w:rPr>
        <w:t>2024年中粮集团</w:t>
      </w:r>
      <w:r>
        <w:rPr>
          <w:rFonts w:hint="eastAsia" w:ascii="宋体" w:hAnsi="宋体" w:eastAsia="宋体" w:cs="宋体"/>
          <w:color w:val="auto"/>
          <w:highlight w:val="none"/>
          <w:lang w:eastAsia="zh-CN" w:bidi="ar"/>
        </w:rPr>
        <w:t>华东区域汽运第一阶</w:t>
      </w:r>
      <w:r>
        <w:rPr>
          <w:rFonts w:hint="eastAsia" w:ascii="宋体" w:hAnsi="宋体" w:eastAsia="宋体" w:cs="宋体"/>
          <w:color w:val="auto"/>
          <w:highlight w:val="none"/>
          <w:lang w:bidi="ar"/>
        </w:rPr>
        <w:t>段集采项目</w:t>
      </w:r>
    </w:p>
    <w:p w14:paraId="39803655">
      <w:pPr>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1.2采购项目编号：</w:t>
      </w:r>
      <w:r>
        <w:rPr>
          <w:rFonts w:hint="eastAsia" w:ascii="宋体" w:hAnsi="宋体" w:eastAsia="宋体" w:cs="宋体"/>
          <w:color w:val="auto"/>
          <w:highlight w:val="none"/>
          <w:lang w:eastAsia="zh-CN"/>
        </w:rPr>
        <w:t>GN2024-44-5913</w:t>
      </w:r>
    </w:p>
    <w:p w14:paraId="06B13386">
      <w:pPr>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 采购人：中粮集团有限公</w:t>
      </w:r>
      <w:r>
        <w:rPr>
          <w:rFonts w:hint="eastAsia" w:ascii="宋体" w:hAnsi="宋体" w:eastAsia="宋体" w:cs="宋体"/>
          <w:color w:val="auto"/>
          <w:highlight w:val="none"/>
          <w:u w:val="none"/>
        </w:rPr>
        <w:t>司</w:t>
      </w:r>
      <w:r>
        <w:rPr>
          <w:rFonts w:hint="eastAsia" w:ascii="宋体" w:hAnsi="宋体" w:eastAsia="宋体" w:cs="宋体"/>
          <w:color w:val="auto"/>
          <w:highlight w:val="none"/>
          <w:u w:val="none"/>
          <w:lang w:eastAsia="zh-CN" w:bidi="ar"/>
        </w:rPr>
        <w:t>（</w:t>
      </w:r>
      <w:r>
        <w:rPr>
          <w:rFonts w:hint="eastAsia" w:ascii="宋体" w:hAnsi="宋体" w:eastAsia="宋体" w:cs="宋体"/>
          <w:color w:val="auto"/>
          <w:highlight w:val="none"/>
          <w:u w:val="none"/>
          <w:lang w:val="en-US" w:eastAsia="zh-CN" w:bidi="ar"/>
        </w:rPr>
        <w:t>授权中粮油脂控股有限公司牵头</w:t>
      </w:r>
      <w:r>
        <w:rPr>
          <w:rFonts w:hint="eastAsia" w:ascii="宋体" w:hAnsi="宋体" w:eastAsia="宋体" w:cs="宋体"/>
          <w:color w:val="auto"/>
          <w:highlight w:val="none"/>
          <w:u w:val="none"/>
          <w:lang w:eastAsia="zh-CN" w:bidi="ar"/>
        </w:rPr>
        <w:t>）</w:t>
      </w:r>
    </w:p>
    <w:p w14:paraId="57124A95">
      <w:pPr>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1.4 采购代理机构：安徽省招标集团股份有限公司 </w:t>
      </w:r>
    </w:p>
    <w:p w14:paraId="73C42B17">
      <w:pPr>
        <w:adjustRightInd w:val="0"/>
        <w:snapToGrid w:val="0"/>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1.5 采购项目资金落实情况：自筹资金，出资比例100%，已落实</w:t>
      </w:r>
    </w:p>
    <w:p w14:paraId="47B5FFF3">
      <w:pPr>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 采购项目概况：本次采购，旨在为中粮集团有限公司下属9家专业化公司</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包括中粮油脂、中粮粮谷、中粮生物科技、中粮贸易、中粮科工、中企联合、中粮酒业、家佳康、我买网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在华东区域（江苏省、上海</w:t>
      </w:r>
      <w:r>
        <w:rPr>
          <w:rFonts w:hint="eastAsia" w:ascii="宋体" w:hAnsi="宋体" w:cs="宋体"/>
          <w:color w:val="auto"/>
          <w:highlight w:val="none"/>
          <w:lang w:val="en-US" w:eastAsia="zh-CN"/>
        </w:rPr>
        <w:t>市</w:t>
      </w:r>
      <w:r>
        <w:rPr>
          <w:rFonts w:hint="eastAsia" w:ascii="宋体" w:hAnsi="宋体" w:eastAsia="宋体" w:cs="宋体"/>
          <w:color w:val="auto"/>
          <w:highlight w:val="none"/>
        </w:rPr>
        <w:t>、浙江省、安徽省、江西省、山东省</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湖北省</w:t>
      </w:r>
      <w:r>
        <w:rPr>
          <w:rFonts w:hint="eastAsia" w:ascii="宋体" w:hAnsi="宋体" w:eastAsia="宋体" w:cs="宋体"/>
          <w:color w:val="auto"/>
          <w:highlight w:val="none"/>
        </w:rPr>
        <w:t>）企业，提供干支线汽运物流服务及其他相关物流服务，详见采购文件。</w:t>
      </w:r>
    </w:p>
    <w:p w14:paraId="2C28EB04">
      <w:pPr>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1.7成交供应商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入围供应商</w:t>
      </w:r>
      <w:r>
        <w:rPr>
          <w:rFonts w:hint="eastAsia" w:ascii="宋体" w:hAnsi="宋体" w:cs="宋体"/>
          <w:color w:val="auto"/>
          <w:highlight w:val="none"/>
          <w:lang w:eastAsia="zh-CN"/>
        </w:rPr>
        <w:t>）</w:t>
      </w:r>
      <w:r>
        <w:rPr>
          <w:rFonts w:hint="eastAsia" w:ascii="宋体" w:hAnsi="宋体" w:eastAsia="宋体" w:cs="宋体"/>
          <w:color w:val="auto"/>
          <w:highlight w:val="none"/>
        </w:rPr>
        <w:t>数量及方式：</w:t>
      </w:r>
    </w:p>
    <w:p w14:paraId="7D347A44">
      <w:pPr>
        <w:adjustRightInd w:val="0"/>
        <w:snapToGrid w:val="0"/>
        <w:spacing w:line="400" w:lineRule="exact"/>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rPr>
        <w:t>采购包</w:t>
      </w:r>
      <w:r>
        <w:rPr>
          <w:rFonts w:hint="eastAsia" w:ascii="宋体" w:hAnsi="宋体" w:eastAsia="宋体" w:cs="宋体"/>
          <w:b/>
          <w:bCs/>
          <w:color w:val="auto"/>
          <w:highlight w:val="none"/>
          <w:lang w:val="en-US" w:eastAsia="zh-CN"/>
        </w:rPr>
        <w:t>01</w:t>
      </w:r>
      <w:r>
        <w:rPr>
          <w:rFonts w:hint="eastAsia" w:ascii="宋体" w:hAnsi="宋体" w:eastAsia="宋体" w:cs="宋体"/>
          <w:b/>
          <w:bCs/>
          <w:color w:val="auto"/>
          <w:highlight w:val="none"/>
          <w:lang w:eastAsia="zh-CN"/>
        </w:rPr>
        <w:t>：</w:t>
      </w:r>
      <w:r>
        <w:rPr>
          <w:rFonts w:hint="eastAsia" w:ascii="宋体" w:hAnsi="宋体" w:eastAsia="宋体" w:cs="宋体"/>
          <w:color w:val="auto"/>
          <w:highlight w:val="none"/>
          <w:lang w:val="en-US" w:eastAsia="zh-CN"/>
        </w:rPr>
        <w:t>每个子包件各</w:t>
      </w:r>
      <w:r>
        <w:rPr>
          <w:rFonts w:hint="eastAsia" w:ascii="宋体" w:hAnsi="宋体" w:eastAsia="宋体" w:cs="宋体"/>
          <w:color w:val="auto"/>
          <w:highlight w:val="none"/>
          <w:lang w:eastAsia="zh-CN"/>
        </w:rPr>
        <w:t>选取</w:t>
      </w:r>
      <w:r>
        <w:rPr>
          <w:rFonts w:hint="default" w:ascii="宋体" w:hAnsi="宋体" w:eastAsia="宋体" w:cs="宋体"/>
          <w:color w:val="auto"/>
          <w:highlight w:val="none"/>
          <w:lang w:val="en-US" w:eastAsia="zh-CN"/>
        </w:rPr>
        <w:t>1</w:t>
      </w:r>
      <w:r>
        <w:rPr>
          <w:rFonts w:hint="eastAsia" w:ascii="宋体" w:hAnsi="宋体" w:eastAsia="宋体" w:cs="宋体"/>
          <w:color w:val="auto"/>
          <w:highlight w:val="none"/>
          <w:lang w:eastAsia="zh-CN"/>
        </w:rPr>
        <w:t>-3家成交供应商；</w:t>
      </w:r>
    </w:p>
    <w:p w14:paraId="4C6511AC">
      <w:pPr>
        <w:adjustRightInd w:val="0"/>
        <w:snapToGrid w:val="0"/>
        <w:spacing w:line="400" w:lineRule="exact"/>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采购包02：</w:t>
      </w:r>
    </w:p>
    <w:p w14:paraId="123E864E">
      <w:pPr>
        <w:adjustRightInd w:val="0"/>
        <w:snapToGrid w:val="0"/>
        <w:spacing w:line="400" w:lineRule="exact"/>
        <w:ind w:left="420" w:leftChars="0" w:firstLine="420" w:firstLineChars="200"/>
        <w:rPr>
          <w:rFonts w:hint="eastAsia" w:ascii="宋体" w:hAnsi="宋体" w:eastAsia="宋体" w:cs="宋体"/>
          <w:color w:val="auto"/>
          <w:highlight w:val="none"/>
          <w:lang w:eastAsia="zh-CN" w:bidi="en-US"/>
        </w:rPr>
      </w:pPr>
      <w:r>
        <w:rPr>
          <w:rFonts w:hint="eastAsia" w:ascii="宋体" w:hAnsi="宋体" w:eastAsia="宋体" w:cs="宋体"/>
          <w:color w:val="auto"/>
          <w:highlight w:val="none"/>
          <w:lang w:bidi="en-US"/>
        </w:rPr>
        <w:t>子包</w:t>
      </w:r>
      <w:r>
        <w:rPr>
          <w:rFonts w:hint="eastAsia" w:ascii="宋体" w:hAnsi="宋体" w:eastAsia="宋体" w:cs="宋体"/>
          <w:color w:val="auto"/>
          <w:highlight w:val="none"/>
          <w:lang w:val="en-US" w:eastAsia="zh-CN" w:bidi="en-US"/>
        </w:rPr>
        <w:t>件</w:t>
      </w:r>
      <w:r>
        <w:rPr>
          <w:rFonts w:hint="eastAsia" w:ascii="宋体" w:hAnsi="宋体" w:eastAsia="宋体" w:cs="宋体"/>
          <w:color w:val="auto"/>
          <w:highlight w:val="none"/>
          <w:lang w:bidi="en-US"/>
        </w:rPr>
        <w:t>02-1、02-2、02-3</w:t>
      </w:r>
      <w:r>
        <w:rPr>
          <w:rFonts w:hint="eastAsia" w:ascii="宋体" w:hAnsi="宋体" w:eastAsia="宋体" w:cs="宋体"/>
          <w:color w:val="auto"/>
          <w:highlight w:val="none"/>
          <w:lang w:eastAsia="zh-CN" w:bidi="en-US"/>
        </w:rPr>
        <w:t>，</w:t>
      </w:r>
      <w:r>
        <w:rPr>
          <w:rFonts w:hint="eastAsia" w:ascii="宋体" w:hAnsi="宋体" w:eastAsia="宋体" w:cs="宋体"/>
          <w:color w:val="auto"/>
          <w:highlight w:val="none"/>
          <w:lang w:val="en-US" w:eastAsia="zh-CN" w:bidi="en-US"/>
        </w:rPr>
        <w:t>每个包件</w:t>
      </w:r>
      <w:r>
        <w:rPr>
          <w:rFonts w:hint="eastAsia" w:ascii="宋体" w:hAnsi="宋体" w:eastAsia="宋体" w:cs="宋体"/>
          <w:color w:val="auto"/>
          <w:highlight w:val="none"/>
          <w:lang w:bidi="en-US"/>
        </w:rPr>
        <w:t>选</w:t>
      </w:r>
      <w:r>
        <w:rPr>
          <w:rFonts w:hint="eastAsia" w:ascii="宋体" w:hAnsi="宋体" w:eastAsia="宋体" w:cs="宋体"/>
          <w:color w:val="auto"/>
          <w:highlight w:val="none"/>
          <w:lang w:val="en-US" w:eastAsia="zh-CN" w:bidi="en-US"/>
        </w:rPr>
        <w:t>取</w:t>
      </w:r>
      <w:r>
        <w:rPr>
          <w:rFonts w:hint="eastAsia" w:ascii="宋体" w:hAnsi="宋体" w:eastAsia="宋体" w:cs="宋体"/>
          <w:color w:val="auto"/>
          <w:highlight w:val="none"/>
          <w:lang w:bidi="en-US"/>
        </w:rPr>
        <w:t>1</w:t>
      </w:r>
      <w:r>
        <w:rPr>
          <w:rFonts w:hint="eastAsia" w:ascii="宋体" w:hAnsi="宋体" w:cs="宋体"/>
          <w:color w:val="auto"/>
          <w:highlight w:val="none"/>
          <w:lang w:val="en-US" w:eastAsia="zh-CN" w:bidi="en-US"/>
        </w:rPr>
        <w:t>家</w:t>
      </w:r>
      <w:r>
        <w:rPr>
          <w:rFonts w:hint="eastAsia" w:ascii="宋体" w:hAnsi="宋体" w:eastAsia="宋体" w:cs="宋体"/>
          <w:color w:val="auto"/>
          <w:highlight w:val="none"/>
          <w:lang w:bidi="en-US"/>
        </w:rPr>
        <w:t>成交供应商</w:t>
      </w:r>
      <w:r>
        <w:rPr>
          <w:rFonts w:hint="eastAsia" w:ascii="宋体" w:hAnsi="宋体" w:eastAsia="宋体" w:cs="宋体"/>
          <w:color w:val="auto"/>
          <w:highlight w:val="none"/>
          <w:lang w:eastAsia="zh-CN" w:bidi="en-US"/>
        </w:rPr>
        <w:t>；</w:t>
      </w:r>
    </w:p>
    <w:p w14:paraId="3929DDE6">
      <w:pPr>
        <w:adjustRightInd w:val="0"/>
        <w:snapToGrid w:val="0"/>
        <w:spacing w:line="400" w:lineRule="exact"/>
        <w:ind w:left="420" w:leftChars="0" w:firstLine="420" w:firstLineChars="200"/>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lang w:bidi="en-US"/>
        </w:rPr>
        <w:t>子包</w:t>
      </w:r>
      <w:r>
        <w:rPr>
          <w:rFonts w:hint="eastAsia" w:ascii="宋体" w:hAnsi="宋体" w:eastAsia="宋体" w:cs="宋体"/>
          <w:color w:val="auto"/>
          <w:highlight w:val="none"/>
          <w:lang w:val="en-US" w:eastAsia="zh-CN" w:bidi="en-US"/>
        </w:rPr>
        <w:t>件</w:t>
      </w:r>
      <w:r>
        <w:rPr>
          <w:rFonts w:hint="eastAsia" w:ascii="宋体" w:hAnsi="宋体" w:eastAsia="宋体" w:cs="宋体"/>
          <w:color w:val="auto"/>
          <w:highlight w:val="none"/>
          <w:lang w:bidi="en-US"/>
        </w:rPr>
        <w:t>02-4选取2</w:t>
      </w:r>
      <w:r>
        <w:rPr>
          <w:rFonts w:hint="eastAsia" w:ascii="宋体" w:hAnsi="宋体" w:cs="宋体"/>
          <w:color w:val="auto"/>
          <w:highlight w:val="none"/>
          <w:lang w:val="en-US" w:eastAsia="zh-CN" w:bidi="en-US"/>
        </w:rPr>
        <w:t>家</w:t>
      </w:r>
      <w:r>
        <w:rPr>
          <w:rFonts w:hint="eastAsia" w:ascii="宋体" w:hAnsi="宋体" w:eastAsia="宋体" w:cs="宋体"/>
          <w:color w:val="auto"/>
          <w:highlight w:val="none"/>
          <w:lang w:bidi="en-US"/>
        </w:rPr>
        <w:t>成交供应商</w:t>
      </w:r>
      <w:r>
        <w:rPr>
          <w:rFonts w:hint="eastAsia" w:ascii="宋体" w:hAnsi="宋体" w:eastAsia="宋体" w:cs="宋体"/>
          <w:color w:val="auto"/>
          <w:highlight w:val="none"/>
          <w:lang w:eastAsia="zh-CN" w:bidi="en-US"/>
        </w:rPr>
        <w:t>；</w:t>
      </w:r>
    </w:p>
    <w:p w14:paraId="2B6B1A88">
      <w:pPr>
        <w:adjustRightInd w:val="0"/>
        <w:snapToGrid w:val="0"/>
        <w:spacing w:line="400" w:lineRule="exact"/>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rPr>
        <w:t>采购包</w:t>
      </w:r>
      <w:r>
        <w:rPr>
          <w:rFonts w:hint="eastAsia" w:ascii="宋体" w:hAnsi="宋体" w:eastAsia="宋体" w:cs="宋体"/>
          <w:b/>
          <w:bCs/>
          <w:color w:val="auto"/>
          <w:highlight w:val="none"/>
          <w:lang w:val="en-US" w:eastAsia="zh-CN"/>
        </w:rPr>
        <w:t>03</w:t>
      </w:r>
      <w:r>
        <w:rPr>
          <w:rFonts w:hint="eastAsia" w:ascii="宋体" w:hAnsi="宋体" w:eastAsia="宋体" w:cs="宋体"/>
          <w:b/>
          <w:bCs/>
          <w:color w:val="auto"/>
          <w:highlight w:val="none"/>
          <w:lang w:eastAsia="zh-CN"/>
        </w:rPr>
        <w:t>：</w:t>
      </w:r>
      <w:r>
        <w:rPr>
          <w:rFonts w:hint="eastAsia" w:ascii="宋体" w:hAnsi="宋体" w:eastAsia="宋体" w:cs="宋体"/>
          <w:color w:val="auto"/>
          <w:highlight w:val="none"/>
          <w:lang w:val="en-US" w:eastAsia="zh-CN"/>
        </w:rPr>
        <w:t>每个子包件各</w:t>
      </w:r>
      <w:r>
        <w:rPr>
          <w:rFonts w:hint="eastAsia" w:ascii="宋体" w:hAnsi="宋体" w:eastAsia="宋体" w:cs="宋体"/>
          <w:color w:val="auto"/>
          <w:highlight w:val="none"/>
          <w:lang w:eastAsia="zh-CN"/>
        </w:rPr>
        <w:t>选取</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家成交供应商；</w:t>
      </w:r>
    </w:p>
    <w:p w14:paraId="76BD19EB">
      <w:pPr>
        <w:adjustRightInd w:val="0"/>
        <w:snapToGrid w:val="0"/>
        <w:spacing w:line="400" w:lineRule="exact"/>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rPr>
        <w:t>采购包</w:t>
      </w:r>
      <w:r>
        <w:rPr>
          <w:rFonts w:hint="eastAsia" w:ascii="宋体" w:hAnsi="宋体" w:eastAsia="宋体" w:cs="宋体"/>
          <w:b/>
          <w:bCs/>
          <w:color w:val="auto"/>
          <w:highlight w:val="none"/>
          <w:lang w:val="en-US" w:eastAsia="zh-CN"/>
        </w:rPr>
        <w:t>04</w:t>
      </w:r>
      <w:r>
        <w:rPr>
          <w:rFonts w:hint="eastAsia" w:ascii="宋体" w:hAnsi="宋体" w:eastAsia="宋体" w:cs="宋体"/>
          <w:b/>
          <w:bCs/>
          <w:color w:val="auto"/>
          <w:highlight w:val="none"/>
          <w:lang w:eastAsia="zh-CN"/>
        </w:rPr>
        <w:t>：</w:t>
      </w:r>
    </w:p>
    <w:p w14:paraId="4F423A71">
      <w:pPr>
        <w:adjustRightInd w:val="0"/>
        <w:snapToGrid w:val="0"/>
        <w:spacing w:line="400" w:lineRule="exact"/>
        <w:ind w:left="420" w:leftChars="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子</w:t>
      </w:r>
      <w:r>
        <w:rPr>
          <w:rFonts w:hint="eastAsia" w:ascii="宋体" w:hAnsi="宋体" w:eastAsia="宋体" w:cs="宋体"/>
          <w:color w:val="auto"/>
          <w:highlight w:val="none"/>
          <w:lang w:eastAsia="zh-CN"/>
        </w:rPr>
        <w:t>包</w:t>
      </w:r>
      <w:r>
        <w:rPr>
          <w:rFonts w:hint="eastAsia" w:ascii="宋体" w:hAnsi="宋体" w:eastAsia="宋体" w:cs="宋体"/>
          <w:color w:val="auto"/>
          <w:highlight w:val="none"/>
          <w:lang w:val="en-US" w:eastAsia="zh-CN"/>
        </w:rPr>
        <w:t>件</w:t>
      </w:r>
      <w:r>
        <w:rPr>
          <w:rFonts w:hint="eastAsia" w:ascii="宋体" w:hAnsi="宋体" w:eastAsia="宋体" w:cs="宋体"/>
          <w:color w:val="auto"/>
          <w:highlight w:val="none"/>
          <w:lang w:eastAsia="zh-CN"/>
        </w:rPr>
        <w:t>04-1：选取1-2家成交供应商；</w:t>
      </w:r>
    </w:p>
    <w:p w14:paraId="3AC8EA41">
      <w:pPr>
        <w:adjustRightInd w:val="0"/>
        <w:snapToGrid w:val="0"/>
        <w:spacing w:line="400" w:lineRule="exact"/>
        <w:ind w:left="420" w:leftChars="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子</w:t>
      </w:r>
      <w:r>
        <w:rPr>
          <w:rFonts w:hint="eastAsia" w:ascii="宋体" w:hAnsi="宋体" w:eastAsia="宋体" w:cs="宋体"/>
          <w:color w:val="auto"/>
          <w:highlight w:val="none"/>
          <w:lang w:eastAsia="zh-CN"/>
        </w:rPr>
        <w:t>包</w:t>
      </w:r>
      <w:r>
        <w:rPr>
          <w:rFonts w:hint="eastAsia" w:ascii="宋体" w:hAnsi="宋体" w:eastAsia="宋体" w:cs="宋体"/>
          <w:color w:val="auto"/>
          <w:highlight w:val="none"/>
          <w:lang w:val="en-US" w:eastAsia="zh-CN"/>
        </w:rPr>
        <w:t>件</w:t>
      </w:r>
      <w:r>
        <w:rPr>
          <w:rFonts w:hint="eastAsia" w:ascii="宋体" w:hAnsi="宋体" w:eastAsia="宋体" w:cs="宋体"/>
          <w:color w:val="auto"/>
          <w:highlight w:val="none"/>
          <w:lang w:eastAsia="zh-CN"/>
        </w:rPr>
        <w:t>04-2：选取1家成交供应商；</w:t>
      </w:r>
    </w:p>
    <w:p w14:paraId="48CF8AFE">
      <w:pPr>
        <w:adjustRightInd w:val="0"/>
        <w:snapToGrid w:val="0"/>
        <w:spacing w:line="400" w:lineRule="exact"/>
        <w:ind w:left="420" w:leftChars="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子</w:t>
      </w:r>
      <w:r>
        <w:rPr>
          <w:rFonts w:hint="eastAsia" w:ascii="宋体" w:hAnsi="宋体" w:eastAsia="宋体" w:cs="宋体"/>
          <w:color w:val="auto"/>
          <w:highlight w:val="none"/>
          <w:lang w:eastAsia="zh-CN"/>
        </w:rPr>
        <w:t>包</w:t>
      </w:r>
      <w:r>
        <w:rPr>
          <w:rFonts w:hint="eastAsia" w:ascii="宋体" w:hAnsi="宋体" w:eastAsia="宋体" w:cs="宋体"/>
          <w:color w:val="auto"/>
          <w:highlight w:val="none"/>
          <w:lang w:val="en-US" w:eastAsia="zh-CN"/>
        </w:rPr>
        <w:t>件</w:t>
      </w:r>
      <w:r>
        <w:rPr>
          <w:rFonts w:hint="eastAsia" w:ascii="宋体" w:hAnsi="宋体" w:eastAsia="宋体" w:cs="宋体"/>
          <w:color w:val="auto"/>
          <w:highlight w:val="none"/>
          <w:lang w:eastAsia="zh-CN"/>
        </w:rPr>
        <w:t>04-3：选取1家成交供应商；</w:t>
      </w:r>
    </w:p>
    <w:p w14:paraId="5D1401C5">
      <w:pPr>
        <w:adjustRightInd w:val="0"/>
        <w:snapToGrid w:val="0"/>
        <w:spacing w:line="400" w:lineRule="exact"/>
        <w:ind w:left="420" w:leftChars="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子</w:t>
      </w:r>
      <w:r>
        <w:rPr>
          <w:rFonts w:hint="eastAsia" w:ascii="宋体" w:hAnsi="宋体" w:eastAsia="宋体" w:cs="宋体"/>
          <w:color w:val="auto"/>
          <w:highlight w:val="none"/>
          <w:lang w:eastAsia="zh-CN"/>
        </w:rPr>
        <w:t>包</w:t>
      </w:r>
      <w:r>
        <w:rPr>
          <w:rFonts w:hint="eastAsia" w:ascii="宋体" w:hAnsi="宋体" w:eastAsia="宋体" w:cs="宋体"/>
          <w:color w:val="auto"/>
          <w:highlight w:val="none"/>
          <w:lang w:val="en-US" w:eastAsia="zh-CN"/>
        </w:rPr>
        <w:t>件</w:t>
      </w:r>
      <w:r>
        <w:rPr>
          <w:rFonts w:hint="eastAsia" w:ascii="宋体" w:hAnsi="宋体" w:eastAsia="宋体" w:cs="宋体"/>
          <w:color w:val="auto"/>
          <w:highlight w:val="none"/>
          <w:lang w:eastAsia="zh-CN"/>
        </w:rPr>
        <w:t>04-</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：选取1家成交供应商；</w:t>
      </w:r>
    </w:p>
    <w:p w14:paraId="2992D72D">
      <w:pPr>
        <w:adjustRightInd w:val="0"/>
        <w:snapToGrid w:val="0"/>
        <w:spacing w:line="400" w:lineRule="exact"/>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rPr>
        <w:t>采购包</w:t>
      </w:r>
      <w:r>
        <w:rPr>
          <w:rFonts w:hint="eastAsia" w:ascii="宋体" w:hAnsi="宋体" w:eastAsia="宋体" w:cs="宋体"/>
          <w:b/>
          <w:bCs/>
          <w:color w:val="auto"/>
          <w:highlight w:val="none"/>
          <w:lang w:val="en-US" w:eastAsia="zh-CN"/>
        </w:rPr>
        <w:t>05、06、07、08</w:t>
      </w:r>
      <w:r>
        <w:rPr>
          <w:rFonts w:hint="eastAsia" w:ascii="宋体" w:hAnsi="宋体" w:eastAsia="宋体" w:cs="宋体"/>
          <w:b/>
          <w:bCs/>
          <w:color w:val="auto"/>
          <w:highlight w:val="none"/>
          <w:lang w:eastAsia="zh-CN"/>
        </w:rPr>
        <w:t>：</w:t>
      </w:r>
      <w:r>
        <w:rPr>
          <w:rFonts w:hint="eastAsia" w:ascii="宋体" w:hAnsi="宋体" w:eastAsia="宋体" w:cs="宋体"/>
          <w:color w:val="auto"/>
          <w:highlight w:val="none"/>
          <w:lang w:val="en-US" w:eastAsia="zh-CN"/>
        </w:rPr>
        <w:t>每个子包件各</w:t>
      </w:r>
      <w:r>
        <w:rPr>
          <w:rFonts w:hint="eastAsia" w:ascii="宋体" w:hAnsi="宋体" w:eastAsia="宋体" w:cs="宋体"/>
          <w:color w:val="auto"/>
          <w:highlight w:val="none"/>
          <w:lang w:eastAsia="zh-CN"/>
        </w:rPr>
        <w:t>选取</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家成交供应商；</w:t>
      </w:r>
    </w:p>
    <w:p w14:paraId="59DFE72C">
      <w:pPr>
        <w:adjustRightInd w:val="0"/>
        <w:snapToGrid w:val="0"/>
        <w:spacing w:line="400" w:lineRule="exact"/>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采购包</w:t>
      </w:r>
      <w:r>
        <w:rPr>
          <w:rFonts w:hint="eastAsia" w:ascii="宋体" w:hAnsi="宋体" w:eastAsia="宋体" w:cs="宋体"/>
          <w:b/>
          <w:bCs/>
          <w:color w:val="auto"/>
          <w:highlight w:val="none"/>
          <w:lang w:val="en-US" w:eastAsia="zh-CN"/>
        </w:rPr>
        <w:t>09：</w:t>
      </w:r>
      <w:r>
        <w:rPr>
          <w:rFonts w:hint="eastAsia" w:ascii="宋体" w:hAnsi="宋体" w:eastAsia="宋体" w:cs="宋体"/>
          <w:color w:val="auto"/>
          <w:highlight w:val="none"/>
          <w:lang w:val="en-US" w:eastAsia="zh-CN"/>
        </w:rPr>
        <w:t>每个子包件</w:t>
      </w:r>
      <w:r>
        <w:rPr>
          <w:rFonts w:hint="eastAsia" w:ascii="宋体" w:hAnsi="宋体" w:eastAsia="宋体" w:cs="宋体"/>
          <w:color w:val="auto"/>
          <w:highlight w:val="none"/>
          <w:lang w:eastAsia="zh-CN" w:bidi="zh-TW"/>
        </w:rPr>
        <w:t>2-3家成交供应商；</w:t>
      </w:r>
    </w:p>
    <w:p w14:paraId="794DD777">
      <w:pPr>
        <w:adjustRightInd w:val="0"/>
        <w:snapToGrid w:val="0"/>
        <w:spacing w:line="400" w:lineRule="exact"/>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rPr>
        <w:t>采购包</w:t>
      </w:r>
      <w:r>
        <w:rPr>
          <w:rFonts w:hint="eastAsia" w:ascii="宋体" w:hAnsi="宋体" w:eastAsia="宋体" w:cs="宋体"/>
          <w:b/>
          <w:bCs/>
          <w:color w:val="auto"/>
          <w:highlight w:val="none"/>
          <w:lang w:val="en-US" w:eastAsia="zh-CN"/>
        </w:rPr>
        <w:t>10、11、12、13</w:t>
      </w:r>
      <w:r>
        <w:rPr>
          <w:rFonts w:hint="eastAsia" w:ascii="宋体" w:hAnsi="宋体" w:eastAsia="宋体" w:cs="宋体"/>
          <w:b/>
          <w:bCs/>
          <w:color w:val="auto"/>
          <w:highlight w:val="none"/>
          <w:lang w:eastAsia="zh-CN"/>
        </w:rPr>
        <w:t>：</w:t>
      </w:r>
      <w:r>
        <w:rPr>
          <w:rFonts w:hint="eastAsia" w:ascii="宋体" w:hAnsi="宋体" w:eastAsia="宋体" w:cs="宋体"/>
          <w:color w:val="auto"/>
          <w:highlight w:val="none"/>
          <w:lang w:val="en-US" w:eastAsia="zh-CN"/>
        </w:rPr>
        <w:t>每个子包件各</w:t>
      </w:r>
      <w:r>
        <w:rPr>
          <w:rFonts w:hint="eastAsia" w:ascii="宋体" w:hAnsi="宋体" w:eastAsia="宋体" w:cs="宋体"/>
          <w:color w:val="auto"/>
          <w:highlight w:val="none"/>
          <w:lang w:eastAsia="zh-CN"/>
        </w:rPr>
        <w:t>选取</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家成交供应商；</w:t>
      </w:r>
    </w:p>
    <w:p w14:paraId="0717BBBA">
      <w:pPr>
        <w:adjustRightInd w:val="0"/>
        <w:snapToGrid w:val="0"/>
        <w:spacing w:line="400" w:lineRule="exact"/>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rPr>
        <w:t>采购包</w:t>
      </w:r>
      <w:r>
        <w:rPr>
          <w:rFonts w:hint="eastAsia" w:ascii="宋体" w:hAnsi="宋体" w:eastAsia="宋体" w:cs="宋体"/>
          <w:b/>
          <w:bCs/>
          <w:color w:val="auto"/>
          <w:highlight w:val="none"/>
          <w:lang w:val="en-US" w:eastAsia="zh-CN"/>
        </w:rPr>
        <w:t>14</w:t>
      </w:r>
      <w:r>
        <w:rPr>
          <w:rFonts w:hint="eastAsia" w:ascii="宋体" w:hAnsi="宋体" w:eastAsia="宋体" w:cs="宋体"/>
          <w:b/>
          <w:bCs/>
          <w:color w:val="auto"/>
          <w:highlight w:val="none"/>
          <w:lang w:eastAsia="zh-CN"/>
        </w:rPr>
        <w:t>：</w:t>
      </w:r>
      <w:r>
        <w:rPr>
          <w:rFonts w:hint="eastAsia" w:ascii="宋体" w:hAnsi="宋体" w:eastAsia="宋体" w:cs="宋体"/>
          <w:color w:val="auto"/>
          <w:highlight w:val="none"/>
          <w:lang w:val="en-US" w:eastAsia="zh-CN"/>
        </w:rPr>
        <w:t>每个子包件各</w:t>
      </w:r>
      <w:r>
        <w:rPr>
          <w:rFonts w:hint="eastAsia" w:ascii="宋体" w:hAnsi="宋体" w:eastAsia="宋体" w:cs="宋体"/>
          <w:color w:val="auto"/>
          <w:highlight w:val="none"/>
          <w:lang w:eastAsia="zh-CN"/>
        </w:rPr>
        <w:t>选取2家成交供应商；</w:t>
      </w:r>
    </w:p>
    <w:p w14:paraId="36493240">
      <w:pPr>
        <w:adjustRightInd w:val="0"/>
        <w:snapToGrid w:val="0"/>
        <w:spacing w:line="400" w:lineRule="exact"/>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采购包15：</w:t>
      </w:r>
    </w:p>
    <w:p w14:paraId="22ED7B0D">
      <w:pPr>
        <w:adjustRightInd w:val="0"/>
        <w:snapToGrid w:val="0"/>
        <w:spacing w:line="400" w:lineRule="exact"/>
        <w:ind w:left="420" w:leftChars="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子</w:t>
      </w:r>
      <w:r>
        <w:rPr>
          <w:rFonts w:hint="eastAsia" w:ascii="宋体" w:hAnsi="宋体" w:eastAsia="宋体" w:cs="宋体"/>
          <w:color w:val="auto"/>
          <w:highlight w:val="none"/>
          <w:lang w:eastAsia="zh-CN"/>
        </w:rPr>
        <w:t>包</w:t>
      </w:r>
      <w:r>
        <w:rPr>
          <w:rFonts w:hint="eastAsia" w:ascii="宋体" w:hAnsi="宋体" w:eastAsia="宋体" w:cs="宋体"/>
          <w:color w:val="auto"/>
          <w:highlight w:val="none"/>
          <w:lang w:val="en-US" w:eastAsia="zh-CN"/>
        </w:rPr>
        <w:t>件15-1</w:t>
      </w:r>
      <w:r>
        <w:rPr>
          <w:rFonts w:hint="eastAsia" w:ascii="宋体" w:hAnsi="宋体" w:eastAsia="宋体" w:cs="宋体"/>
          <w:color w:val="auto"/>
          <w:highlight w:val="none"/>
          <w:lang w:eastAsia="zh-CN"/>
        </w:rPr>
        <w:t>选取</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家成交供应商；</w:t>
      </w:r>
    </w:p>
    <w:p w14:paraId="7D8F56AC">
      <w:pPr>
        <w:adjustRightInd w:val="0"/>
        <w:snapToGrid w:val="0"/>
        <w:spacing w:line="400" w:lineRule="exact"/>
        <w:ind w:left="42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子包件15-2标段选取1家成交供应商</w:t>
      </w:r>
      <w:r>
        <w:rPr>
          <w:rFonts w:hint="eastAsia" w:ascii="宋体" w:hAnsi="宋体" w:cs="宋体"/>
          <w:color w:val="auto"/>
          <w:highlight w:val="none"/>
          <w:lang w:val="en-US" w:eastAsia="zh-CN"/>
        </w:rPr>
        <w:t>；</w:t>
      </w:r>
    </w:p>
    <w:p w14:paraId="2F77BB48">
      <w:pPr>
        <w:adjustRightInd w:val="0"/>
        <w:snapToGrid w:val="0"/>
        <w:spacing w:line="400" w:lineRule="exact"/>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lang w:val="en-US" w:eastAsia="zh-CN"/>
        </w:rPr>
        <w:t>采购包16：</w:t>
      </w:r>
      <w:r>
        <w:rPr>
          <w:rFonts w:hint="eastAsia" w:ascii="宋体" w:hAnsi="宋体" w:eastAsia="宋体" w:cs="宋体"/>
          <w:color w:val="auto"/>
          <w:highlight w:val="none"/>
          <w:lang w:val="en-US" w:eastAsia="zh-CN"/>
        </w:rPr>
        <w:t>每个子包件各</w:t>
      </w:r>
      <w:r>
        <w:rPr>
          <w:rFonts w:hint="eastAsia" w:ascii="宋体" w:hAnsi="宋体" w:eastAsia="宋体" w:cs="宋体"/>
          <w:color w:val="auto"/>
          <w:highlight w:val="none"/>
          <w:lang w:eastAsia="zh-CN"/>
        </w:rPr>
        <w:t>选取</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家成交供应商</w:t>
      </w:r>
      <w:r>
        <w:rPr>
          <w:rFonts w:hint="eastAsia" w:ascii="宋体" w:hAnsi="宋体" w:cs="宋体"/>
          <w:color w:val="auto"/>
          <w:highlight w:val="none"/>
          <w:lang w:eastAsia="zh-CN"/>
        </w:rPr>
        <w:t>；</w:t>
      </w:r>
    </w:p>
    <w:p w14:paraId="00C35A1B">
      <w:pPr>
        <w:adjustRightInd w:val="0"/>
        <w:snapToGrid w:val="0"/>
        <w:spacing w:line="400" w:lineRule="exact"/>
        <w:ind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采购包17：</w:t>
      </w:r>
    </w:p>
    <w:p w14:paraId="410468DD">
      <w:pPr>
        <w:adjustRightInd w:val="0"/>
        <w:snapToGrid w:val="0"/>
        <w:spacing w:line="400" w:lineRule="exact"/>
        <w:ind w:left="42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子包件17-1：选取3-5家成交供应商</w:t>
      </w:r>
      <w:r>
        <w:rPr>
          <w:rFonts w:hint="eastAsia" w:ascii="宋体" w:hAnsi="宋体" w:cs="宋体"/>
          <w:color w:val="auto"/>
          <w:highlight w:val="none"/>
          <w:lang w:val="en-US" w:eastAsia="zh-CN"/>
        </w:rPr>
        <w:t>；</w:t>
      </w:r>
    </w:p>
    <w:p w14:paraId="2BDD97B8">
      <w:pPr>
        <w:adjustRightInd w:val="0"/>
        <w:snapToGrid w:val="0"/>
        <w:spacing w:line="400" w:lineRule="exact"/>
        <w:ind w:left="420" w:leftChars="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子包件17-2：</w:t>
      </w:r>
      <w:r>
        <w:rPr>
          <w:rFonts w:hint="eastAsia" w:ascii="宋体" w:hAnsi="宋体" w:eastAsia="宋体" w:cs="宋体"/>
          <w:color w:val="auto"/>
          <w:highlight w:val="none"/>
          <w:lang w:eastAsia="zh-CN"/>
        </w:rPr>
        <w:t>选取1家成交供应商</w:t>
      </w:r>
      <w:r>
        <w:rPr>
          <w:rFonts w:hint="eastAsia" w:ascii="宋体" w:hAnsi="宋体" w:cs="宋体"/>
          <w:color w:val="auto"/>
          <w:highlight w:val="none"/>
          <w:lang w:val="en-US" w:eastAsia="zh-CN"/>
        </w:rPr>
        <w:t>；</w:t>
      </w:r>
    </w:p>
    <w:p w14:paraId="060C6217">
      <w:pPr>
        <w:adjustRightInd w:val="0"/>
        <w:snapToGrid w:val="0"/>
        <w:spacing w:line="400" w:lineRule="exact"/>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lang w:val="en-US" w:eastAsia="zh-CN"/>
        </w:rPr>
        <w:t>采购包18：</w:t>
      </w:r>
      <w:r>
        <w:rPr>
          <w:rFonts w:hint="eastAsia" w:ascii="宋体" w:hAnsi="宋体" w:eastAsia="宋体" w:cs="宋体"/>
          <w:color w:val="auto"/>
          <w:highlight w:val="none"/>
          <w:lang w:val="en-US" w:eastAsia="zh-CN"/>
        </w:rPr>
        <w:t>每个子包件</w:t>
      </w:r>
      <w:r>
        <w:rPr>
          <w:rFonts w:hint="eastAsia" w:ascii="宋体" w:hAnsi="宋体" w:eastAsia="宋体" w:cs="宋体"/>
          <w:color w:val="auto"/>
          <w:highlight w:val="none"/>
          <w:lang w:eastAsia="zh-CN"/>
        </w:rPr>
        <w:t>选取1家成交供应商</w:t>
      </w:r>
      <w:r>
        <w:rPr>
          <w:rFonts w:hint="eastAsia" w:ascii="宋体" w:hAnsi="宋体" w:cs="宋体"/>
          <w:color w:val="auto"/>
          <w:highlight w:val="none"/>
          <w:lang w:val="en-US" w:eastAsia="zh-CN"/>
        </w:rPr>
        <w:t>；</w:t>
      </w:r>
    </w:p>
    <w:p w14:paraId="48EC792B">
      <w:pPr>
        <w:adjustRightInd w:val="0"/>
        <w:snapToGrid w:val="0"/>
        <w:spacing w:line="400" w:lineRule="exact"/>
        <w:ind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采购包19：</w:t>
      </w:r>
    </w:p>
    <w:p w14:paraId="77861CE5">
      <w:pPr>
        <w:adjustRightInd w:val="0"/>
        <w:snapToGrid w:val="0"/>
        <w:spacing w:line="400" w:lineRule="exact"/>
        <w:ind w:left="420" w:leftChars="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子包件</w:t>
      </w:r>
      <w:r>
        <w:rPr>
          <w:rFonts w:hint="eastAsia" w:ascii="宋体" w:hAnsi="宋体" w:eastAsia="宋体" w:cs="宋体"/>
          <w:color w:val="auto"/>
          <w:highlight w:val="none"/>
          <w:lang w:eastAsia="zh-CN"/>
        </w:rPr>
        <w:t>19-1：选取3-5家成交供应商；</w:t>
      </w:r>
    </w:p>
    <w:p w14:paraId="31B91088">
      <w:pPr>
        <w:adjustRightInd w:val="0"/>
        <w:snapToGrid w:val="0"/>
        <w:spacing w:line="400" w:lineRule="exact"/>
        <w:ind w:left="420" w:leftChars="0" w:firstLine="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子包件</w:t>
      </w:r>
      <w:r>
        <w:rPr>
          <w:rFonts w:hint="eastAsia" w:ascii="宋体" w:hAnsi="宋体" w:eastAsia="宋体" w:cs="宋体"/>
          <w:color w:val="auto"/>
          <w:highlight w:val="none"/>
          <w:lang w:eastAsia="zh-CN"/>
        </w:rPr>
        <w:t>19-2至19-9：</w:t>
      </w:r>
      <w:r>
        <w:rPr>
          <w:rFonts w:hint="eastAsia" w:ascii="宋体" w:hAnsi="宋体" w:eastAsia="宋体" w:cs="宋体"/>
          <w:color w:val="auto"/>
          <w:highlight w:val="none"/>
          <w:lang w:val="en-US" w:eastAsia="zh-CN"/>
        </w:rPr>
        <w:t>各</w:t>
      </w:r>
      <w:r>
        <w:rPr>
          <w:rFonts w:hint="eastAsia" w:ascii="宋体" w:hAnsi="宋体" w:eastAsia="宋体" w:cs="宋体"/>
          <w:color w:val="auto"/>
          <w:highlight w:val="none"/>
          <w:lang w:eastAsia="zh-CN"/>
        </w:rPr>
        <w:t>选取2-3家成交供应商；</w:t>
      </w:r>
    </w:p>
    <w:p w14:paraId="2EA859E5">
      <w:pPr>
        <w:adjustRightInd w:val="0"/>
        <w:snapToGrid w:val="0"/>
        <w:spacing w:line="400" w:lineRule="exact"/>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lang w:val="en-US" w:eastAsia="zh-CN"/>
        </w:rPr>
        <w:t>采购包20</w:t>
      </w:r>
      <w:r>
        <w:rPr>
          <w:rFonts w:hint="eastAsia" w:ascii="宋体" w:hAnsi="宋体" w:eastAsia="宋体" w:cs="宋体"/>
          <w:color w:val="auto"/>
          <w:highlight w:val="none"/>
          <w:lang w:val="en-US" w:eastAsia="zh-CN"/>
        </w:rPr>
        <w:t>：每个子包件各</w:t>
      </w:r>
      <w:r>
        <w:rPr>
          <w:rFonts w:hint="eastAsia" w:ascii="宋体" w:hAnsi="宋体" w:eastAsia="宋体" w:cs="宋体"/>
          <w:color w:val="auto"/>
          <w:highlight w:val="none"/>
          <w:lang w:eastAsia="zh-CN"/>
        </w:rPr>
        <w:t>选取2-3家成交供应商</w:t>
      </w:r>
      <w:r>
        <w:rPr>
          <w:rFonts w:hint="eastAsia" w:ascii="宋体" w:hAnsi="宋体" w:cs="宋体"/>
          <w:color w:val="auto"/>
          <w:highlight w:val="none"/>
          <w:lang w:val="en-US" w:eastAsia="zh-CN"/>
        </w:rPr>
        <w:t>；</w:t>
      </w:r>
    </w:p>
    <w:p w14:paraId="60201A0F">
      <w:pPr>
        <w:adjustRightInd w:val="0"/>
        <w:snapToGrid w:val="0"/>
        <w:spacing w:line="400" w:lineRule="exact"/>
        <w:ind w:firstLine="42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lang w:val="en-US" w:eastAsia="zh-CN"/>
        </w:rPr>
        <w:t>采购包21、22</w:t>
      </w:r>
      <w:r>
        <w:rPr>
          <w:rFonts w:hint="eastAsia" w:ascii="宋体" w:hAnsi="宋体" w:eastAsia="宋体" w:cs="宋体"/>
          <w:color w:val="auto"/>
          <w:highlight w:val="none"/>
          <w:lang w:val="en-US" w:eastAsia="zh-CN"/>
        </w:rPr>
        <w:t>：每个子包件各</w:t>
      </w:r>
      <w:r>
        <w:rPr>
          <w:rFonts w:hint="eastAsia" w:ascii="宋体" w:hAnsi="宋体" w:eastAsia="宋体" w:cs="宋体"/>
          <w:color w:val="auto"/>
          <w:highlight w:val="none"/>
          <w:lang w:eastAsia="zh-CN"/>
        </w:rPr>
        <w:t>选取</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家成交供应商</w:t>
      </w:r>
      <w:r>
        <w:rPr>
          <w:rFonts w:hint="eastAsia" w:ascii="宋体" w:hAnsi="宋体" w:cs="宋体"/>
          <w:color w:val="auto"/>
          <w:highlight w:val="none"/>
          <w:lang w:val="en-US" w:eastAsia="zh-CN"/>
        </w:rPr>
        <w:t>；</w:t>
      </w:r>
    </w:p>
    <w:p w14:paraId="4E52EEFD">
      <w:pPr>
        <w:adjustRightInd w:val="0"/>
        <w:snapToGrid w:val="0"/>
        <w:spacing w:line="40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采购包23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每个标段选取1-3家成交供应商</w:t>
      </w:r>
      <w:r>
        <w:rPr>
          <w:rFonts w:hint="eastAsia" w:ascii="宋体" w:hAnsi="宋体" w:cs="宋体"/>
          <w:color w:val="auto"/>
          <w:highlight w:val="none"/>
          <w:lang w:val="en-US" w:eastAsia="zh-CN"/>
        </w:rPr>
        <w:t>；</w:t>
      </w:r>
    </w:p>
    <w:p w14:paraId="3CE0891E">
      <w:pPr>
        <w:adjustRightInd w:val="0"/>
        <w:snapToGrid w:val="0"/>
        <w:spacing w:line="400" w:lineRule="exact"/>
        <w:ind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采购包24</w:t>
      </w:r>
      <w:r>
        <w:rPr>
          <w:rFonts w:hint="eastAsia" w:ascii="宋体" w:hAnsi="宋体" w:eastAsia="宋体" w:cs="宋体"/>
          <w:color w:val="auto"/>
          <w:highlight w:val="none"/>
          <w:lang w:val="en-US" w:eastAsia="zh-CN"/>
        </w:rPr>
        <w:t>：每个子包选取1-2家成交供应商</w:t>
      </w:r>
      <w:r>
        <w:rPr>
          <w:rFonts w:hint="eastAsia" w:ascii="宋体" w:hAnsi="宋体" w:cs="宋体"/>
          <w:color w:val="auto"/>
          <w:highlight w:val="none"/>
          <w:lang w:val="en-US" w:eastAsia="zh-CN"/>
        </w:rPr>
        <w:t>；</w:t>
      </w:r>
    </w:p>
    <w:p w14:paraId="47315FB1">
      <w:pPr>
        <w:adjustRightInd w:val="0"/>
        <w:snapToGrid w:val="0"/>
        <w:spacing w:line="400" w:lineRule="exact"/>
        <w:ind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包A：</w:t>
      </w:r>
      <w:r>
        <w:rPr>
          <w:rFonts w:hint="eastAsia" w:ascii="宋体" w:hAnsi="宋体" w:eastAsia="宋体" w:cs="宋体"/>
          <w:color w:val="auto"/>
          <w:highlight w:val="none"/>
          <w:lang w:val="en-US" w:eastAsia="zh-CN"/>
        </w:rPr>
        <w:t>选取入围供应商家数不超过20家；</w:t>
      </w:r>
    </w:p>
    <w:p w14:paraId="352BF078">
      <w:pPr>
        <w:adjustRightInd w:val="0"/>
        <w:snapToGrid w:val="0"/>
        <w:spacing w:line="400" w:lineRule="exact"/>
        <w:ind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包B：</w:t>
      </w:r>
      <w:r>
        <w:rPr>
          <w:rFonts w:hint="eastAsia" w:ascii="宋体" w:hAnsi="宋体" w:eastAsia="宋体" w:cs="宋体"/>
          <w:color w:val="auto"/>
          <w:highlight w:val="none"/>
          <w:lang w:val="en-US" w:eastAsia="zh-CN"/>
        </w:rPr>
        <w:t>选取入围供应商不超过家数50家；</w:t>
      </w:r>
    </w:p>
    <w:p w14:paraId="2C40E414">
      <w:pPr>
        <w:adjustRightInd w:val="0"/>
        <w:snapToGrid w:val="0"/>
        <w:spacing w:line="400" w:lineRule="exact"/>
        <w:ind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包C：</w:t>
      </w:r>
      <w:r>
        <w:rPr>
          <w:rFonts w:hint="eastAsia" w:ascii="宋体" w:hAnsi="宋体" w:eastAsia="宋体" w:cs="宋体"/>
          <w:color w:val="auto"/>
          <w:highlight w:val="none"/>
          <w:lang w:val="en-US" w:eastAsia="zh-CN"/>
        </w:rPr>
        <w:t>选取入围供应商家数不超过20家；</w:t>
      </w:r>
    </w:p>
    <w:p w14:paraId="4999471C">
      <w:pPr>
        <w:adjustRightInd w:val="0"/>
        <w:snapToGrid w:val="0"/>
        <w:spacing w:line="400" w:lineRule="exact"/>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每个采购包</w:t>
      </w:r>
      <w:r>
        <w:rPr>
          <w:rFonts w:hint="eastAsia" w:ascii="宋体" w:hAnsi="宋体" w:eastAsia="宋体" w:cs="宋体"/>
          <w:color w:val="auto"/>
          <w:highlight w:val="none"/>
          <w:lang w:val="en-US" w:eastAsia="zh-CN"/>
        </w:rPr>
        <w:t>其他未成交供应商将作为备选供应商，</w:t>
      </w:r>
      <w:r>
        <w:rPr>
          <w:rFonts w:hint="eastAsia" w:ascii="宋体" w:hAnsi="宋体" w:eastAsia="宋体" w:cs="宋体"/>
          <w:color w:val="auto"/>
          <w:highlight w:val="none"/>
        </w:rPr>
        <w:t>在</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供应商未能履约的情况下，</w:t>
      </w:r>
      <w:r>
        <w:rPr>
          <w:rFonts w:hint="eastAsia" w:ascii="宋体" w:hAnsi="宋体" w:eastAsia="宋体" w:cs="宋体"/>
          <w:color w:val="auto"/>
          <w:highlight w:val="none"/>
          <w:lang w:val="en-US" w:eastAsia="zh-CN"/>
        </w:rPr>
        <w:t>在备选供应商中进行竞价比选出替补供应商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各子包如有专项要求的，按照专项要求文件执行。</w:t>
      </w:r>
    </w:p>
    <w:bookmarkEnd w:id="4"/>
    <w:p w14:paraId="38C379BB">
      <w:pPr>
        <w:adjustRightInd w:val="0"/>
        <w:snapToGrid w:val="0"/>
        <w:spacing w:before="120" w:after="120" w:line="400" w:lineRule="exact"/>
        <w:ind w:firstLine="422" w:firstLineChars="150"/>
        <w:rPr>
          <w:rFonts w:hint="eastAsia" w:ascii="黑体" w:hAnsi="黑体" w:eastAsia="黑体" w:cs="黑体"/>
          <w:b/>
          <w:bCs/>
          <w:color w:val="auto"/>
          <w:sz w:val="28"/>
          <w:szCs w:val="32"/>
          <w:highlight w:val="none"/>
        </w:rPr>
      </w:pPr>
      <w:bookmarkStart w:id="5" w:name="_Toc26969"/>
      <w:r>
        <w:rPr>
          <w:rFonts w:hint="eastAsia" w:ascii="黑体" w:hAnsi="黑体" w:eastAsia="黑体" w:cs="黑体"/>
          <w:b/>
          <w:bCs/>
          <w:color w:val="auto"/>
          <w:sz w:val="28"/>
          <w:szCs w:val="32"/>
          <w:highlight w:val="none"/>
        </w:rPr>
        <w:t>2. 采购范围及相关要求</w:t>
      </w:r>
      <w:bookmarkEnd w:id="5"/>
    </w:p>
    <w:p w14:paraId="3E21CF6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2.1 采购范围： </w:t>
      </w:r>
    </w:p>
    <w:tbl>
      <w:tblPr>
        <w:tblStyle w:val="33"/>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33"/>
        <w:gridCol w:w="994"/>
        <w:gridCol w:w="992"/>
        <w:gridCol w:w="1679"/>
        <w:gridCol w:w="1486"/>
        <w:gridCol w:w="1017"/>
        <w:gridCol w:w="960"/>
        <w:gridCol w:w="890"/>
      </w:tblGrid>
      <w:tr w14:paraId="79FAD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04" w:hRule="atLeast"/>
          <w:tblHeader/>
          <w:jc w:val="center"/>
        </w:trPr>
        <w:tc>
          <w:tcPr>
            <w:tcW w:w="470" w:type="pct"/>
            <w:tcBorders>
              <w:tl2br w:val="nil"/>
              <w:tr2bl w:val="nil"/>
            </w:tcBorders>
            <w:shd w:val="clear" w:color="auto" w:fill="auto"/>
            <w:vAlign w:val="center"/>
          </w:tcPr>
          <w:p w14:paraId="1602B289">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采购包</w:t>
            </w:r>
          </w:p>
        </w:tc>
        <w:tc>
          <w:tcPr>
            <w:tcW w:w="561" w:type="pct"/>
            <w:tcBorders>
              <w:tl2br w:val="nil"/>
              <w:tr2bl w:val="nil"/>
            </w:tcBorders>
            <w:shd w:val="clear" w:color="auto" w:fill="auto"/>
            <w:vAlign w:val="center"/>
          </w:tcPr>
          <w:p w14:paraId="65667BB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子包件</w:t>
            </w:r>
          </w:p>
          <w:p w14:paraId="303708A9">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（标段号）</w:t>
            </w:r>
          </w:p>
        </w:tc>
        <w:tc>
          <w:tcPr>
            <w:tcW w:w="560" w:type="pct"/>
            <w:tcBorders>
              <w:tl2br w:val="nil"/>
              <w:tr2bl w:val="nil"/>
            </w:tcBorders>
            <w:shd w:val="clear" w:color="auto" w:fill="auto"/>
            <w:vAlign w:val="center"/>
          </w:tcPr>
          <w:p w14:paraId="1066A45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专业化</w:t>
            </w:r>
          </w:p>
          <w:p w14:paraId="0E785931">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公司</w:t>
            </w:r>
          </w:p>
        </w:tc>
        <w:tc>
          <w:tcPr>
            <w:tcW w:w="948" w:type="pct"/>
            <w:tcBorders>
              <w:tl2br w:val="nil"/>
              <w:tr2bl w:val="nil"/>
            </w:tcBorders>
            <w:shd w:val="clear" w:color="auto" w:fill="auto"/>
            <w:vAlign w:val="center"/>
          </w:tcPr>
          <w:p w14:paraId="178A144A">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采购包名称</w:t>
            </w:r>
          </w:p>
        </w:tc>
        <w:tc>
          <w:tcPr>
            <w:tcW w:w="839" w:type="pct"/>
            <w:tcBorders>
              <w:tl2br w:val="nil"/>
              <w:tr2bl w:val="nil"/>
            </w:tcBorders>
            <w:shd w:val="clear" w:color="auto" w:fill="auto"/>
            <w:vAlign w:val="center"/>
          </w:tcPr>
          <w:p w14:paraId="041F78E0">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工厂</w:t>
            </w:r>
          </w:p>
        </w:tc>
        <w:tc>
          <w:tcPr>
            <w:tcW w:w="574" w:type="pct"/>
            <w:tcBorders>
              <w:tl2br w:val="nil"/>
              <w:tr2bl w:val="nil"/>
            </w:tcBorders>
            <w:shd w:val="clear" w:color="auto" w:fill="auto"/>
            <w:vAlign w:val="center"/>
          </w:tcPr>
          <w:p w14:paraId="18801FB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主要</w:t>
            </w:r>
          </w:p>
          <w:p w14:paraId="27317868">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品种</w:t>
            </w:r>
          </w:p>
        </w:tc>
        <w:tc>
          <w:tcPr>
            <w:tcW w:w="542" w:type="pct"/>
            <w:tcBorders>
              <w:tl2br w:val="nil"/>
              <w:tr2bl w:val="nil"/>
            </w:tcBorders>
            <w:shd w:val="clear" w:color="auto" w:fill="auto"/>
            <w:vAlign w:val="center"/>
          </w:tcPr>
          <w:p w14:paraId="59305DB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主要</w:t>
            </w:r>
          </w:p>
          <w:p w14:paraId="652F0E58">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车型</w:t>
            </w:r>
          </w:p>
        </w:tc>
        <w:tc>
          <w:tcPr>
            <w:tcW w:w="502" w:type="pct"/>
            <w:tcBorders>
              <w:tl2br w:val="nil"/>
              <w:tr2bl w:val="nil"/>
            </w:tcBorders>
            <w:shd w:val="clear" w:color="auto" w:fill="auto"/>
            <w:vAlign w:val="center"/>
          </w:tcPr>
          <w:p w14:paraId="3A6E104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w:t>
            </w:r>
            <w:r>
              <w:rPr>
                <w:rFonts w:hint="eastAsia" w:ascii="宋体" w:hAnsi="宋体" w:eastAsia="宋体" w:cs="宋体"/>
                <w:b/>
                <w:bCs/>
                <w:i w:val="0"/>
                <w:iCs w:val="0"/>
                <w:color w:val="auto"/>
                <w:kern w:val="0"/>
                <w:sz w:val="18"/>
                <w:szCs w:val="18"/>
                <w:highlight w:val="none"/>
                <w:u w:val="none"/>
                <w:lang w:val="en-US" w:eastAsia="zh-CN" w:bidi="ar"/>
              </w:rPr>
              <w:t>预估</w:t>
            </w:r>
          </w:p>
          <w:p w14:paraId="358AD3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运量（吨）</w:t>
            </w:r>
            <w:r>
              <w:rPr>
                <w:rFonts w:hint="eastAsia" w:ascii="宋体" w:hAnsi="宋体" w:eastAsia="宋体" w:cs="宋体"/>
                <w:i w:val="0"/>
                <w:iCs w:val="0"/>
                <w:color w:val="auto"/>
                <w:kern w:val="0"/>
                <w:sz w:val="18"/>
                <w:szCs w:val="18"/>
                <w:highlight w:val="none"/>
                <w:u w:val="none"/>
                <w:lang w:val="en-US" w:eastAsia="zh-CN" w:bidi="ar"/>
              </w:rPr>
              <w:t xml:space="preserve"> </w:t>
            </w:r>
          </w:p>
        </w:tc>
      </w:tr>
      <w:tr w14:paraId="590B1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restart"/>
            <w:tcBorders>
              <w:tl2br w:val="nil"/>
              <w:tr2bl w:val="nil"/>
            </w:tcBorders>
            <w:shd w:val="clear" w:color="auto" w:fill="auto"/>
            <w:vAlign w:val="center"/>
          </w:tcPr>
          <w:p w14:paraId="450762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包01</w:t>
            </w:r>
          </w:p>
        </w:tc>
        <w:tc>
          <w:tcPr>
            <w:tcW w:w="561" w:type="pct"/>
            <w:tcBorders>
              <w:tl2br w:val="nil"/>
              <w:tr2bl w:val="nil"/>
            </w:tcBorders>
            <w:shd w:val="clear" w:color="auto" w:fill="auto"/>
            <w:vAlign w:val="center"/>
          </w:tcPr>
          <w:p w14:paraId="592D89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包01-1</w:t>
            </w:r>
          </w:p>
        </w:tc>
        <w:tc>
          <w:tcPr>
            <w:tcW w:w="560" w:type="pct"/>
            <w:vMerge w:val="restart"/>
            <w:tcBorders>
              <w:tl2br w:val="nil"/>
              <w:tr2bl w:val="nil"/>
            </w:tcBorders>
            <w:shd w:val="clear" w:color="auto" w:fill="auto"/>
            <w:vAlign w:val="center"/>
          </w:tcPr>
          <w:p w14:paraId="1ACA5B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中粮生化</w:t>
            </w:r>
          </w:p>
        </w:tc>
        <w:tc>
          <w:tcPr>
            <w:tcW w:w="948" w:type="pct"/>
            <w:tcBorders>
              <w:tl2br w:val="nil"/>
              <w:tr2bl w:val="nil"/>
            </w:tcBorders>
            <w:shd w:val="clear" w:color="auto" w:fill="auto"/>
            <w:vAlign w:val="center"/>
          </w:tcPr>
          <w:p w14:paraId="7B924B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包01-1-中粮生化运输业务-包装果糖</w:t>
            </w:r>
          </w:p>
        </w:tc>
        <w:tc>
          <w:tcPr>
            <w:tcW w:w="839" w:type="pct"/>
            <w:tcBorders>
              <w:tl2br w:val="nil"/>
              <w:tr2bl w:val="nil"/>
            </w:tcBorders>
            <w:shd w:val="clear" w:color="auto" w:fill="auto"/>
            <w:vAlign w:val="center"/>
          </w:tcPr>
          <w:p w14:paraId="1477F2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马鞍山中粮生物化学有限公司</w:t>
            </w:r>
          </w:p>
        </w:tc>
        <w:tc>
          <w:tcPr>
            <w:tcW w:w="574" w:type="pct"/>
            <w:tcBorders>
              <w:tl2br w:val="nil"/>
              <w:tr2bl w:val="nil"/>
            </w:tcBorders>
            <w:shd w:val="clear" w:color="auto" w:fill="auto"/>
            <w:vAlign w:val="center"/>
          </w:tcPr>
          <w:p w14:paraId="5106AF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包装果糖</w:t>
            </w:r>
          </w:p>
        </w:tc>
        <w:tc>
          <w:tcPr>
            <w:tcW w:w="542" w:type="pct"/>
            <w:tcBorders>
              <w:tl2br w:val="nil"/>
              <w:tr2bl w:val="nil"/>
            </w:tcBorders>
            <w:shd w:val="clear" w:color="auto" w:fill="auto"/>
            <w:vAlign w:val="center"/>
          </w:tcPr>
          <w:p w14:paraId="58279B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厢式车/普货车</w:t>
            </w:r>
          </w:p>
        </w:tc>
        <w:tc>
          <w:tcPr>
            <w:tcW w:w="502" w:type="pct"/>
            <w:tcBorders>
              <w:tl2br w:val="nil"/>
              <w:tr2bl w:val="nil"/>
            </w:tcBorders>
            <w:shd w:val="clear" w:color="auto" w:fill="auto"/>
            <w:vAlign w:val="center"/>
          </w:tcPr>
          <w:p w14:paraId="603FC721">
            <w:pPr>
              <w:pStyle w:val="2"/>
              <w:jc w:val="center"/>
              <w:rPr>
                <w:rFonts w:hint="eastAsia" w:ascii="宋体" w:hAnsi="宋体" w:eastAsia="宋体" w:cs="宋体"/>
                <w:i w:val="0"/>
                <w:iCs w:val="0"/>
                <w:color w:val="auto"/>
                <w:kern w:val="0"/>
                <w:sz w:val="18"/>
                <w:szCs w:val="18"/>
                <w:highlight w:val="none"/>
                <w:u w:val="none"/>
                <w:lang w:bidi="ar"/>
              </w:rPr>
            </w:pPr>
            <w:r>
              <w:rPr>
                <w:rFonts w:hint="eastAsia" w:ascii="宋体" w:hAnsi="宋体" w:cs="宋体"/>
                <w:b w:val="0"/>
                <w:bCs w:val="0"/>
                <w:color w:val="auto"/>
                <w:kern w:val="0"/>
                <w:sz w:val="18"/>
                <w:szCs w:val="18"/>
                <w:highlight w:val="none"/>
                <w:u w:val="none"/>
                <w:vertAlign w:val="baseline"/>
                <w:lang w:val="en-US" w:eastAsia="zh-CN" w:bidi="ar"/>
              </w:rPr>
              <w:t>18</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b w:val="0"/>
                <w:bCs w:val="0"/>
                <w:color w:val="auto"/>
                <w:kern w:val="0"/>
                <w:sz w:val="18"/>
                <w:szCs w:val="18"/>
                <w:highlight w:val="none"/>
                <w:u w:val="none"/>
                <w:vertAlign w:val="baseline"/>
                <w:lang w:val="en-US" w:eastAsia="zh-CN" w:bidi="ar"/>
              </w:rPr>
              <w:t>900</w:t>
            </w:r>
          </w:p>
        </w:tc>
      </w:tr>
      <w:tr w14:paraId="59565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7FAEA83E">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319CB9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包01-2</w:t>
            </w:r>
          </w:p>
        </w:tc>
        <w:tc>
          <w:tcPr>
            <w:tcW w:w="560" w:type="pct"/>
            <w:vMerge w:val="continue"/>
            <w:tcBorders>
              <w:tl2br w:val="nil"/>
              <w:tr2bl w:val="nil"/>
            </w:tcBorders>
            <w:shd w:val="clear" w:color="auto" w:fill="auto"/>
            <w:vAlign w:val="center"/>
          </w:tcPr>
          <w:p w14:paraId="40626FA0">
            <w:pPr>
              <w:jc w:val="center"/>
              <w:rPr>
                <w:rFonts w:hint="eastAsia" w:ascii="宋体" w:hAnsi="宋体" w:eastAsia="宋体" w:cs="宋体"/>
                <w:i w:val="0"/>
                <w:iCs w:val="0"/>
                <w:color w:val="auto"/>
                <w:sz w:val="18"/>
                <w:szCs w:val="18"/>
                <w:highlight w:val="none"/>
                <w:u w:val="none"/>
              </w:rPr>
            </w:pPr>
          </w:p>
        </w:tc>
        <w:tc>
          <w:tcPr>
            <w:tcW w:w="948" w:type="pct"/>
            <w:tcBorders>
              <w:tl2br w:val="nil"/>
              <w:tr2bl w:val="nil"/>
            </w:tcBorders>
            <w:shd w:val="clear" w:color="auto" w:fill="auto"/>
            <w:vAlign w:val="center"/>
          </w:tcPr>
          <w:p w14:paraId="161E4A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包01-2-中粮生化运输业务-包装果糖</w:t>
            </w:r>
          </w:p>
        </w:tc>
        <w:tc>
          <w:tcPr>
            <w:tcW w:w="839" w:type="pct"/>
            <w:tcBorders>
              <w:tl2br w:val="nil"/>
              <w:tr2bl w:val="nil"/>
            </w:tcBorders>
            <w:shd w:val="clear" w:color="auto" w:fill="auto"/>
            <w:vAlign w:val="center"/>
          </w:tcPr>
          <w:p w14:paraId="49B9E5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武汉中粮食品科技有限公司</w:t>
            </w:r>
          </w:p>
        </w:tc>
        <w:tc>
          <w:tcPr>
            <w:tcW w:w="574" w:type="pct"/>
            <w:tcBorders>
              <w:tl2br w:val="nil"/>
              <w:tr2bl w:val="nil"/>
            </w:tcBorders>
            <w:shd w:val="clear" w:color="auto" w:fill="auto"/>
            <w:vAlign w:val="center"/>
          </w:tcPr>
          <w:p w14:paraId="41FDE8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包装果糖</w:t>
            </w:r>
          </w:p>
        </w:tc>
        <w:tc>
          <w:tcPr>
            <w:tcW w:w="542" w:type="pct"/>
            <w:tcBorders>
              <w:tl2br w:val="nil"/>
              <w:tr2bl w:val="nil"/>
            </w:tcBorders>
            <w:shd w:val="clear" w:color="auto" w:fill="auto"/>
            <w:vAlign w:val="center"/>
          </w:tcPr>
          <w:p w14:paraId="6789DF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厢式车/普货车</w:t>
            </w:r>
          </w:p>
        </w:tc>
        <w:tc>
          <w:tcPr>
            <w:tcW w:w="502" w:type="pct"/>
            <w:tcBorders>
              <w:tl2br w:val="nil"/>
              <w:tr2bl w:val="nil"/>
            </w:tcBorders>
            <w:shd w:val="clear" w:color="auto" w:fill="auto"/>
            <w:vAlign w:val="center"/>
          </w:tcPr>
          <w:p w14:paraId="760376A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bidi="ar"/>
              </w:rPr>
            </w:pPr>
            <w:r>
              <w:rPr>
                <w:rFonts w:hint="eastAsia" w:ascii="宋体" w:hAnsi="宋体" w:eastAsia="宋体" w:cs="宋体"/>
                <w:b w:val="0"/>
                <w:bCs w:val="0"/>
                <w:i w:val="0"/>
                <w:iCs w:val="0"/>
                <w:color w:val="auto"/>
                <w:kern w:val="0"/>
                <w:sz w:val="18"/>
                <w:szCs w:val="18"/>
                <w:highlight w:val="none"/>
                <w:u w:val="none"/>
                <w:lang w:val="en-US" w:eastAsia="zh-CN" w:bidi="ar"/>
              </w:rPr>
              <w:t>34</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001</w:t>
            </w:r>
          </w:p>
        </w:tc>
      </w:tr>
      <w:tr w14:paraId="1CB43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385E08F3">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615F80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包01-3</w:t>
            </w:r>
          </w:p>
        </w:tc>
        <w:tc>
          <w:tcPr>
            <w:tcW w:w="560" w:type="pct"/>
            <w:vMerge w:val="continue"/>
            <w:tcBorders>
              <w:tl2br w:val="nil"/>
              <w:tr2bl w:val="nil"/>
            </w:tcBorders>
            <w:shd w:val="clear" w:color="auto" w:fill="auto"/>
            <w:vAlign w:val="center"/>
          </w:tcPr>
          <w:p w14:paraId="26668163">
            <w:pPr>
              <w:jc w:val="center"/>
              <w:rPr>
                <w:rFonts w:hint="eastAsia" w:ascii="宋体" w:hAnsi="宋体" w:eastAsia="宋体" w:cs="宋体"/>
                <w:i w:val="0"/>
                <w:iCs w:val="0"/>
                <w:color w:val="auto"/>
                <w:sz w:val="18"/>
                <w:szCs w:val="18"/>
                <w:highlight w:val="none"/>
                <w:u w:val="none"/>
              </w:rPr>
            </w:pPr>
          </w:p>
        </w:tc>
        <w:tc>
          <w:tcPr>
            <w:tcW w:w="948" w:type="pct"/>
            <w:tcBorders>
              <w:tl2br w:val="nil"/>
              <w:tr2bl w:val="nil"/>
            </w:tcBorders>
            <w:shd w:val="clear" w:color="auto" w:fill="auto"/>
            <w:vAlign w:val="center"/>
          </w:tcPr>
          <w:p w14:paraId="7E14F7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包01-3-中粮生化运输业务-包装糖浆</w:t>
            </w:r>
          </w:p>
        </w:tc>
        <w:tc>
          <w:tcPr>
            <w:tcW w:w="839" w:type="pct"/>
            <w:tcBorders>
              <w:tl2br w:val="nil"/>
              <w:tr2bl w:val="nil"/>
            </w:tcBorders>
            <w:shd w:val="clear" w:color="auto" w:fill="auto"/>
            <w:vAlign w:val="center"/>
          </w:tcPr>
          <w:p w14:paraId="794D12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中粮融氏生物科技有限公司</w:t>
            </w:r>
          </w:p>
        </w:tc>
        <w:tc>
          <w:tcPr>
            <w:tcW w:w="574" w:type="pct"/>
            <w:tcBorders>
              <w:tl2br w:val="nil"/>
              <w:tr2bl w:val="nil"/>
            </w:tcBorders>
            <w:shd w:val="clear" w:color="auto" w:fill="auto"/>
            <w:vAlign w:val="center"/>
          </w:tcPr>
          <w:p w14:paraId="266B6B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包装糖浆</w:t>
            </w:r>
          </w:p>
        </w:tc>
        <w:tc>
          <w:tcPr>
            <w:tcW w:w="542" w:type="pct"/>
            <w:tcBorders>
              <w:tl2br w:val="nil"/>
              <w:tr2bl w:val="nil"/>
            </w:tcBorders>
            <w:shd w:val="clear" w:color="auto" w:fill="auto"/>
            <w:vAlign w:val="center"/>
          </w:tcPr>
          <w:p w14:paraId="342F80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厢式车/普货车</w:t>
            </w:r>
          </w:p>
        </w:tc>
        <w:tc>
          <w:tcPr>
            <w:tcW w:w="502" w:type="pct"/>
            <w:tcBorders>
              <w:tl2br w:val="nil"/>
              <w:tr2bl w:val="nil"/>
            </w:tcBorders>
            <w:shd w:val="clear" w:color="auto" w:fill="auto"/>
            <w:vAlign w:val="center"/>
          </w:tcPr>
          <w:p w14:paraId="6352D7F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bidi="ar"/>
              </w:rPr>
            </w:pPr>
            <w:r>
              <w:rPr>
                <w:rFonts w:hint="eastAsia" w:ascii="宋体" w:hAnsi="宋体" w:eastAsia="宋体" w:cs="宋体"/>
                <w:b w:val="0"/>
                <w:bCs w:val="0"/>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814</w:t>
            </w:r>
          </w:p>
        </w:tc>
      </w:tr>
      <w:tr w14:paraId="594CB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4572B107">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681CF3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包01-4</w:t>
            </w:r>
          </w:p>
        </w:tc>
        <w:tc>
          <w:tcPr>
            <w:tcW w:w="560" w:type="pct"/>
            <w:vMerge w:val="continue"/>
            <w:tcBorders>
              <w:tl2br w:val="nil"/>
              <w:tr2bl w:val="nil"/>
            </w:tcBorders>
            <w:shd w:val="clear" w:color="auto" w:fill="auto"/>
            <w:vAlign w:val="center"/>
          </w:tcPr>
          <w:p w14:paraId="592DE60D">
            <w:pPr>
              <w:jc w:val="center"/>
              <w:rPr>
                <w:rFonts w:hint="eastAsia" w:ascii="宋体" w:hAnsi="宋体" w:eastAsia="宋体" w:cs="宋体"/>
                <w:i w:val="0"/>
                <w:iCs w:val="0"/>
                <w:color w:val="auto"/>
                <w:sz w:val="18"/>
                <w:szCs w:val="18"/>
                <w:highlight w:val="none"/>
                <w:u w:val="none"/>
              </w:rPr>
            </w:pPr>
          </w:p>
        </w:tc>
        <w:tc>
          <w:tcPr>
            <w:tcW w:w="948" w:type="pct"/>
            <w:tcBorders>
              <w:tl2br w:val="nil"/>
              <w:tr2bl w:val="nil"/>
            </w:tcBorders>
            <w:shd w:val="clear" w:color="auto" w:fill="auto"/>
            <w:vAlign w:val="center"/>
          </w:tcPr>
          <w:p w14:paraId="7099FD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包01-4-中粮生化运输业务-包装糖浆</w:t>
            </w:r>
          </w:p>
        </w:tc>
        <w:tc>
          <w:tcPr>
            <w:tcW w:w="839" w:type="pct"/>
            <w:tcBorders>
              <w:tl2br w:val="nil"/>
              <w:tr2bl w:val="nil"/>
            </w:tcBorders>
            <w:shd w:val="clear" w:color="auto" w:fill="auto"/>
            <w:vAlign w:val="center"/>
          </w:tcPr>
          <w:p w14:paraId="04D7C5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中粮融氏生物科技有限公司</w:t>
            </w:r>
          </w:p>
        </w:tc>
        <w:tc>
          <w:tcPr>
            <w:tcW w:w="574" w:type="pct"/>
            <w:tcBorders>
              <w:tl2br w:val="nil"/>
              <w:tr2bl w:val="nil"/>
            </w:tcBorders>
            <w:shd w:val="clear" w:color="auto" w:fill="auto"/>
            <w:vAlign w:val="center"/>
          </w:tcPr>
          <w:p w14:paraId="35873A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包装糖浆</w:t>
            </w:r>
          </w:p>
        </w:tc>
        <w:tc>
          <w:tcPr>
            <w:tcW w:w="542" w:type="pct"/>
            <w:tcBorders>
              <w:tl2br w:val="nil"/>
              <w:tr2bl w:val="nil"/>
            </w:tcBorders>
            <w:shd w:val="clear" w:color="auto" w:fill="auto"/>
            <w:vAlign w:val="center"/>
          </w:tcPr>
          <w:p w14:paraId="33D520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厢式车/普货车</w:t>
            </w:r>
          </w:p>
        </w:tc>
        <w:tc>
          <w:tcPr>
            <w:tcW w:w="502" w:type="pct"/>
            <w:tcBorders>
              <w:tl2br w:val="nil"/>
              <w:tr2bl w:val="nil"/>
            </w:tcBorders>
            <w:shd w:val="clear" w:color="auto" w:fill="auto"/>
            <w:vAlign w:val="center"/>
          </w:tcPr>
          <w:p w14:paraId="7CEB016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bidi="ar"/>
              </w:rPr>
            </w:pPr>
            <w:r>
              <w:rPr>
                <w:rFonts w:hint="eastAsia" w:ascii="宋体" w:hAnsi="宋体" w:eastAsia="宋体" w:cs="宋体"/>
                <w:b w:val="0"/>
                <w:bCs w:val="0"/>
                <w:i w:val="0"/>
                <w:iCs w:val="0"/>
                <w:color w:val="auto"/>
                <w:kern w:val="0"/>
                <w:sz w:val="18"/>
                <w:szCs w:val="18"/>
                <w:highlight w:val="none"/>
                <w:u w:val="none"/>
                <w:lang w:val="en-US" w:eastAsia="zh-CN" w:bidi="ar"/>
              </w:rPr>
              <w:t>8</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887</w:t>
            </w:r>
          </w:p>
        </w:tc>
      </w:tr>
      <w:tr w14:paraId="5577A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restart"/>
            <w:tcBorders>
              <w:tl2br w:val="nil"/>
              <w:tr2bl w:val="nil"/>
            </w:tcBorders>
            <w:shd w:val="clear" w:color="auto" w:fill="auto"/>
            <w:vAlign w:val="center"/>
          </w:tcPr>
          <w:p w14:paraId="100FDF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包02</w:t>
            </w:r>
          </w:p>
        </w:tc>
        <w:tc>
          <w:tcPr>
            <w:tcW w:w="561" w:type="pct"/>
            <w:tcBorders>
              <w:tl2br w:val="nil"/>
              <w:tr2bl w:val="nil"/>
            </w:tcBorders>
            <w:shd w:val="clear" w:color="auto" w:fill="auto"/>
            <w:vAlign w:val="center"/>
          </w:tcPr>
          <w:p w14:paraId="448F11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包02-1</w:t>
            </w:r>
          </w:p>
        </w:tc>
        <w:tc>
          <w:tcPr>
            <w:tcW w:w="560" w:type="pct"/>
            <w:vMerge w:val="restart"/>
            <w:tcBorders>
              <w:tl2br w:val="nil"/>
              <w:tr2bl w:val="nil"/>
            </w:tcBorders>
            <w:shd w:val="clear" w:color="auto" w:fill="auto"/>
            <w:vAlign w:val="center"/>
          </w:tcPr>
          <w:p w14:paraId="50F562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1FB3C7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包02-1-中粮粮谷运输业务-散粉</w:t>
            </w:r>
          </w:p>
        </w:tc>
        <w:tc>
          <w:tcPr>
            <w:tcW w:w="839" w:type="pct"/>
            <w:tcBorders>
              <w:tl2br w:val="nil"/>
              <w:tr2bl w:val="nil"/>
            </w:tcBorders>
            <w:shd w:val="clear" w:color="auto" w:fill="auto"/>
            <w:vAlign w:val="center"/>
          </w:tcPr>
          <w:p w14:paraId="7F7AF3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中粮面业（海宁）有限公司/中粮面业（扬州）有限公司</w:t>
            </w:r>
          </w:p>
        </w:tc>
        <w:tc>
          <w:tcPr>
            <w:tcW w:w="574" w:type="pct"/>
            <w:tcBorders>
              <w:tl2br w:val="nil"/>
              <w:tr2bl w:val="nil"/>
            </w:tcBorders>
            <w:shd w:val="clear" w:color="auto" w:fill="auto"/>
            <w:vAlign w:val="center"/>
          </w:tcPr>
          <w:p w14:paraId="6E69F4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散粉</w:t>
            </w:r>
          </w:p>
        </w:tc>
        <w:tc>
          <w:tcPr>
            <w:tcW w:w="542" w:type="pct"/>
            <w:tcBorders>
              <w:tl2br w:val="nil"/>
              <w:tr2bl w:val="nil"/>
            </w:tcBorders>
            <w:shd w:val="clear" w:color="auto" w:fill="auto"/>
            <w:vAlign w:val="center"/>
          </w:tcPr>
          <w:p w14:paraId="7C412D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散粉罐车</w:t>
            </w:r>
          </w:p>
        </w:tc>
        <w:tc>
          <w:tcPr>
            <w:tcW w:w="502" w:type="pct"/>
            <w:tcBorders>
              <w:tl2br w:val="nil"/>
              <w:tr2bl w:val="nil"/>
            </w:tcBorders>
            <w:shd w:val="clear" w:color="auto" w:fill="auto"/>
            <w:vAlign w:val="center"/>
          </w:tcPr>
          <w:p w14:paraId="6DFF93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99,160 </w:t>
            </w:r>
          </w:p>
        </w:tc>
      </w:tr>
      <w:tr w14:paraId="4DABA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7C0D9DC6">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63A87C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包02-2</w:t>
            </w:r>
          </w:p>
        </w:tc>
        <w:tc>
          <w:tcPr>
            <w:tcW w:w="560" w:type="pct"/>
            <w:vMerge w:val="continue"/>
            <w:tcBorders>
              <w:tl2br w:val="nil"/>
              <w:tr2bl w:val="nil"/>
            </w:tcBorders>
            <w:shd w:val="clear" w:color="auto" w:fill="auto"/>
            <w:vAlign w:val="center"/>
          </w:tcPr>
          <w:p w14:paraId="7C025939">
            <w:pPr>
              <w:jc w:val="center"/>
              <w:rPr>
                <w:rFonts w:hint="eastAsia" w:ascii="宋体" w:hAnsi="宋体" w:eastAsia="宋体" w:cs="宋体"/>
                <w:i w:val="0"/>
                <w:iCs w:val="0"/>
                <w:color w:val="auto"/>
                <w:sz w:val="18"/>
                <w:szCs w:val="18"/>
                <w:highlight w:val="none"/>
                <w:u w:val="none"/>
              </w:rPr>
            </w:pPr>
          </w:p>
        </w:tc>
        <w:tc>
          <w:tcPr>
            <w:tcW w:w="948" w:type="pct"/>
            <w:tcBorders>
              <w:tl2br w:val="nil"/>
              <w:tr2bl w:val="nil"/>
            </w:tcBorders>
            <w:shd w:val="clear" w:color="auto" w:fill="auto"/>
            <w:vAlign w:val="center"/>
          </w:tcPr>
          <w:p w14:paraId="7EEF17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包02-2-中粮粮谷运输业务-散粉</w:t>
            </w:r>
          </w:p>
        </w:tc>
        <w:tc>
          <w:tcPr>
            <w:tcW w:w="839" w:type="pct"/>
            <w:tcBorders>
              <w:tl2br w:val="nil"/>
              <w:tr2bl w:val="nil"/>
            </w:tcBorders>
            <w:shd w:val="clear" w:color="auto" w:fill="auto"/>
            <w:vAlign w:val="center"/>
          </w:tcPr>
          <w:p w14:paraId="75D250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中粮面业（海宁）有限公司/中粮面业（泰兴）有限公司</w:t>
            </w:r>
          </w:p>
        </w:tc>
        <w:tc>
          <w:tcPr>
            <w:tcW w:w="574" w:type="pct"/>
            <w:tcBorders>
              <w:tl2br w:val="nil"/>
              <w:tr2bl w:val="nil"/>
            </w:tcBorders>
            <w:shd w:val="clear" w:color="auto" w:fill="auto"/>
            <w:vAlign w:val="center"/>
          </w:tcPr>
          <w:p w14:paraId="55A827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散粉</w:t>
            </w:r>
          </w:p>
        </w:tc>
        <w:tc>
          <w:tcPr>
            <w:tcW w:w="542" w:type="pct"/>
            <w:tcBorders>
              <w:tl2br w:val="nil"/>
              <w:tr2bl w:val="nil"/>
            </w:tcBorders>
            <w:shd w:val="clear" w:color="auto" w:fill="auto"/>
            <w:vAlign w:val="center"/>
          </w:tcPr>
          <w:p w14:paraId="6F218B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散粉罐车</w:t>
            </w:r>
          </w:p>
        </w:tc>
        <w:tc>
          <w:tcPr>
            <w:tcW w:w="502" w:type="pct"/>
            <w:tcBorders>
              <w:tl2br w:val="nil"/>
              <w:tr2bl w:val="nil"/>
            </w:tcBorders>
            <w:shd w:val="clear" w:color="auto" w:fill="auto"/>
            <w:vAlign w:val="center"/>
          </w:tcPr>
          <w:p w14:paraId="3F7BE6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65,330 </w:t>
            </w:r>
          </w:p>
        </w:tc>
      </w:tr>
      <w:tr w14:paraId="66620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09395FA1">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76B3BA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包02-3</w:t>
            </w:r>
          </w:p>
        </w:tc>
        <w:tc>
          <w:tcPr>
            <w:tcW w:w="560" w:type="pct"/>
            <w:vMerge w:val="continue"/>
            <w:tcBorders>
              <w:tl2br w:val="nil"/>
              <w:tr2bl w:val="nil"/>
            </w:tcBorders>
            <w:shd w:val="clear" w:color="auto" w:fill="auto"/>
            <w:vAlign w:val="center"/>
          </w:tcPr>
          <w:p w14:paraId="67A18E80">
            <w:pPr>
              <w:jc w:val="center"/>
              <w:rPr>
                <w:rFonts w:hint="eastAsia" w:ascii="宋体" w:hAnsi="宋体" w:eastAsia="宋体" w:cs="宋体"/>
                <w:i w:val="0"/>
                <w:iCs w:val="0"/>
                <w:color w:val="auto"/>
                <w:sz w:val="18"/>
                <w:szCs w:val="18"/>
                <w:highlight w:val="none"/>
                <w:u w:val="none"/>
              </w:rPr>
            </w:pPr>
          </w:p>
        </w:tc>
        <w:tc>
          <w:tcPr>
            <w:tcW w:w="948" w:type="pct"/>
            <w:tcBorders>
              <w:tl2br w:val="nil"/>
              <w:tr2bl w:val="nil"/>
            </w:tcBorders>
            <w:shd w:val="clear" w:color="auto" w:fill="auto"/>
            <w:vAlign w:val="center"/>
          </w:tcPr>
          <w:p w14:paraId="2C41BC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包02-3-中粮粮谷运输业务-散粉</w:t>
            </w:r>
          </w:p>
        </w:tc>
        <w:tc>
          <w:tcPr>
            <w:tcW w:w="839" w:type="pct"/>
            <w:tcBorders>
              <w:tl2br w:val="nil"/>
              <w:tr2bl w:val="nil"/>
            </w:tcBorders>
            <w:shd w:val="clear" w:color="auto" w:fill="auto"/>
            <w:vAlign w:val="center"/>
          </w:tcPr>
          <w:p w14:paraId="6A0931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中粮面业（海宁）有限公司/中粮面业（扬州）有限公司/中粮面业（泰兴）有限公司/中粮粮谷（合肥）有限公司</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中粮面业（庐江）有限公司</w:t>
            </w:r>
          </w:p>
        </w:tc>
        <w:tc>
          <w:tcPr>
            <w:tcW w:w="574" w:type="pct"/>
            <w:tcBorders>
              <w:tl2br w:val="nil"/>
              <w:tr2bl w:val="nil"/>
            </w:tcBorders>
            <w:shd w:val="clear" w:color="auto" w:fill="auto"/>
            <w:vAlign w:val="center"/>
          </w:tcPr>
          <w:p w14:paraId="23B6BA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散粉</w:t>
            </w:r>
          </w:p>
        </w:tc>
        <w:tc>
          <w:tcPr>
            <w:tcW w:w="542" w:type="pct"/>
            <w:tcBorders>
              <w:tl2br w:val="nil"/>
              <w:tr2bl w:val="nil"/>
            </w:tcBorders>
            <w:shd w:val="clear" w:color="auto" w:fill="auto"/>
            <w:vAlign w:val="center"/>
          </w:tcPr>
          <w:p w14:paraId="78BA7B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散粉罐车</w:t>
            </w:r>
          </w:p>
        </w:tc>
        <w:tc>
          <w:tcPr>
            <w:tcW w:w="502" w:type="pct"/>
            <w:tcBorders>
              <w:tl2br w:val="nil"/>
              <w:tr2bl w:val="nil"/>
            </w:tcBorders>
            <w:shd w:val="clear" w:color="auto" w:fill="auto"/>
            <w:vAlign w:val="center"/>
          </w:tcPr>
          <w:p w14:paraId="5DE06A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67,830 </w:t>
            </w:r>
          </w:p>
        </w:tc>
      </w:tr>
      <w:tr w14:paraId="3C0F1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5914137F">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437570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包02-4</w:t>
            </w:r>
          </w:p>
        </w:tc>
        <w:tc>
          <w:tcPr>
            <w:tcW w:w="560" w:type="pct"/>
            <w:tcBorders>
              <w:tl2br w:val="nil"/>
              <w:tr2bl w:val="nil"/>
            </w:tcBorders>
            <w:shd w:val="clear" w:color="auto" w:fill="auto"/>
            <w:vAlign w:val="center"/>
          </w:tcPr>
          <w:p w14:paraId="5CAABB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7CCC15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包02-4-中粮油脂运输业务-散粉</w:t>
            </w:r>
          </w:p>
        </w:tc>
        <w:tc>
          <w:tcPr>
            <w:tcW w:w="839" w:type="pct"/>
            <w:tcBorders>
              <w:tl2br w:val="nil"/>
              <w:tr2bl w:val="nil"/>
            </w:tcBorders>
            <w:shd w:val="clear" w:color="auto" w:fill="auto"/>
            <w:vAlign w:val="center"/>
          </w:tcPr>
          <w:p w14:paraId="172E0A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707C56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散粉</w:t>
            </w:r>
          </w:p>
        </w:tc>
        <w:tc>
          <w:tcPr>
            <w:tcW w:w="542" w:type="pct"/>
            <w:tcBorders>
              <w:tl2br w:val="nil"/>
              <w:tr2bl w:val="nil"/>
            </w:tcBorders>
            <w:shd w:val="clear" w:color="auto" w:fill="auto"/>
            <w:vAlign w:val="center"/>
          </w:tcPr>
          <w:p w14:paraId="5A1326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散粉罐车</w:t>
            </w:r>
          </w:p>
        </w:tc>
        <w:tc>
          <w:tcPr>
            <w:tcW w:w="502" w:type="pct"/>
            <w:tcBorders>
              <w:tl2br w:val="nil"/>
              <w:tr2bl w:val="nil"/>
            </w:tcBorders>
            <w:shd w:val="clear" w:color="auto" w:fill="auto"/>
            <w:vAlign w:val="center"/>
          </w:tcPr>
          <w:p w14:paraId="14380E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40,515 </w:t>
            </w:r>
          </w:p>
        </w:tc>
      </w:tr>
      <w:tr w14:paraId="62136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restart"/>
            <w:tcBorders>
              <w:tl2br w:val="nil"/>
              <w:tr2bl w:val="nil"/>
            </w:tcBorders>
            <w:shd w:val="clear" w:color="auto" w:fill="auto"/>
            <w:vAlign w:val="center"/>
          </w:tcPr>
          <w:p w14:paraId="6BDF31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包03</w:t>
            </w:r>
          </w:p>
        </w:tc>
        <w:tc>
          <w:tcPr>
            <w:tcW w:w="561" w:type="pct"/>
            <w:tcBorders>
              <w:tl2br w:val="nil"/>
              <w:tr2bl w:val="nil"/>
            </w:tcBorders>
            <w:shd w:val="clear" w:color="auto" w:fill="auto"/>
            <w:vAlign w:val="center"/>
          </w:tcPr>
          <w:p w14:paraId="6F354F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包03-1</w:t>
            </w:r>
          </w:p>
        </w:tc>
        <w:tc>
          <w:tcPr>
            <w:tcW w:w="560" w:type="pct"/>
            <w:tcBorders>
              <w:tl2br w:val="nil"/>
              <w:tr2bl w:val="nil"/>
            </w:tcBorders>
            <w:shd w:val="clear" w:color="auto" w:fill="auto"/>
            <w:vAlign w:val="center"/>
          </w:tcPr>
          <w:p w14:paraId="1F3138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15DF19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包03-1-中粮粮谷运输业务-包装大米</w:t>
            </w:r>
          </w:p>
        </w:tc>
        <w:tc>
          <w:tcPr>
            <w:tcW w:w="839" w:type="pct"/>
            <w:tcBorders>
              <w:tl2br w:val="nil"/>
              <w:tr2bl w:val="nil"/>
            </w:tcBorders>
            <w:shd w:val="clear" w:color="auto" w:fill="auto"/>
            <w:vAlign w:val="center"/>
          </w:tcPr>
          <w:p w14:paraId="1A98C6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中粮米业（盐城）有限公司</w:t>
            </w:r>
          </w:p>
        </w:tc>
        <w:tc>
          <w:tcPr>
            <w:tcW w:w="574" w:type="pct"/>
            <w:tcBorders>
              <w:tl2br w:val="nil"/>
              <w:tr2bl w:val="nil"/>
            </w:tcBorders>
            <w:shd w:val="clear" w:color="auto" w:fill="auto"/>
            <w:vAlign w:val="center"/>
          </w:tcPr>
          <w:p w14:paraId="1660DA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包装大米</w:t>
            </w:r>
          </w:p>
        </w:tc>
        <w:tc>
          <w:tcPr>
            <w:tcW w:w="542" w:type="pct"/>
            <w:tcBorders>
              <w:tl2br w:val="nil"/>
              <w:tr2bl w:val="nil"/>
            </w:tcBorders>
            <w:shd w:val="clear" w:color="auto" w:fill="auto"/>
            <w:vAlign w:val="center"/>
          </w:tcPr>
          <w:p w14:paraId="6E1852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普货/高栏/箱车</w:t>
            </w:r>
          </w:p>
        </w:tc>
        <w:tc>
          <w:tcPr>
            <w:tcW w:w="502" w:type="pct"/>
            <w:tcBorders>
              <w:tl2br w:val="nil"/>
              <w:tr2bl w:val="nil"/>
            </w:tcBorders>
            <w:shd w:val="clear" w:color="auto" w:fill="auto"/>
            <w:vAlign w:val="center"/>
          </w:tcPr>
          <w:p w14:paraId="59BA6A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149,169 </w:t>
            </w:r>
          </w:p>
        </w:tc>
      </w:tr>
      <w:tr w14:paraId="1CCE9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6EF0E7A3">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64665E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包03-2</w:t>
            </w:r>
          </w:p>
        </w:tc>
        <w:tc>
          <w:tcPr>
            <w:tcW w:w="560" w:type="pct"/>
            <w:tcBorders>
              <w:tl2br w:val="nil"/>
              <w:tr2bl w:val="nil"/>
            </w:tcBorders>
            <w:shd w:val="clear" w:color="auto" w:fill="auto"/>
            <w:vAlign w:val="center"/>
          </w:tcPr>
          <w:p w14:paraId="006649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7288B5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包03-2-中粮粮谷运输业务-包装大米</w:t>
            </w:r>
          </w:p>
        </w:tc>
        <w:tc>
          <w:tcPr>
            <w:tcW w:w="839" w:type="pct"/>
            <w:tcBorders>
              <w:tl2br w:val="nil"/>
              <w:tr2bl w:val="nil"/>
            </w:tcBorders>
            <w:shd w:val="clear" w:color="auto" w:fill="auto"/>
            <w:vAlign w:val="center"/>
          </w:tcPr>
          <w:p w14:paraId="0BA989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中粮米业（盐城）有限公司</w:t>
            </w:r>
          </w:p>
        </w:tc>
        <w:tc>
          <w:tcPr>
            <w:tcW w:w="574" w:type="pct"/>
            <w:tcBorders>
              <w:tl2br w:val="nil"/>
              <w:tr2bl w:val="nil"/>
            </w:tcBorders>
            <w:shd w:val="clear" w:color="auto" w:fill="auto"/>
            <w:vAlign w:val="center"/>
          </w:tcPr>
          <w:p w14:paraId="68CB02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包装大米</w:t>
            </w:r>
          </w:p>
        </w:tc>
        <w:tc>
          <w:tcPr>
            <w:tcW w:w="542" w:type="pct"/>
            <w:tcBorders>
              <w:tl2br w:val="nil"/>
              <w:tr2bl w:val="nil"/>
            </w:tcBorders>
            <w:shd w:val="clear" w:color="auto" w:fill="auto"/>
            <w:vAlign w:val="center"/>
          </w:tcPr>
          <w:p w14:paraId="3DC8D6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普货/高栏/箱车</w:t>
            </w:r>
          </w:p>
        </w:tc>
        <w:tc>
          <w:tcPr>
            <w:tcW w:w="502" w:type="pct"/>
            <w:tcBorders>
              <w:tl2br w:val="nil"/>
              <w:tr2bl w:val="nil"/>
            </w:tcBorders>
            <w:shd w:val="clear" w:color="auto" w:fill="auto"/>
            <w:vAlign w:val="center"/>
          </w:tcPr>
          <w:p w14:paraId="0514B0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85,590 </w:t>
            </w:r>
          </w:p>
        </w:tc>
      </w:tr>
      <w:tr w14:paraId="2E301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75ECC2DA">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268529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包03-3</w:t>
            </w:r>
          </w:p>
        </w:tc>
        <w:tc>
          <w:tcPr>
            <w:tcW w:w="560" w:type="pct"/>
            <w:tcBorders>
              <w:tl2br w:val="nil"/>
              <w:tr2bl w:val="nil"/>
            </w:tcBorders>
            <w:shd w:val="clear" w:color="auto" w:fill="auto"/>
            <w:vAlign w:val="center"/>
          </w:tcPr>
          <w:p w14:paraId="51D8F1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4814B2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包03-3-中粮粮谷运输业务-包装大米</w:t>
            </w:r>
          </w:p>
        </w:tc>
        <w:tc>
          <w:tcPr>
            <w:tcW w:w="839" w:type="pct"/>
            <w:tcBorders>
              <w:tl2br w:val="nil"/>
              <w:tr2bl w:val="nil"/>
            </w:tcBorders>
            <w:shd w:val="clear" w:color="auto" w:fill="auto"/>
            <w:vAlign w:val="center"/>
          </w:tcPr>
          <w:p w14:paraId="6A5C71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中粮（巢湖）米业有限公司</w:t>
            </w:r>
          </w:p>
        </w:tc>
        <w:tc>
          <w:tcPr>
            <w:tcW w:w="574" w:type="pct"/>
            <w:tcBorders>
              <w:tl2br w:val="nil"/>
              <w:tr2bl w:val="nil"/>
            </w:tcBorders>
            <w:shd w:val="clear" w:color="auto" w:fill="auto"/>
            <w:vAlign w:val="center"/>
          </w:tcPr>
          <w:p w14:paraId="2461DF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包装大米</w:t>
            </w:r>
          </w:p>
        </w:tc>
        <w:tc>
          <w:tcPr>
            <w:tcW w:w="542" w:type="pct"/>
            <w:tcBorders>
              <w:tl2br w:val="nil"/>
              <w:tr2bl w:val="nil"/>
            </w:tcBorders>
            <w:shd w:val="clear" w:color="auto" w:fill="auto"/>
            <w:vAlign w:val="center"/>
          </w:tcPr>
          <w:p w14:paraId="359E0B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普货/高栏/箱车</w:t>
            </w:r>
          </w:p>
        </w:tc>
        <w:tc>
          <w:tcPr>
            <w:tcW w:w="502" w:type="pct"/>
            <w:tcBorders>
              <w:tl2br w:val="nil"/>
              <w:tr2bl w:val="nil"/>
            </w:tcBorders>
            <w:shd w:val="clear" w:color="auto" w:fill="auto"/>
            <w:vAlign w:val="center"/>
          </w:tcPr>
          <w:p w14:paraId="5964C4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31,741 </w:t>
            </w:r>
          </w:p>
        </w:tc>
      </w:tr>
      <w:tr w14:paraId="0EE96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61219037">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5620DE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包03-4</w:t>
            </w:r>
          </w:p>
        </w:tc>
        <w:tc>
          <w:tcPr>
            <w:tcW w:w="560" w:type="pct"/>
            <w:tcBorders>
              <w:tl2br w:val="nil"/>
              <w:tr2bl w:val="nil"/>
            </w:tcBorders>
            <w:shd w:val="clear" w:color="auto" w:fill="auto"/>
            <w:vAlign w:val="center"/>
          </w:tcPr>
          <w:p w14:paraId="28FBA4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15148B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包03-4-中粮粮谷运输业务-包装大米</w:t>
            </w:r>
          </w:p>
        </w:tc>
        <w:tc>
          <w:tcPr>
            <w:tcW w:w="839" w:type="pct"/>
            <w:tcBorders>
              <w:tl2br w:val="nil"/>
              <w:tr2bl w:val="nil"/>
            </w:tcBorders>
            <w:shd w:val="clear" w:color="auto" w:fill="auto"/>
            <w:vAlign w:val="center"/>
          </w:tcPr>
          <w:p w14:paraId="098226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中粮（巢湖）米业有限公司</w:t>
            </w:r>
          </w:p>
        </w:tc>
        <w:tc>
          <w:tcPr>
            <w:tcW w:w="574" w:type="pct"/>
            <w:tcBorders>
              <w:tl2br w:val="nil"/>
              <w:tr2bl w:val="nil"/>
            </w:tcBorders>
            <w:shd w:val="clear" w:color="auto" w:fill="auto"/>
            <w:vAlign w:val="center"/>
          </w:tcPr>
          <w:p w14:paraId="5CFAE5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包装大米</w:t>
            </w:r>
          </w:p>
        </w:tc>
        <w:tc>
          <w:tcPr>
            <w:tcW w:w="542" w:type="pct"/>
            <w:tcBorders>
              <w:tl2br w:val="nil"/>
              <w:tr2bl w:val="nil"/>
            </w:tcBorders>
            <w:shd w:val="clear" w:color="auto" w:fill="auto"/>
            <w:vAlign w:val="center"/>
          </w:tcPr>
          <w:p w14:paraId="28B7EE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普货/高栏/箱车</w:t>
            </w:r>
          </w:p>
        </w:tc>
        <w:tc>
          <w:tcPr>
            <w:tcW w:w="502" w:type="pct"/>
            <w:tcBorders>
              <w:tl2br w:val="nil"/>
              <w:tr2bl w:val="nil"/>
            </w:tcBorders>
            <w:shd w:val="clear" w:color="auto" w:fill="auto"/>
            <w:vAlign w:val="center"/>
          </w:tcPr>
          <w:p w14:paraId="76D828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32,325 </w:t>
            </w:r>
          </w:p>
        </w:tc>
      </w:tr>
      <w:tr w14:paraId="5D3F4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482C4FD1">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40023A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包03-5</w:t>
            </w:r>
          </w:p>
        </w:tc>
        <w:tc>
          <w:tcPr>
            <w:tcW w:w="560" w:type="pct"/>
            <w:tcBorders>
              <w:tl2br w:val="nil"/>
              <w:tr2bl w:val="nil"/>
            </w:tcBorders>
            <w:shd w:val="clear" w:color="auto" w:fill="auto"/>
            <w:vAlign w:val="center"/>
          </w:tcPr>
          <w:p w14:paraId="2A779D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284B81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包03-5-中粮粮谷运输业务-包装大米</w:t>
            </w:r>
          </w:p>
        </w:tc>
        <w:tc>
          <w:tcPr>
            <w:tcW w:w="839" w:type="pct"/>
            <w:tcBorders>
              <w:tl2br w:val="nil"/>
              <w:tr2bl w:val="nil"/>
            </w:tcBorders>
            <w:shd w:val="clear" w:color="auto" w:fill="auto"/>
            <w:vAlign w:val="center"/>
          </w:tcPr>
          <w:p w14:paraId="6CABD6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中粮（江西）米业有限公司</w:t>
            </w:r>
          </w:p>
        </w:tc>
        <w:tc>
          <w:tcPr>
            <w:tcW w:w="574" w:type="pct"/>
            <w:tcBorders>
              <w:tl2br w:val="nil"/>
              <w:tr2bl w:val="nil"/>
            </w:tcBorders>
            <w:shd w:val="clear" w:color="auto" w:fill="auto"/>
            <w:vAlign w:val="center"/>
          </w:tcPr>
          <w:p w14:paraId="492384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包装大米</w:t>
            </w:r>
          </w:p>
        </w:tc>
        <w:tc>
          <w:tcPr>
            <w:tcW w:w="542" w:type="pct"/>
            <w:tcBorders>
              <w:tl2br w:val="nil"/>
              <w:tr2bl w:val="nil"/>
            </w:tcBorders>
            <w:shd w:val="clear" w:color="auto" w:fill="auto"/>
            <w:vAlign w:val="center"/>
          </w:tcPr>
          <w:p w14:paraId="1CB78A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普货/高栏/箱车</w:t>
            </w:r>
          </w:p>
        </w:tc>
        <w:tc>
          <w:tcPr>
            <w:tcW w:w="502" w:type="pct"/>
            <w:tcBorders>
              <w:tl2br w:val="nil"/>
              <w:tr2bl w:val="nil"/>
            </w:tcBorders>
            <w:shd w:val="clear" w:color="auto" w:fill="auto"/>
            <w:vAlign w:val="center"/>
          </w:tcPr>
          <w:p w14:paraId="3D27DB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34,756 </w:t>
            </w:r>
          </w:p>
        </w:tc>
      </w:tr>
      <w:tr w14:paraId="666F1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6FA42B3D">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52382D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包03-6</w:t>
            </w:r>
          </w:p>
        </w:tc>
        <w:tc>
          <w:tcPr>
            <w:tcW w:w="560" w:type="pct"/>
            <w:tcBorders>
              <w:tl2br w:val="nil"/>
              <w:tr2bl w:val="nil"/>
            </w:tcBorders>
            <w:shd w:val="clear" w:color="auto" w:fill="auto"/>
            <w:vAlign w:val="center"/>
          </w:tcPr>
          <w:p w14:paraId="688540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6E42BC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包03-6-中粮粮谷运输业务-包装大米</w:t>
            </w:r>
          </w:p>
        </w:tc>
        <w:tc>
          <w:tcPr>
            <w:tcW w:w="839" w:type="pct"/>
            <w:tcBorders>
              <w:tl2br w:val="nil"/>
              <w:tr2bl w:val="nil"/>
            </w:tcBorders>
            <w:shd w:val="clear" w:color="auto" w:fill="auto"/>
            <w:vAlign w:val="center"/>
          </w:tcPr>
          <w:p w14:paraId="19C06E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中粮（江西）米业有限公司</w:t>
            </w:r>
          </w:p>
        </w:tc>
        <w:tc>
          <w:tcPr>
            <w:tcW w:w="574" w:type="pct"/>
            <w:tcBorders>
              <w:tl2br w:val="nil"/>
              <w:tr2bl w:val="nil"/>
            </w:tcBorders>
            <w:shd w:val="clear" w:color="auto" w:fill="auto"/>
            <w:vAlign w:val="center"/>
          </w:tcPr>
          <w:p w14:paraId="587969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包装大米</w:t>
            </w:r>
          </w:p>
        </w:tc>
        <w:tc>
          <w:tcPr>
            <w:tcW w:w="542" w:type="pct"/>
            <w:tcBorders>
              <w:tl2br w:val="nil"/>
              <w:tr2bl w:val="nil"/>
            </w:tcBorders>
            <w:shd w:val="clear" w:color="auto" w:fill="auto"/>
            <w:vAlign w:val="center"/>
          </w:tcPr>
          <w:p w14:paraId="343318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普货/高栏/箱车</w:t>
            </w:r>
          </w:p>
        </w:tc>
        <w:tc>
          <w:tcPr>
            <w:tcW w:w="502" w:type="pct"/>
            <w:tcBorders>
              <w:tl2br w:val="nil"/>
              <w:tr2bl w:val="nil"/>
            </w:tcBorders>
            <w:shd w:val="clear" w:color="auto" w:fill="auto"/>
            <w:vAlign w:val="center"/>
          </w:tcPr>
          <w:p w14:paraId="671647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16,881 </w:t>
            </w:r>
          </w:p>
        </w:tc>
      </w:tr>
      <w:tr w14:paraId="3D647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restart"/>
            <w:tcBorders>
              <w:tl2br w:val="nil"/>
              <w:tr2bl w:val="nil"/>
            </w:tcBorders>
            <w:shd w:val="clear" w:color="auto" w:fill="auto"/>
            <w:vAlign w:val="center"/>
          </w:tcPr>
          <w:p w14:paraId="250557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包04</w:t>
            </w:r>
          </w:p>
        </w:tc>
        <w:tc>
          <w:tcPr>
            <w:tcW w:w="561" w:type="pct"/>
            <w:tcBorders>
              <w:tl2br w:val="nil"/>
              <w:tr2bl w:val="nil"/>
            </w:tcBorders>
            <w:shd w:val="clear" w:color="auto" w:fill="auto"/>
            <w:vAlign w:val="center"/>
          </w:tcPr>
          <w:p w14:paraId="004B91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包04-1</w:t>
            </w:r>
          </w:p>
        </w:tc>
        <w:tc>
          <w:tcPr>
            <w:tcW w:w="560" w:type="pct"/>
            <w:tcBorders>
              <w:tl2br w:val="nil"/>
              <w:tr2bl w:val="nil"/>
            </w:tcBorders>
            <w:shd w:val="clear" w:color="auto" w:fill="auto"/>
            <w:vAlign w:val="center"/>
          </w:tcPr>
          <w:p w14:paraId="688B6B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5AD3EB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包04-1-中粮粮谷运输业务-散装麦芽</w:t>
            </w:r>
          </w:p>
        </w:tc>
        <w:tc>
          <w:tcPr>
            <w:tcW w:w="839" w:type="pct"/>
            <w:tcBorders>
              <w:tl2br w:val="nil"/>
              <w:tr2bl w:val="nil"/>
            </w:tcBorders>
            <w:shd w:val="clear" w:color="auto" w:fill="auto"/>
            <w:vAlign w:val="center"/>
          </w:tcPr>
          <w:p w14:paraId="472FD8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中粮麦芽（江阴）有限公司</w:t>
            </w:r>
          </w:p>
        </w:tc>
        <w:tc>
          <w:tcPr>
            <w:tcW w:w="574" w:type="pct"/>
            <w:tcBorders>
              <w:tl2br w:val="nil"/>
              <w:tr2bl w:val="nil"/>
            </w:tcBorders>
            <w:shd w:val="clear" w:color="auto" w:fill="auto"/>
            <w:vAlign w:val="center"/>
          </w:tcPr>
          <w:p w14:paraId="3E9754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散装麦芽</w:t>
            </w:r>
          </w:p>
        </w:tc>
        <w:tc>
          <w:tcPr>
            <w:tcW w:w="542" w:type="pct"/>
            <w:tcBorders>
              <w:tl2br w:val="nil"/>
              <w:tr2bl w:val="nil"/>
            </w:tcBorders>
            <w:shd w:val="clear" w:color="auto" w:fill="auto"/>
            <w:vAlign w:val="center"/>
          </w:tcPr>
          <w:p w14:paraId="49B86B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20尺箱</w:t>
            </w:r>
          </w:p>
        </w:tc>
        <w:tc>
          <w:tcPr>
            <w:tcW w:w="502" w:type="pct"/>
            <w:tcBorders>
              <w:tl2br w:val="nil"/>
              <w:tr2bl w:val="nil"/>
            </w:tcBorders>
            <w:shd w:val="clear" w:color="auto" w:fill="auto"/>
            <w:vAlign w:val="center"/>
          </w:tcPr>
          <w:p w14:paraId="633CEB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58,000 </w:t>
            </w:r>
          </w:p>
        </w:tc>
      </w:tr>
      <w:tr w14:paraId="319FE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1B51A7A2">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268263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包04-2</w:t>
            </w:r>
          </w:p>
        </w:tc>
        <w:tc>
          <w:tcPr>
            <w:tcW w:w="560" w:type="pct"/>
            <w:tcBorders>
              <w:tl2br w:val="nil"/>
              <w:tr2bl w:val="nil"/>
            </w:tcBorders>
            <w:shd w:val="clear" w:color="auto" w:fill="auto"/>
            <w:vAlign w:val="center"/>
          </w:tcPr>
          <w:p w14:paraId="20DC94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20B882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包04-2-中粮粮谷运输业务-散装麦芽</w:t>
            </w:r>
          </w:p>
        </w:tc>
        <w:tc>
          <w:tcPr>
            <w:tcW w:w="839" w:type="pct"/>
            <w:tcBorders>
              <w:tl2br w:val="nil"/>
              <w:tr2bl w:val="nil"/>
            </w:tcBorders>
            <w:shd w:val="clear" w:color="auto" w:fill="auto"/>
            <w:vAlign w:val="center"/>
          </w:tcPr>
          <w:p w14:paraId="24A87B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中粮麦芽（江阴）有限公司</w:t>
            </w:r>
          </w:p>
        </w:tc>
        <w:tc>
          <w:tcPr>
            <w:tcW w:w="574" w:type="pct"/>
            <w:tcBorders>
              <w:tl2br w:val="nil"/>
              <w:tr2bl w:val="nil"/>
            </w:tcBorders>
            <w:shd w:val="clear" w:color="auto" w:fill="auto"/>
            <w:vAlign w:val="center"/>
          </w:tcPr>
          <w:p w14:paraId="4DD112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散装麦芽</w:t>
            </w:r>
          </w:p>
        </w:tc>
        <w:tc>
          <w:tcPr>
            <w:tcW w:w="542" w:type="pct"/>
            <w:tcBorders>
              <w:tl2br w:val="nil"/>
              <w:tr2bl w:val="nil"/>
            </w:tcBorders>
            <w:shd w:val="clear" w:color="auto" w:fill="auto"/>
            <w:vAlign w:val="center"/>
          </w:tcPr>
          <w:p w14:paraId="16E853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40尺箱</w:t>
            </w:r>
          </w:p>
        </w:tc>
        <w:tc>
          <w:tcPr>
            <w:tcW w:w="502" w:type="pct"/>
            <w:tcBorders>
              <w:tl2br w:val="nil"/>
              <w:tr2bl w:val="nil"/>
            </w:tcBorders>
            <w:shd w:val="clear" w:color="auto" w:fill="auto"/>
            <w:vAlign w:val="center"/>
          </w:tcPr>
          <w:p w14:paraId="2EAF04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63,600 </w:t>
            </w:r>
          </w:p>
        </w:tc>
      </w:tr>
      <w:tr w14:paraId="052ED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3795870F">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352DE6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包04-3</w:t>
            </w:r>
          </w:p>
        </w:tc>
        <w:tc>
          <w:tcPr>
            <w:tcW w:w="560" w:type="pct"/>
            <w:tcBorders>
              <w:tl2br w:val="nil"/>
              <w:tr2bl w:val="nil"/>
            </w:tcBorders>
            <w:shd w:val="clear" w:color="auto" w:fill="auto"/>
            <w:vAlign w:val="center"/>
          </w:tcPr>
          <w:p w14:paraId="19C67E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4C9F91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包04-3-中粮粮谷运输业务-散装麦芽</w:t>
            </w:r>
          </w:p>
        </w:tc>
        <w:tc>
          <w:tcPr>
            <w:tcW w:w="839" w:type="pct"/>
            <w:tcBorders>
              <w:tl2br w:val="nil"/>
              <w:tr2bl w:val="nil"/>
            </w:tcBorders>
            <w:shd w:val="clear" w:color="auto" w:fill="auto"/>
            <w:vAlign w:val="center"/>
          </w:tcPr>
          <w:p w14:paraId="3A42F6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中粮麦芽（江阴）有限公司</w:t>
            </w:r>
          </w:p>
        </w:tc>
        <w:tc>
          <w:tcPr>
            <w:tcW w:w="574" w:type="pct"/>
            <w:tcBorders>
              <w:tl2br w:val="nil"/>
              <w:tr2bl w:val="nil"/>
            </w:tcBorders>
            <w:shd w:val="clear" w:color="auto" w:fill="auto"/>
            <w:vAlign w:val="center"/>
          </w:tcPr>
          <w:p w14:paraId="1E95E8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散装麦芽</w:t>
            </w:r>
          </w:p>
        </w:tc>
        <w:tc>
          <w:tcPr>
            <w:tcW w:w="542" w:type="pct"/>
            <w:tcBorders>
              <w:tl2br w:val="nil"/>
              <w:tr2bl w:val="nil"/>
            </w:tcBorders>
            <w:shd w:val="clear" w:color="auto" w:fill="auto"/>
            <w:vAlign w:val="center"/>
          </w:tcPr>
          <w:p w14:paraId="797466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40尺箱</w:t>
            </w:r>
          </w:p>
        </w:tc>
        <w:tc>
          <w:tcPr>
            <w:tcW w:w="502" w:type="pct"/>
            <w:tcBorders>
              <w:tl2br w:val="nil"/>
              <w:tr2bl w:val="nil"/>
            </w:tcBorders>
            <w:shd w:val="clear" w:color="auto" w:fill="auto"/>
            <w:vAlign w:val="center"/>
          </w:tcPr>
          <w:p w14:paraId="4FEC19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5,000 </w:t>
            </w:r>
          </w:p>
        </w:tc>
      </w:tr>
      <w:tr w14:paraId="1E665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0180F19C">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09CA0B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包04-4</w:t>
            </w:r>
          </w:p>
        </w:tc>
        <w:tc>
          <w:tcPr>
            <w:tcW w:w="560" w:type="pct"/>
            <w:tcBorders>
              <w:tl2br w:val="nil"/>
              <w:tr2bl w:val="nil"/>
            </w:tcBorders>
            <w:shd w:val="clear" w:color="auto" w:fill="auto"/>
            <w:vAlign w:val="center"/>
          </w:tcPr>
          <w:p w14:paraId="4D54A9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1D54AA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包04-4-中粮粮谷运输业务-袋装麦芽</w:t>
            </w:r>
          </w:p>
        </w:tc>
        <w:tc>
          <w:tcPr>
            <w:tcW w:w="839" w:type="pct"/>
            <w:tcBorders>
              <w:tl2br w:val="nil"/>
              <w:tr2bl w:val="nil"/>
            </w:tcBorders>
            <w:shd w:val="clear" w:color="auto" w:fill="auto"/>
            <w:vAlign w:val="center"/>
          </w:tcPr>
          <w:p w14:paraId="4A7783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中粮麦芽（江阴）有限公司</w:t>
            </w:r>
          </w:p>
        </w:tc>
        <w:tc>
          <w:tcPr>
            <w:tcW w:w="574" w:type="pct"/>
            <w:tcBorders>
              <w:tl2br w:val="nil"/>
              <w:tr2bl w:val="nil"/>
            </w:tcBorders>
            <w:shd w:val="clear" w:color="auto" w:fill="auto"/>
            <w:vAlign w:val="center"/>
          </w:tcPr>
          <w:p w14:paraId="2C9022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袋装麦芽</w:t>
            </w:r>
          </w:p>
        </w:tc>
        <w:tc>
          <w:tcPr>
            <w:tcW w:w="542" w:type="pct"/>
            <w:tcBorders>
              <w:tl2br w:val="nil"/>
              <w:tr2bl w:val="nil"/>
            </w:tcBorders>
            <w:shd w:val="clear" w:color="auto" w:fill="auto"/>
            <w:vAlign w:val="center"/>
          </w:tcPr>
          <w:p w14:paraId="46823E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643DA8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11,716 </w:t>
            </w:r>
          </w:p>
        </w:tc>
      </w:tr>
      <w:tr w14:paraId="5F30A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restart"/>
            <w:tcBorders>
              <w:tl2br w:val="nil"/>
              <w:tr2bl w:val="nil"/>
            </w:tcBorders>
            <w:shd w:val="clear" w:color="auto" w:fill="auto"/>
            <w:vAlign w:val="center"/>
          </w:tcPr>
          <w:p w14:paraId="66F762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w:t>
            </w:r>
          </w:p>
        </w:tc>
        <w:tc>
          <w:tcPr>
            <w:tcW w:w="561" w:type="pct"/>
            <w:tcBorders>
              <w:tl2br w:val="nil"/>
              <w:tr2bl w:val="nil"/>
            </w:tcBorders>
            <w:shd w:val="clear" w:color="auto" w:fill="auto"/>
            <w:vAlign w:val="center"/>
          </w:tcPr>
          <w:p w14:paraId="4DE31C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包05-1</w:t>
            </w:r>
          </w:p>
        </w:tc>
        <w:tc>
          <w:tcPr>
            <w:tcW w:w="560" w:type="pct"/>
            <w:tcBorders>
              <w:tl2br w:val="nil"/>
              <w:tr2bl w:val="nil"/>
            </w:tcBorders>
            <w:shd w:val="clear" w:color="auto" w:fill="auto"/>
            <w:vAlign w:val="center"/>
          </w:tcPr>
          <w:p w14:paraId="3E2E3E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240D4F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包05-1-中粮油脂运输业务-小包装/裸桶</w:t>
            </w:r>
          </w:p>
        </w:tc>
        <w:tc>
          <w:tcPr>
            <w:tcW w:w="839" w:type="pct"/>
            <w:tcBorders>
              <w:tl2br w:val="nil"/>
              <w:tr2bl w:val="nil"/>
            </w:tcBorders>
            <w:shd w:val="clear" w:color="auto" w:fill="auto"/>
            <w:vAlign w:val="center"/>
          </w:tcPr>
          <w:p w14:paraId="20846E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5864D3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小包装/裸桶</w:t>
            </w:r>
          </w:p>
        </w:tc>
        <w:tc>
          <w:tcPr>
            <w:tcW w:w="542" w:type="pct"/>
            <w:tcBorders>
              <w:tl2br w:val="nil"/>
              <w:tr2bl w:val="nil"/>
            </w:tcBorders>
            <w:shd w:val="clear" w:color="auto" w:fill="auto"/>
            <w:vAlign w:val="center"/>
          </w:tcPr>
          <w:p w14:paraId="38A9E4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18D2A2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16,481 </w:t>
            </w:r>
          </w:p>
        </w:tc>
      </w:tr>
      <w:tr w14:paraId="69E25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0" w:hRule="atLeast"/>
          <w:jc w:val="center"/>
        </w:trPr>
        <w:tc>
          <w:tcPr>
            <w:tcW w:w="470" w:type="pct"/>
            <w:vMerge w:val="continue"/>
            <w:tcBorders>
              <w:tl2br w:val="nil"/>
              <w:tr2bl w:val="nil"/>
            </w:tcBorders>
            <w:shd w:val="clear" w:color="auto" w:fill="auto"/>
            <w:vAlign w:val="center"/>
          </w:tcPr>
          <w:p w14:paraId="524F75BB">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309FBA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包05-2</w:t>
            </w:r>
          </w:p>
        </w:tc>
        <w:tc>
          <w:tcPr>
            <w:tcW w:w="560" w:type="pct"/>
            <w:tcBorders>
              <w:tl2br w:val="nil"/>
              <w:tr2bl w:val="nil"/>
            </w:tcBorders>
            <w:shd w:val="clear" w:color="auto" w:fill="auto"/>
            <w:vAlign w:val="center"/>
          </w:tcPr>
          <w:p w14:paraId="0B61F3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中粮油脂、中企联合</w:t>
            </w:r>
          </w:p>
        </w:tc>
        <w:tc>
          <w:tcPr>
            <w:tcW w:w="948" w:type="pct"/>
            <w:tcBorders>
              <w:tl2br w:val="nil"/>
              <w:tr2bl w:val="nil"/>
            </w:tcBorders>
            <w:shd w:val="clear" w:color="auto" w:fill="auto"/>
            <w:vAlign w:val="center"/>
          </w:tcPr>
          <w:p w14:paraId="1390F7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包05-2-中粮油脂、中企联合运输业务-小包装/裸桶/吨袋袋皮</w:t>
            </w:r>
          </w:p>
        </w:tc>
        <w:tc>
          <w:tcPr>
            <w:tcW w:w="839" w:type="pct"/>
            <w:tcBorders>
              <w:tl2br w:val="nil"/>
              <w:tr2bl w:val="nil"/>
            </w:tcBorders>
            <w:shd w:val="clear" w:color="auto" w:fill="auto"/>
            <w:vAlign w:val="center"/>
          </w:tcPr>
          <w:p w14:paraId="73633A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中粮东海粮油工业(张家港)有限公司/镇江粮油有限公司</w:t>
            </w:r>
          </w:p>
        </w:tc>
        <w:tc>
          <w:tcPr>
            <w:tcW w:w="574" w:type="pct"/>
            <w:tcBorders>
              <w:tl2br w:val="nil"/>
              <w:tr2bl w:val="nil"/>
            </w:tcBorders>
            <w:shd w:val="clear" w:color="auto" w:fill="auto"/>
            <w:vAlign w:val="center"/>
          </w:tcPr>
          <w:p w14:paraId="057C55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小包装/裸桶/吨袋袋皮</w:t>
            </w:r>
          </w:p>
        </w:tc>
        <w:tc>
          <w:tcPr>
            <w:tcW w:w="542" w:type="pct"/>
            <w:tcBorders>
              <w:tl2br w:val="nil"/>
              <w:tr2bl w:val="nil"/>
            </w:tcBorders>
            <w:shd w:val="clear" w:color="auto" w:fill="auto"/>
            <w:vAlign w:val="center"/>
          </w:tcPr>
          <w:p w14:paraId="387BA5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476036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12,956 </w:t>
            </w:r>
          </w:p>
        </w:tc>
      </w:tr>
      <w:tr w14:paraId="73110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0A2A0489">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5C71D1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包05-3</w:t>
            </w:r>
          </w:p>
        </w:tc>
        <w:tc>
          <w:tcPr>
            <w:tcW w:w="560" w:type="pct"/>
            <w:tcBorders>
              <w:tl2br w:val="nil"/>
              <w:tr2bl w:val="nil"/>
            </w:tcBorders>
            <w:shd w:val="clear" w:color="auto" w:fill="auto"/>
            <w:vAlign w:val="center"/>
          </w:tcPr>
          <w:p w14:paraId="2D167B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524A9B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包05-3-中粮油脂运输业务-小包装/裸桶</w:t>
            </w:r>
          </w:p>
        </w:tc>
        <w:tc>
          <w:tcPr>
            <w:tcW w:w="839" w:type="pct"/>
            <w:tcBorders>
              <w:tl2br w:val="nil"/>
              <w:tr2bl w:val="nil"/>
            </w:tcBorders>
            <w:shd w:val="clear" w:color="auto" w:fill="auto"/>
            <w:vAlign w:val="center"/>
          </w:tcPr>
          <w:p w14:paraId="2A554F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2845B5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小包装/裸桶</w:t>
            </w:r>
          </w:p>
        </w:tc>
        <w:tc>
          <w:tcPr>
            <w:tcW w:w="542" w:type="pct"/>
            <w:tcBorders>
              <w:tl2br w:val="nil"/>
              <w:tr2bl w:val="nil"/>
            </w:tcBorders>
            <w:shd w:val="clear" w:color="auto" w:fill="auto"/>
            <w:vAlign w:val="center"/>
          </w:tcPr>
          <w:p w14:paraId="37D77B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62CE4C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2,214 </w:t>
            </w:r>
          </w:p>
        </w:tc>
      </w:tr>
      <w:tr w14:paraId="3BD0D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400E6022">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567F4D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包05-4</w:t>
            </w:r>
          </w:p>
        </w:tc>
        <w:tc>
          <w:tcPr>
            <w:tcW w:w="560" w:type="pct"/>
            <w:tcBorders>
              <w:tl2br w:val="nil"/>
              <w:tr2bl w:val="nil"/>
            </w:tcBorders>
            <w:shd w:val="clear" w:color="auto" w:fill="auto"/>
            <w:vAlign w:val="center"/>
          </w:tcPr>
          <w:p w14:paraId="5999BF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687AE8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包05-4-中粮油脂运输业务-小包装/裸桶/料酒/洗洁精</w:t>
            </w:r>
          </w:p>
        </w:tc>
        <w:tc>
          <w:tcPr>
            <w:tcW w:w="839" w:type="pct"/>
            <w:tcBorders>
              <w:tl2br w:val="nil"/>
              <w:tr2bl w:val="nil"/>
            </w:tcBorders>
            <w:shd w:val="clear" w:color="auto" w:fill="auto"/>
            <w:vAlign w:val="center"/>
          </w:tcPr>
          <w:p w14:paraId="14F914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7109B6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小包装/裸桶/料酒/洗洁精</w:t>
            </w:r>
          </w:p>
        </w:tc>
        <w:tc>
          <w:tcPr>
            <w:tcW w:w="542" w:type="pct"/>
            <w:tcBorders>
              <w:tl2br w:val="nil"/>
              <w:tr2bl w:val="nil"/>
            </w:tcBorders>
            <w:shd w:val="clear" w:color="auto" w:fill="auto"/>
            <w:vAlign w:val="center"/>
          </w:tcPr>
          <w:p w14:paraId="5900C9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50C4EA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3,682 </w:t>
            </w:r>
          </w:p>
        </w:tc>
      </w:tr>
      <w:tr w14:paraId="285D4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590375A5">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06F117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包05-5</w:t>
            </w:r>
          </w:p>
        </w:tc>
        <w:tc>
          <w:tcPr>
            <w:tcW w:w="560" w:type="pct"/>
            <w:tcBorders>
              <w:tl2br w:val="nil"/>
              <w:tr2bl w:val="nil"/>
            </w:tcBorders>
            <w:shd w:val="clear" w:color="auto" w:fill="auto"/>
            <w:vAlign w:val="center"/>
          </w:tcPr>
          <w:p w14:paraId="4622E3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665B01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包05-5-中粮油脂运输业务-小包装/裸桶/洗洁精</w:t>
            </w:r>
          </w:p>
        </w:tc>
        <w:tc>
          <w:tcPr>
            <w:tcW w:w="839" w:type="pct"/>
            <w:tcBorders>
              <w:tl2br w:val="nil"/>
              <w:tr2bl w:val="nil"/>
            </w:tcBorders>
            <w:shd w:val="clear" w:color="auto" w:fill="auto"/>
            <w:vAlign w:val="center"/>
          </w:tcPr>
          <w:p w14:paraId="089251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318B8D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小包装/裸桶/洗洁精</w:t>
            </w:r>
          </w:p>
        </w:tc>
        <w:tc>
          <w:tcPr>
            <w:tcW w:w="542" w:type="pct"/>
            <w:tcBorders>
              <w:tl2br w:val="nil"/>
              <w:tr2bl w:val="nil"/>
            </w:tcBorders>
            <w:shd w:val="clear" w:color="auto" w:fill="auto"/>
            <w:vAlign w:val="center"/>
          </w:tcPr>
          <w:p w14:paraId="19F1CB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5D044D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5,915 </w:t>
            </w:r>
          </w:p>
        </w:tc>
      </w:tr>
      <w:tr w14:paraId="6DEAA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46BB20E4">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37273E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包05-6</w:t>
            </w:r>
          </w:p>
        </w:tc>
        <w:tc>
          <w:tcPr>
            <w:tcW w:w="560" w:type="pct"/>
            <w:tcBorders>
              <w:tl2br w:val="nil"/>
              <w:tr2bl w:val="nil"/>
            </w:tcBorders>
            <w:shd w:val="clear" w:color="auto" w:fill="auto"/>
            <w:vAlign w:val="center"/>
          </w:tcPr>
          <w:p w14:paraId="144410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5EB613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包05-6-中粮油脂运输业务-小包装/裸桶/芝麻油/散装豆粕</w:t>
            </w:r>
          </w:p>
        </w:tc>
        <w:tc>
          <w:tcPr>
            <w:tcW w:w="839" w:type="pct"/>
            <w:tcBorders>
              <w:tl2br w:val="nil"/>
              <w:tr2bl w:val="nil"/>
            </w:tcBorders>
            <w:shd w:val="clear" w:color="auto" w:fill="auto"/>
            <w:vAlign w:val="center"/>
          </w:tcPr>
          <w:p w14:paraId="697505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002C1E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小包装/裸桶/芝麻油/散装豆粕</w:t>
            </w:r>
          </w:p>
        </w:tc>
        <w:tc>
          <w:tcPr>
            <w:tcW w:w="542" w:type="pct"/>
            <w:tcBorders>
              <w:tl2br w:val="nil"/>
              <w:tr2bl w:val="nil"/>
            </w:tcBorders>
            <w:shd w:val="clear" w:color="auto" w:fill="auto"/>
            <w:vAlign w:val="center"/>
          </w:tcPr>
          <w:p w14:paraId="1CBA78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59348F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5,285 </w:t>
            </w:r>
          </w:p>
        </w:tc>
      </w:tr>
      <w:tr w14:paraId="5F71E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0ED334E0">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0EE165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包05-7</w:t>
            </w:r>
          </w:p>
        </w:tc>
        <w:tc>
          <w:tcPr>
            <w:tcW w:w="560" w:type="pct"/>
            <w:tcBorders>
              <w:tl2br w:val="nil"/>
              <w:tr2bl w:val="nil"/>
            </w:tcBorders>
            <w:shd w:val="clear" w:color="auto" w:fill="auto"/>
            <w:vAlign w:val="center"/>
          </w:tcPr>
          <w:p w14:paraId="02D3F7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42E527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包05-7-中粮油脂运输业务-小包装/白糖</w:t>
            </w:r>
          </w:p>
        </w:tc>
        <w:tc>
          <w:tcPr>
            <w:tcW w:w="839" w:type="pct"/>
            <w:tcBorders>
              <w:tl2br w:val="nil"/>
              <w:tr2bl w:val="nil"/>
            </w:tcBorders>
            <w:shd w:val="clear" w:color="auto" w:fill="auto"/>
            <w:vAlign w:val="center"/>
          </w:tcPr>
          <w:p w14:paraId="72805F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60F71E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小包装/白糖</w:t>
            </w:r>
          </w:p>
        </w:tc>
        <w:tc>
          <w:tcPr>
            <w:tcW w:w="542" w:type="pct"/>
            <w:tcBorders>
              <w:tl2br w:val="nil"/>
              <w:tr2bl w:val="nil"/>
            </w:tcBorders>
            <w:shd w:val="clear" w:color="auto" w:fill="auto"/>
            <w:vAlign w:val="center"/>
          </w:tcPr>
          <w:p w14:paraId="43AD2A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04CE60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3,697 </w:t>
            </w:r>
          </w:p>
        </w:tc>
      </w:tr>
      <w:tr w14:paraId="2CFBE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74325992">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280988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包05-8</w:t>
            </w:r>
          </w:p>
        </w:tc>
        <w:tc>
          <w:tcPr>
            <w:tcW w:w="560" w:type="pct"/>
            <w:tcBorders>
              <w:tl2br w:val="nil"/>
              <w:tr2bl w:val="nil"/>
            </w:tcBorders>
            <w:shd w:val="clear" w:color="auto" w:fill="auto"/>
            <w:vAlign w:val="center"/>
          </w:tcPr>
          <w:p w14:paraId="51C067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3F3A8B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包05-8-中粮油脂运输业务-小包装</w:t>
            </w:r>
          </w:p>
        </w:tc>
        <w:tc>
          <w:tcPr>
            <w:tcW w:w="839" w:type="pct"/>
            <w:tcBorders>
              <w:tl2br w:val="nil"/>
              <w:tr2bl w:val="nil"/>
            </w:tcBorders>
            <w:shd w:val="clear" w:color="auto" w:fill="auto"/>
            <w:vAlign w:val="center"/>
          </w:tcPr>
          <w:p w14:paraId="162E18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169B47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w:t>
            </w:r>
          </w:p>
        </w:tc>
        <w:tc>
          <w:tcPr>
            <w:tcW w:w="542" w:type="pct"/>
            <w:tcBorders>
              <w:tl2br w:val="nil"/>
              <w:tr2bl w:val="nil"/>
            </w:tcBorders>
            <w:shd w:val="clear" w:color="auto" w:fill="auto"/>
            <w:vAlign w:val="center"/>
          </w:tcPr>
          <w:p w14:paraId="4748F7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042BBA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3,669 </w:t>
            </w:r>
          </w:p>
        </w:tc>
      </w:tr>
      <w:tr w14:paraId="026C6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16C6C6D1">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4465FE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包05-9</w:t>
            </w:r>
          </w:p>
        </w:tc>
        <w:tc>
          <w:tcPr>
            <w:tcW w:w="560" w:type="pct"/>
            <w:tcBorders>
              <w:tl2br w:val="nil"/>
              <w:tr2bl w:val="nil"/>
            </w:tcBorders>
            <w:shd w:val="clear" w:color="auto" w:fill="auto"/>
            <w:vAlign w:val="center"/>
          </w:tcPr>
          <w:p w14:paraId="5FF96C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62D827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包05-9-中粮油脂运输业务-小包装</w:t>
            </w:r>
          </w:p>
        </w:tc>
        <w:tc>
          <w:tcPr>
            <w:tcW w:w="839" w:type="pct"/>
            <w:tcBorders>
              <w:tl2br w:val="nil"/>
              <w:tr2bl w:val="nil"/>
            </w:tcBorders>
            <w:shd w:val="clear" w:color="auto" w:fill="auto"/>
            <w:vAlign w:val="center"/>
          </w:tcPr>
          <w:p w14:paraId="061140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5149B6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w:t>
            </w:r>
          </w:p>
        </w:tc>
        <w:tc>
          <w:tcPr>
            <w:tcW w:w="542" w:type="pct"/>
            <w:tcBorders>
              <w:tl2br w:val="nil"/>
              <w:tr2bl w:val="nil"/>
            </w:tcBorders>
            <w:shd w:val="clear" w:color="auto" w:fill="auto"/>
            <w:vAlign w:val="center"/>
          </w:tcPr>
          <w:p w14:paraId="7F0FC2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1FC20D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4,401 </w:t>
            </w:r>
          </w:p>
        </w:tc>
      </w:tr>
      <w:tr w14:paraId="34B91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68128A40">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7BD556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包05-10</w:t>
            </w:r>
          </w:p>
        </w:tc>
        <w:tc>
          <w:tcPr>
            <w:tcW w:w="560" w:type="pct"/>
            <w:tcBorders>
              <w:tl2br w:val="nil"/>
              <w:tr2bl w:val="nil"/>
            </w:tcBorders>
            <w:shd w:val="clear" w:color="auto" w:fill="auto"/>
            <w:vAlign w:val="center"/>
          </w:tcPr>
          <w:p w14:paraId="61CB6E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33D0AB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包05-10-中粮油脂运输业务-小包装</w:t>
            </w:r>
          </w:p>
        </w:tc>
        <w:tc>
          <w:tcPr>
            <w:tcW w:w="839" w:type="pct"/>
            <w:tcBorders>
              <w:tl2br w:val="nil"/>
              <w:tr2bl w:val="nil"/>
            </w:tcBorders>
            <w:shd w:val="clear" w:color="auto" w:fill="auto"/>
            <w:vAlign w:val="center"/>
          </w:tcPr>
          <w:p w14:paraId="741CFE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7C27AF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w:t>
            </w:r>
          </w:p>
        </w:tc>
        <w:tc>
          <w:tcPr>
            <w:tcW w:w="542" w:type="pct"/>
            <w:tcBorders>
              <w:tl2br w:val="nil"/>
              <w:tr2bl w:val="nil"/>
            </w:tcBorders>
            <w:shd w:val="clear" w:color="auto" w:fill="auto"/>
            <w:vAlign w:val="center"/>
          </w:tcPr>
          <w:p w14:paraId="3F28A3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670953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3,403 </w:t>
            </w:r>
          </w:p>
        </w:tc>
      </w:tr>
      <w:tr w14:paraId="0B7EE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3F0F02F8">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598F94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包05-11</w:t>
            </w:r>
          </w:p>
        </w:tc>
        <w:tc>
          <w:tcPr>
            <w:tcW w:w="560" w:type="pct"/>
            <w:tcBorders>
              <w:tl2br w:val="nil"/>
              <w:tr2bl w:val="nil"/>
            </w:tcBorders>
            <w:shd w:val="clear" w:color="auto" w:fill="auto"/>
            <w:vAlign w:val="center"/>
          </w:tcPr>
          <w:p w14:paraId="117E35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6B1163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包05-11-中粮油脂运输业务-出口大米（袋装）</w:t>
            </w:r>
          </w:p>
        </w:tc>
        <w:tc>
          <w:tcPr>
            <w:tcW w:w="839" w:type="pct"/>
            <w:tcBorders>
              <w:tl2br w:val="nil"/>
              <w:tr2bl w:val="nil"/>
            </w:tcBorders>
            <w:shd w:val="clear" w:color="auto" w:fill="auto"/>
            <w:vAlign w:val="center"/>
          </w:tcPr>
          <w:p w14:paraId="3637B0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4309EC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出口大米（袋装）</w:t>
            </w:r>
          </w:p>
        </w:tc>
        <w:tc>
          <w:tcPr>
            <w:tcW w:w="542" w:type="pct"/>
            <w:tcBorders>
              <w:tl2br w:val="nil"/>
              <w:tr2bl w:val="nil"/>
            </w:tcBorders>
            <w:shd w:val="clear" w:color="auto" w:fill="auto"/>
            <w:vAlign w:val="center"/>
          </w:tcPr>
          <w:p w14:paraId="05A0AC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1E9739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2,018 </w:t>
            </w:r>
          </w:p>
        </w:tc>
      </w:tr>
      <w:tr w14:paraId="0E662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restart"/>
            <w:tcBorders>
              <w:tl2br w:val="nil"/>
              <w:tr2bl w:val="nil"/>
            </w:tcBorders>
            <w:shd w:val="clear" w:color="auto" w:fill="auto"/>
            <w:vAlign w:val="center"/>
          </w:tcPr>
          <w:p w14:paraId="3AE8A0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w:t>
            </w:r>
          </w:p>
        </w:tc>
        <w:tc>
          <w:tcPr>
            <w:tcW w:w="561" w:type="pct"/>
            <w:tcBorders>
              <w:tl2br w:val="nil"/>
              <w:tr2bl w:val="nil"/>
            </w:tcBorders>
            <w:shd w:val="clear" w:color="auto" w:fill="auto"/>
            <w:vAlign w:val="center"/>
          </w:tcPr>
          <w:p w14:paraId="6DFC97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包06-1</w:t>
            </w:r>
          </w:p>
        </w:tc>
        <w:tc>
          <w:tcPr>
            <w:tcW w:w="560" w:type="pct"/>
            <w:tcBorders>
              <w:tl2br w:val="nil"/>
              <w:tr2bl w:val="nil"/>
            </w:tcBorders>
            <w:shd w:val="clear" w:color="auto" w:fill="auto"/>
            <w:vAlign w:val="center"/>
          </w:tcPr>
          <w:p w14:paraId="563427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1DA3BE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包06-1-中粮油脂运输业务-小包装</w:t>
            </w:r>
          </w:p>
        </w:tc>
        <w:tc>
          <w:tcPr>
            <w:tcW w:w="839" w:type="pct"/>
            <w:tcBorders>
              <w:tl2br w:val="nil"/>
              <w:tr2bl w:val="nil"/>
            </w:tcBorders>
            <w:shd w:val="clear" w:color="auto" w:fill="auto"/>
            <w:vAlign w:val="center"/>
          </w:tcPr>
          <w:p w14:paraId="4CE2F0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72D136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w:t>
            </w:r>
          </w:p>
        </w:tc>
        <w:tc>
          <w:tcPr>
            <w:tcW w:w="542" w:type="pct"/>
            <w:tcBorders>
              <w:tl2br w:val="nil"/>
              <w:tr2bl w:val="nil"/>
            </w:tcBorders>
            <w:shd w:val="clear" w:color="auto" w:fill="auto"/>
            <w:vAlign w:val="center"/>
          </w:tcPr>
          <w:p w14:paraId="56A616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厢式货车/厢式货车（托盘运输）</w:t>
            </w:r>
          </w:p>
        </w:tc>
        <w:tc>
          <w:tcPr>
            <w:tcW w:w="502" w:type="pct"/>
            <w:tcBorders>
              <w:tl2br w:val="nil"/>
              <w:tr2bl w:val="nil"/>
            </w:tcBorders>
            <w:shd w:val="clear" w:color="auto" w:fill="auto"/>
            <w:vAlign w:val="center"/>
          </w:tcPr>
          <w:p w14:paraId="3E2D95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10323</w:t>
            </w:r>
          </w:p>
        </w:tc>
      </w:tr>
      <w:tr w14:paraId="25CB3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38FC3890">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0EF900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包06-2</w:t>
            </w:r>
          </w:p>
        </w:tc>
        <w:tc>
          <w:tcPr>
            <w:tcW w:w="560" w:type="pct"/>
            <w:tcBorders>
              <w:tl2br w:val="nil"/>
              <w:tr2bl w:val="nil"/>
            </w:tcBorders>
            <w:shd w:val="clear" w:color="auto" w:fill="auto"/>
            <w:vAlign w:val="center"/>
          </w:tcPr>
          <w:p w14:paraId="13BBE2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5397C7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包06-2-中粮油脂运输业务-小包装</w:t>
            </w:r>
          </w:p>
        </w:tc>
        <w:tc>
          <w:tcPr>
            <w:tcW w:w="839" w:type="pct"/>
            <w:tcBorders>
              <w:tl2br w:val="nil"/>
              <w:tr2bl w:val="nil"/>
            </w:tcBorders>
            <w:shd w:val="clear" w:color="auto" w:fill="auto"/>
            <w:vAlign w:val="center"/>
          </w:tcPr>
          <w:p w14:paraId="661602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2985D5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w:t>
            </w:r>
          </w:p>
        </w:tc>
        <w:tc>
          <w:tcPr>
            <w:tcW w:w="542" w:type="pct"/>
            <w:tcBorders>
              <w:tl2br w:val="nil"/>
              <w:tr2bl w:val="nil"/>
            </w:tcBorders>
            <w:shd w:val="clear" w:color="auto" w:fill="auto"/>
            <w:vAlign w:val="center"/>
          </w:tcPr>
          <w:p w14:paraId="0E71AC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厢式货车/厢式货车（托盘运输）</w:t>
            </w:r>
          </w:p>
        </w:tc>
        <w:tc>
          <w:tcPr>
            <w:tcW w:w="502" w:type="pct"/>
            <w:tcBorders>
              <w:tl2br w:val="nil"/>
              <w:tr2bl w:val="nil"/>
            </w:tcBorders>
            <w:shd w:val="clear" w:color="auto" w:fill="auto"/>
            <w:vAlign w:val="center"/>
          </w:tcPr>
          <w:p w14:paraId="0B0ECE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7237</w:t>
            </w:r>
          </w:p>
        </w:tc>
      </w:tr>
      <w:tr w14:paraId="07D2C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5A4B6ED3">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1CB7B2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包06-3</w:t>
            </w:r>
          </w:p>
        </w:tc>
        <w:tc>
          <w:tcPr>
            <w:tcW w:w="560" w:type="pct"/>
            <w:tcBorders>
              <w:tl2br w:val="nil"/>
              <w:tr2bl w:val="nil"/>
            </w:tcBorders>
            <w:shd w:val="clear" w:color="auto" w:fill="auto"/>
            <w:vAlign w:val="center"/>
          </w:tcPr>
          <w:p w14:paraId="0DCBE5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046E53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包06-3-中粮油脂运输业务-小包装</w:t>
            </w:r>
          </w:p>
        </w:tc>
        <w:tc>
          <w:tcPr>
            <w:tcW w:w="839" w:type="pct"/>
            <w:tcBorders>
              <w:tl2br w:val="nil"/>
              <w:tr2bl w:val="nil"/>
            </w:tcBorders>
            <w:shd w:val="clear" w:color="auto" w:fill="auto"/>
            <w:vAlign w:val="center"/>
          </w:tcPr>
          <w:p w14:paraId="388E7E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3B2FAC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w:t>
            </w:r>
          </w:p>
        </w:tc>
        <w:tc>
          <w:tcPr>
            <w:tcW w:w="542" w:type="pct"/>
            <w:tcBorders>
              <w:tl2br w:val="nil"/>
              <w:tr2bl w:val="nil"/>
            </w:tcBorders>
            <w:shd w:val="clear" w:color="auto" w:fill="auto"/>
            <w:vAlign w:val="center"/>
          </w:tcPr>
          <w:p w14:paraId="27167B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厢式货车/厢式货车（托盘运输）</w:t>
            </w:r>
          </w:p>
        </w:tc>
        <w:tc>
          <w:tcPr>
            <w:tcW w:w="502" w:type="pct"/>
            <w:tcBorders>
              <w:tl2br w:val="nil"/>
              <w:tr2bl w:val="nil"/>
            </w:tcBorders>
            <w:shd w:val="clear" w:color="auto" w:fill="auto"/>
            <w:vAlign w:val="center"/>
          </w:tcPr>
          <w:p w14:paraId="79D6A8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4882</w:t>
            </w:r>
          </w:p>
        </w:tc>
      </w:tr>
      <w:tr w14:paraId="63C46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6A9BDE2A">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7EA458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包06-4</w:t>
            </w:r>
          </w:p>
        </w:tc>
        <w:tc>
          <w:tcPr>
            <w:tcW w:w="560" w:type="pct"/>
            <w:tcBorders>
              <w:tl2br w:val="nil"/>
              <w:tr2bl w:val="nil"/>
            </w:tcBorders>
            <w:shd w:val="clear" w:color="auto" w:fill="auto"/>
            <w:vAlign w:val="center"/>
          </w:tcPr>
          <w:p w14:paraId="4D1119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740CBD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包06-4-中粮油脂运输业务-小包装</w:t>
            </w:r>
          </w:p>
        </w:tc>
        <w:tc>
          <w:tcPr>
            <w:tcW w:w="839" w:type="pct"/>
            <w:tcBorders>
              <w:tl2br w:val="nil"/>
              <w:tr2bl w:val="nil"/>
            </w:tcBorders>
            <w:shd w:val="clear" w:color="auto" w:fill="auto"/>
            <w:vAlign w:val="center"/>
          </w:tcPr>
          <w:p w14:paraId="378F52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21A137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w:t>
            </w:r>
          </w:p>
        </w:tc>
        <w:tc>
          <w:tcPr>
            <w:tcW w:w="542" w:type="pct"/>
            <w:tcBorders>
              <w:tl2br w:val="nil"/>
              <w:tr2bl w:val="nil"/>
            </w:tcBorders>
            <w:shd w:val="clear" w:color="auto" w:fill="auto"/>
            <w:vAlign w:val="center"/>
          </w:tcPr>
          <w:p w14:paraId="4F3420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厢式货车</w:t>
            </w:r>
          </w:p>
        </w:tc>
        <w:tc>
          <w:tcPr>
            <w:tcW w:w="502" w:type="pct"/>
            <w:tcBorders>
              <w:tl2br w:val="nil"/>
              <w:tr2bl w:val="nil"/>
            </w:tcBorders>
            <w:shd w:val="clear" w:color="auto" w:fill="auto"/>
            <w:vAlign w:val="center"/>
          </w:tcPr>
          <w:p w14:paraId="5BF59F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w:t>
            </w:r>
          </w:p>
        </w:tc>
      </w:tr>
      <w:tr w14:paraId="1ADCC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17ED82D9">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43A09F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包06-5</w:t>
            </w:r>
          </w:p>
        </w:tc>
        <w:tc>
          <w:tcPr>
            <w:tcW w:w="560" w:type="pct"/>
            <w:tcBorders>
              <w:tl2br w:val="nil"/>
              <w:tr2bl w:val="nil"/>
            </w:tcBorders>
            <w:shd w:val="clear" w:color="auto" w:fill="auto"/>
            <w:vAlign w:val="center"/>
          </w:tcPr>
          <w:p w14:paraId="42975B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5AF2F4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包06-5-中粮油脂运输业务-小包装</w:t>
            </w:r>
          </w:p>
        </w:tc>
        <w:tc>
          <w:tcPr>
            <w:tcW w:w="839" w:type="pct"/>
            <w:tcBorders>
              <w:tl2br w:val="nil"/>
              <w:tr2bl w:val="nil"/>
            </w:tcBorders>
            <w:shd w:val="clear" w:color="auto" w:fill="auto"/>
            <w:vAlign w:val="center"/>
          </w:tcPr>
          <w:p w14:paraId="21698E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3DAB7B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w:t>
            </w:r>
          </w:p>
        </w:tc>
        <w:tc>
          <w:tcPr>
            <w:tcW w:w="542" w:type="pct"/>
            <w:tcBorders>
              <w:tl2br w:val="nil"/>
              <w:tr2bl w:val="nil"/>
            </w:tcBorders>
            <w:shd w:val="clear" w:color="auto" w:fill="auto"/>
            <w:vAlign w:val="center"/>
          </w:tcPr>
          <w:p w14:paraId="7A4092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厢式货车</w:t>
            </w:r>
          </w:p>
        </w:tc>
        <w:tc>
          <w:tcPr>
            <w:tcW w:w="502" w:type="pct"/>
            <w:tcBorders>
              <w:tl2br w:val="nil"/>
              <w:tr2bl w:val="nil"/>
            </w:tcBorders>
            <w:shd w:val="clear" w:color="auto" w:fill="auto"/>
            <w:vAlign w:val="center"/>
          </w:tcPr>
          <w:p w14:paraId="4DE4DF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3876</w:t>
            </w:r>
          </w:p>
        </w:tc>
      </w:tr>
      <w:tr w14:paraId="29E1C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36CB777B">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08624E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包06-6</w:t>
            </w:r>
          </w:p>
        </w:tc>
        <w:tc>
          <w:tcPr>
            <w:tcW w:w="560" w:type="pct"/>
            <w:tcBorders>
              <w:tl2br w:val="nil"/>
              <w:tr2bl w:val="nil"/>
            </w:tcBorders>
            <w:shd w:val="clear" w:color="auto" w:fill="auto"/>
            <w:vAlign w:val="center"/>
          </w:tcPr>
          <w:p w14:paraId="78D5FA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515B75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包06-6-中粮油脂运输业务-小包装</w:t>
            </w:r>
          </w:p>
        </w:tc>
        <w:tc>
          <w:tcPr>
            <w:tcW w:w="839" w:type="pct"/>
            <w:tcBorders>
              <w:tl2br w:val="nil"/>
              <w:tr2bl w:val="nil"/>
            </w:tcBorders>
            <w:shd w:val="clear" w:color="auto" w:fill="auto"/>
            <w:vAlign w:val="center"/>
          </w:tcPr>
          <w:p w14:paraId="6DF736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317E64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w:t>
            </w:r>
          </w:p>
        </w:tc>
        <w:tc>
          <w:tcPr>
            <w:tcW w:w="542" w:type="pct"/>
            <w:tcBorders>
              <w:tl2br w:val="nil"/>
              <w:tr2bl w:val="nil"/>
            </w:tcBorders>
            <w:shd w:val="clear" w:color="auto" w:fill="auto"/>
            <w:vAlign w:val="center"/>
          </w:tcPr>
          <w:p w14:paraId="503206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厢式货车</w:t>
            </w:r>
          </w:p>
        </w:tc>
        <w:tc>
          <w:tcPr>
            <w:tcW w:w="502" w:type="pct"/>
            <w:tcBorders>
              <w:tl2br w:val="nil"/>
              <w:tr2bl w:val="nil"/>
            </w:tcBorders>
            <w:shd w:val="clear" w:color="auto" w:fill="auto"/>
            <w:vAlign w:val="center"/>
          </w:tcPr>
          <w:p w14:paraId="711D64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3505</w:t>
            </w:r>
          </w:p>
        </w:tc>
      </w:tr>
      <w:tr w14:paraId="28A82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1ABF0198">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6E594E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包06-7</w:t>
            </w:r>
          </w:p>
        </w:tc>
        <w:tc>
          <w:tcPr>
            <w:tcW w:w="560" w:type="pct"/>
            <w:tcBorders>
              <w:tl2br w:val="nil"/>
              <w:tr2bl w:val="nil"/>
            </w:tcBorders>
            <w:shd w:val="clear" w:color="auto" w:fill="auto"/>
            <w:vAlign w:val="center"/>
          </w:tcPr>
          <w:p w14:paraId="208815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738498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包06-7-中粮油脂运输业务-小包装</w:t>
            </w:r>
          </w:p>
        </w:tc>
        <w:tc>
          <w:tcPr>
            <w:tcW w:w="839" w:type="pct"/>
            <w:tcBorders>
              <w:tl2br w:val="nil"/>
              <w:tr2bl w:val="nil"/>
            </w:tcBorders>
            <w:shd w:val="clear" w:color="auto" w:fill="auto"/>
            <w:vAlign w:val="center"/>
          </w:tcPr>
          <w:p w14:paraId="6B5D82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43ED5E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w:t>
            </w:r>
          </w:p>
        </w:tc>
        <w:tc>
          <w:tcPr>
            <w:tcW w:w="542" w:type="pct"/>
            <w:tcBorders>
              <w:tl2br w:val="nil"/>
              <w:tr2bl w:val="nil"/>
            </w:tcBorders>
            <w:shd w:val="clear" w:color="auto" w:fill="auto"/>
            <w:vAlign w:val="center"/>
          </w:tcPr>
          <w:p w14:paraId="5CDDCE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厢式货车</w:t>
            </w:r>
          </w:p>
        </w:tc>
        <w:tc>
          <w:tcPr>
            <w:tcW w:w="502" w:type="pct"/>
            <w:tcBorders>
              <w:tl2br w:val="nil"/>
              <w:tr2bl w:val="nil"/>
            </w:tcBorders>
            <w:shd w:val="clear" w:color="auto" w:fill="auto"/>
            <w:vAlign w:val="center"/>
          </w:tcPr>
          <w:p w14:paraId="37FB1D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3907</w:t>
            </w:r>
          </w:p>
        </w:tc>
      </w:tr>
      <w:tr w14:paraId="7C71F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64BD285A">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4A22EC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包06-8</w:t>
            </w:r>
          </w:p>
        </w:tc>
        <w:tc>
          <w:tcPr>
            <w:tcW w:w="560" w:type="pct"/>
            <w:tcBorders>
              <w:tl2br w:val="nil"/>
              <w:tr2bl w:val="nil"/>
            </w:tcBorders>
            <w:shd w:val="clear" w:color="auto" w:fill="auto"/>
            <w:vAlign w:val="center"/>
          </w:tcPr>
          <w:p w14:paraId="36ABF9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710057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包06-8-中粮油脂运输业务-小包装</w:t>
            </w:r>
          </w:p>
        </w:tc>
        <w:tc>
          <w:tcPr>
            <w:tcW w:w="839" w:type="pct"/>
            <w:tcBorders>
              <w:tl2br w:val="nil"/>
              <w:tr2bl w:val="nil"/>
            </w:tcBorders>
            <w:shd w:val="clear" w:color="auto" w:fill="auto"/>
            <w:vAlign w:val="center"/>
          </w:tcPr>
          <w:p w14:paraId="5BD1ED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24107A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w:t>
            </w:r>
          </w:p>
        </w:tc>
        <w:tc>
          <w:tcPr>
            <w:tcW w:w="542" w:type="pct"/>
            <w:tcBorders>
              <w:tl2br w:val="nil"/>
              <w:tr2bl w:val="nil"/>
            </w:tcBorders>
            <w:shd w:val="clear" w:color="auto" w:fill="auto"/>
            <w:vAlign w:val="center"/>
          </w:tcPr>
          <w:p w14:paraId="03532B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厢式货车（恒温车）</w:t>
            </w:r>
          </w:p>
        </w:tc>
        <w:tc>
          <w:tcPr>
            <w:tcW w:w="502" w:type="pct"/>
            <w:tcBorders>
              <w:tl2br w:val="nil"/>
              <w:tr2bl w:val="nil"/>
            </w:tcBorders>
            <w:shd w:val="clear" w:color="auto" w:fill="auto"/>
            <w:vAlign w:val="center"/>
          </w:tcPr>
          <w:p w14:paraId="5DDEFA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4165</w:t>
            </w:r>
          </w:p>
        </w:tc>
      </w:tr>
      <w:tr w14:paraId="203AB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15150745">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5D72BC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包06-9</w:t>
            </w:r>
          </w:p>
        </w:tc>
        <w:tc>
          <w:tcPr>
            <w:tcW w:w="560" w:type="pct"/>
            <w:tcBorders>
              <w:tl2br w:val="nil"/>
              <w:tr2bl w:val="nil"/>
            </w:tcBorders>
            <w:shd w:val="clear" w:color="auto" w:fill="auto"/>
            <w:vAlign w:val="center"/>
          </w:tcPr>
          <w:p w14:paraId="643605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5D3D12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包06-9-中粮油脂运输业务-小包装</w:t>
            </w:r>
          </w:p>
        </w:tc>
        <w:tc>
          <w:tcPr>
            <w:tcW w:w="839" w:type="pct"/>
            <w:tcBorders>
              <w:tl2br w:val="nil"/>
              <w:tr2bl w:val="nil"/>
            </w:tcBorders>
            <w:shd w:val="clear" w:color="auto" w:fill="auto"/>
            <w:vAlign w:val="center"/>
          </w:tcPr>
          <w:p w14:paraId="1A8C29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66CF23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w:t>
            </w:r>
          </w:p>
        </w:tc>
        <w:tc>
          <w:tcPr>
            <w:tcW w:w="542" w:type="pct"/>
            <w:tcBorders>
              <w:tl2br w:val="nil"/>
              <w:tr2bl w:val="nil"/>
            </w:tcBorders>
            <w:shd w:val="clear" w:color="auto" w:fill="auto"/>
            <w:vAlign w:val="center"/>
          </w:tcPr>
          <w:p w14:paraId="2FD710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厢式货车（专项粮）</w:t>
            </w:r>
          </w:p>
        </w:tc>
        <w:tc>
          <w:tcPr>
            <w:tcW w:w="502" w:type="pct"/>
            <w:tcBorders>
              <w:tl2br w:val="nil"/>
              <w:tr2bl w:val="nil"/>
            </w:tcBorders>
            <w:shd w:val="clear" w:color="auto" w:fill="auto"/>
            <w:vAlign w:val="center"/>
          </w:tcPr>
          <w:p w14:paraId="0CF6DE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662</w:t>
            </w:r>
          </w:p>
        </w:tc>
      </w:tr>
      <w:tr w14:paraId="7841B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2086053F">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3424D0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包06-10</w:t>
            </w:r>
          </w:p>
        </w:tc>
        <w:tc>
          <w:tcPr>
            <w:tcW w:w="560" w:type="pct"/>
            <w:tcBorders>
              <w:tl2br w:val="nil"/>
              <w:tr2bl w:val="nil"/>
            </w:tcBorders>
            <w:shd w:val="clear" w:color="auto" w:fill="auto"/>
            <w:vAlign w:val="center"/>
          </w:tcPr>
          <w:p w14:paraId="0D3037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679724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包06-10-中粮油脂运输业务-小包装</w:t>
            </w:r>
          </w:p>
        </w:tc>
        <w:tc>
          <w:tcPr>
            <w:tcW w:w="839" w:type="pct"/>
            <w:tcBorders>
              <w:tl2br w:val="nil"/>
              <w:tr2bl w:val="nil"/>
            </w:tcBorders>
            <w:shd w:val="clear" w:color="auto" w:fill="auto"/>
            <w:vAlign w:val="center"/>
          </w:tcPr>
          <w:p w14:paraId="2D274D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12379F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w:t>
            </w:r>
          </w:p>
        </w:tc>
        <w:tc>
          <w:tcPr>
            <w:tcW w:w="542" w:type="pct"/>
            <w:tcBorders>
              <w:tl2br w:val="nil"/>
              <w:tr2bl w:val="nil"/>
            </w:tcBorders>
            <w:shd w:val="clear" w:color="auto" w:fill="auto"/>
            <w:vAlign w:val="center"/>
          </w:tcPr>
          <w:p w14:paraId="480DF5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厢式货车（飞翼厢车托盘运输）</w:t>
            </w:r>
          </w:p>
        </w:tc>
        <w:tc>
          <w:tcPr>
            <w:tcW w:w="502" w:type="pct"/>
            <w:tcBorders>
              <w:tl2br w:val="nil"/>
              <w:tr2bl w:val="nil"/>
            </w:tcBorders>
            <w:shd w:val="clear" w:color="auto" w:fill="auto"/>
            <w:vAlign w:val="center"/>
          </w:tcPr>
          <w:p w14:paraId="10493D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15409</w:t>
            </w:r>
          </w:p>
        </w:tc>
      </w:tr>
      <w:tr w14:paraId="6775D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2654D2E1">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62710A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包06-11</w:t>
            </w:r>
          </w:p>
        </w:tc>
        <w:tc>
          <w:tcPr>
            <w:tcW w:w="560" w:type="pct"/>
            <w:tcBorders>
              <w:tl2br w:val="nil"/>
              <w:tr2bl w:val="nil"/>
            </w:tcBorders>
            <w:shd w:val="clear" w:color="auto" w:fill="auto"/>
            <w:vAlign w:val="center"/>
          </w:tcPr>
          <w:p w14:paraId="2583DE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6AB0BC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包06-11-中粮油脂运输业务-小包装</w:t>
            </w:r>
          </w:p>
        </w:tc>
        <w:tc>
          <w:tcPr>
            <w:tcW w:w="839" w:type="pct"/>
            <w:tcBorders>
              <w:tl2br w:val="nil"/>
              <w:tr2bl w:val="nil"/>
            </w:tcBorders>
            <w:shd w:val="clear" w:color="auto" w:fill="auto"/>
            <w:vAlign w:val="center"/>
          </w:tcPr>
          <w:p w14:paraId="4630AD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5A4DD9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w:t>
            </w:r>
          </w:p>
        </w:tc>
        <w:tc>
          <w:tcPr>
            <w:tcW w:w="542" w:type="pct"/>
            <w:tcBorders>
              <w:tl2br w:val="nil"/>
              <w:tr2bl w:val="nil"/>
            </w:tcBorders>
            <w:shd w:val="clear" w:color="auto" w:fill="auto"/>
            <w:vAlign w:val="center"/>
          </w:tcPr>
          <w:p w14:paraId="0C60F4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冷藏车</w:t>
            </w:r>
          </w:p>
        </w:tc>
        <w:tc>
          <w:tcPr>
            <w:tcW w:w="502" w:type="pct"/>
            <w:tcBorders>
              <w:tl2br w:val="nil"/>
              <w:tr2bl w:val="nil"/>
            </w:tcBorders>
            <w:shd w:val="clear" w:color="auto" w:fill="auto"/>
            <w:vAlign w:val="center"/>
          </w:tcPr>
          <w:p w14:paraId="00D13E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867</w:t>
            </w:r>
          </w:p>
        </w:tc>
      </w:tr>
      <w:tr w14:paraId="71E22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334C5672">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44197C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包06-12</w:t>
            </w:r>
          </w:p>
        </w:tc>
        <w:tc>
          <w:tcPr>
            <w:tcW w:w="560" w:type="pct"/>
            <w:tcBorders>
              <w:tl2br w:val="nil"/>
              <w:tr2bl w:val="nil"/>
            </w:tcBorders>
            <w:shd w:val="clear" w:color="auto" w:fill="auto"/>
            <w:vAlign w:val="center"/>
          </w:tcPr>
          <w:p w14:paraId="4E575D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00AA49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包06-12-中粮油脂运输业务-小包装</w:t>
            </w:r>
          </w:p>
        </w:tc>
        <w:tc>
          <w:tcPr>
            <w:tcW w:w="839" w:type="pct"/>
            <w:tcBorders>
              <w:tl2br w:val="nil"/>
              <w:tr2bl w:val="nil"/>
            </w:tcBorders>
            <w:shd w:val="clear" w:color="auto" w:fill="auto"/>
            <w:vAlign w:val="center"/>
          </w:tcPr>
          <w:p w14:paraId="711DC7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5C160A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小包装</w:t>
            </w:r>
          </w:p>
        </w:tc>
        <w:tc>
          <w:tcPr>
            <w:tcW w:w="542" w:type="pct"/>
            <w:tcBorders>
              <w:tl2br w:val="nil"/>
              <w:tr2bl w:val="nil"/>
            </w:tcBorders>
            <w:shd w:val="clear" w:color="auto" w:fill="auto"/>
            <w:vAlign w:val="center"/>
          </w:tcPr>
          <w:p w14:paraId="7B5481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冷藏车</w:t>
            </w:r>
          </w:p>
        </w:tc>
        <w:tc>
          <w:tcPr>
            <w:tcW w:w="502" w:type="pct"/>
            <w:tcBorders>
              <w:tl2br w:val="nil"/>
              <w:tr2bl w:val="nil"/>
            </w:tcBorders>
            <w:shd w:val="clear" w:color="auto" w:fill="auto"/>
            <w:vAlign w:val="center"/>
          </w:tcPr>
          <w:p w14:paraId="72DA21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1068</w:t>
            </w:r>
          </w:p>
        </w:tc>
      </w:tr>
      <w:tr w14:paraId="41A42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470" w:type="pct"/>
            <w:tcBorders>
              <w:tl2br w:val="nil"/>
              <w:tr2bl w:val="nil"/>
            </w:tcBorders>
            <w:shd w:val="clear" w:color="auto" w:fill="auto"/>
            <w:vAlign w:val="center"/>
          </w:tcPr>
          <w:p w14:paraId="3DF3C8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包07</w:t>
            </w:r>
          </w:p>
        </w:tc>
        <w:tc>
          <w:tcPr>
            <w:tcW w:w="561" w:type="pct"/>
            <w:tcBorders>
              <w:tl2br w:val="nil"/>
              <w:tr2bl w:val="nil"/>
            </w:tcBorders>
            <w:shd w:val="clear" w:color="auto" w:fill="auto"/>
            <w:vAlign w:val="center"/>
          </w:tcPr>
          <w:p w14:paraId="5470B4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包07-1</w:t>
            </w:r>
          </w:p>
        </w:tc>
        <w:tc>
          <w:tcPr>
            <w:tcW w:w="560" w:type="pct"/>
            <w:tcBorders>
              <w:tl2br w:val="nil"/>
              <w:tr2bl w:val="nil"/>
            </w:tcBorders>
            <w:shd w:val="clear" w:color="auto" w:fill="auto"/>
            <w:vAlign w:val="center"/>
          </w:tcPr>
          <w:p w14:paraId="5DCF1C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664E42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包07-1-中粮油脂运输业务-大豆、稻谷、小麦、玉米等</w:t>
            </w:r>
          </w:p>
        </w:tc>
        <w:tc>
          <w:tcPr>
            <w:tcW w:w="839" w:type="pct"/>
            <w:tcBorders>
              <w:tl2br w:val="nil"/>
              <w:tr2bl w:val="nil"/>
            </w:tcBorders>
            <w:shd w:val="clear" w:color="auto" w:fill="auto"/>
            <w:vAlign w:val="center"/>
          </w:tcPr>
          <w:p w14:paraId="515741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1759FE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大豆、稻谷、小麦、玉米等</w:t>
            </w:r>
          </w:p>
        </w:tc>
        <w:tc>
          <w:tcPr>
            <w:tcW w:w="542" w:type="pct"/>
            <w:tcBorders>
              <w:tl2br w:val="nil"/>
              <w:tr2bl w:val="nil"/>
            </w:tcBorders>
            <w:shd w:val="clear" w:color="auto" w:fill="auto"/>
            <w:vAlign w:val="center"/>
          </w:tcPr>
          <w:p w14:paraId="14D85D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散粮自卸车</w:t>
            </w:r>
          </w:p>
        </w:tc>
        <w:tc>
          <w:tcPr>
            <w:tcW w:w="502" w:type="pct"/>
            <w:tcBorders>
              <w:tl2br w:val="nil"/>
              <w:tr2bl w:val="nil"/>
            </w:tcBorders>
            <w:shd w:val="clear" w:color="auto" w:fill="auto"/>
            <w:vAlign w:val="center"/>
          </w:tcPr>
          <w:p w14:paraId="4E4582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645,000 </w:t>
            </w:r>
          </w:p>
        </w:tc>
      </w:tr>
      <w:tr w14:paraId="52748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restart"/>
            <w:tcBorders>
              <w:tl2br w:val="nil"/>
              <w:tr2bl w:val="nil"/>
            </w:tcBorders>
            <w:shd w:val="clear" w:color="auto" w:fill="auto"/>
            <w:vAlign w:val="center"/>
          </w:tcPr>
          <w:p w14:paraId="0CBD54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包08</w:t>
            </w:r>
          </w:p>
        </w:tc>
        <w:tc>
          <w:tcPr>
            <w:tcW w:w="561" w:type="pct"/>
            <w:tcBorders>
              <w:tl2br w:val="nil"/>
              <w:tr2bl w:val="nil"/>
            </w:tcBorders>
            <w:shd w:val="clear" w:color="auto" w:fill="auto"/>
            <w:vAlign w:val="center"/>
          </w:tcPr>
          <w:p w14:paraId="0DAE44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包08-1</w:t>
            </w:r>
          </w:p>
        </w:tc>
        <w:tc>
          <w:tcPr>
            <w:tcW w:w="560" w:type="pct"/>
            <w:tcBorders>
              <w:tl2br w:val="nil"/>
              <w:tr2bl w:val="nil"/>
            </w:tcBorders>
            <w:shd w:val="clear" w:color="auto" w:fill="auto"/>
            <w:vAlign w:val="center"/>
          </w:tcPr>
          <w:p w14:paraId="4BA5D2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426F54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包08-1-中粮油脂运输业务-散油</w:t>
            </w:r>
          </w:p>
        </w:tc>
        <w:tc>
          <w:tcPr>
            <w:tcW w:w="839" w:type="pct"/>
            <w:tcBorders>
              <w:tl2br w:val="nil"/>
              <w:tr2bl w:val="nil"/>
            </w:tcBorders>
            <w:shd w:val="clear" w:color="auto" w:fill="auto"/>
            <w:vAlign w:val="center"/>
          </w:tcPr>
          <w:p w14:paraId="7591E5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2FA8FA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6115E6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食用油罐车</w:t>
            </w:r>
          </w:p>
        </w:tc>
        <w:tc>
          <w:tcPr>
            <w:tcW w:w="502" w:type="pct"/>
            <w:tcBorders>
              <w:tl2br w:val="nil"/>
              <w:tr2bl w:val="nil"/>
            </w:tcBorders>
            <w:shd w:val="clear" w:color="auto" w:fill="auto"/>
            <w:vAlign w:val="center"/>
          </w:tcPr>
          <w:p w14:paraId="1EA6D8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21,046 </w:t>
            </w:r>
          </w:p>
        </w:tc>
      </w:tr>
      <w:tr w14:paraId="59FEB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51ADD8E6">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28BC7D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包08-2</w:t>
            </w:r>
          </w:p>
        </w:tc>
        <w:tc>
          <w:tcPr>
            <w:tcW w:w="560" w:type="pct"/>
            <w:tcBorders>
              <w:tl2br w:val="nil"/>
              <w:tr2bl w:val="nil"/>
            </w:tcBorders>
            <w:shd w:val="clear" w:color="auto" w:fill="auto"/>
            <w:vAlign w:val="center"/>
          </w:tcPr>
          <w:p w14:paraId="7C06FA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366E8F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包08-2-中粮油脂运输业务-散油</w:t>
            </w:r>
          </w:p>
        </w:tc>
        <w:tc>
          <w:tcPr>
            <w:tcW w:w="839" w:type="pct"/>
            <w:tcBorders>
              <w:tl2br w:val="nil"/>
              <w:tr2bl w:val="nil"/>
            </w:tcBorders>
            <w:shd w:val="clear" w:color="auto" w:fill="auto"/>
            <w:vAlign w:val="center"/>
          </w:tcPr>
          <w:p w14:paraId="16D4DC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22E13B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5E0ECA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食用油罐车</w:t>
            </w:r>
          </w:p>
        </w:tc>
        <w:tc>
          <w:tcPr>
            <w:tcW w:w="502" w:type="pct"/>
            <w:tcBorders>
              <w:tl2br w:val="nil"/>
              <w:tr2bl w:val="nil"/>
            </w:tcBorders>
            <w:shd w:val="clear" w:color="auto" w:fill="auto"/>
            <w:vAlign w:val="center"/>
          </w:tcPr>
          <w:p w14:paraId="1CF383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17,832 </w:t>
            </w:r>
          </w:p>
        </w:tc>
      </w:tr>
      <w:tr w14:paraId="32800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5CB9BBEC">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12D09F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包08-3</w:t>
            </w:r>
          </w:p>
        </w:tc>
        <w:tc>
          <w:tcPr>
            <w:tcW w:w="560" w:type="pct"/>
            <w:tcBorders>
              <w:tl2br w:val="nil"/>
              <w:tr2bl w:val="nil"/>
            </w:tcBorders>
            <w:shd w:val="clear" w:color="auto" w:fill="auto"/>
            <w:vAlign w:val="center"/>
          </w:tcPr>
          <w:p w14:paraId="695A6E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10452F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包08-3-中粮油脂运输业务-散油</w:t>
            </w:r>
          </w:p>
        </w:tc>
        <w:tc>
          <w:tcPr>
            <w:tcW w:w="839" w:type="pct"/>
            <w:tcBorders>
              <w:tl2br w:val="nil"/>
              <w:tr2bl w:val="nil"/>
            </w:tcBorders>
            <w:shd w:val="clear" w:color="auto" w:fill="auto"/>
            <w:vAlign w:val="center"/>
          </w:tcPr>
          <w:p w14:paraId="24DD48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0CB443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0700CB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食用油罐车</w:t>
            </w:r>
          </w:p>
        </w:tc>
        <w:tc>
          <w:tcPr>
            <w:tcW w:w="502" w:type="pct"/>
            <w:tcBorders>
              <w:tl2br w:val="nil"/>
              <w:tr2bl w:val="nil"/>
            </w:tcBorders>
            <w:shd w:val="clear" w:color="auto" w:fill="auto"/>
            <w:vAlign w:val="center"/>
          </w:tcPr>
          <w:p w14:paraId="42B0CC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14,454 </w:t>
            </w:r>
          </w:p>
        </w:tc>
      </w:tr>
      <w:tr w14:paraId="00D32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073C0A90">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337367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包08-4</w:t>
            </w:r>
          </w:p>
        </w:tc>
        <w:tc>
          <w:tcPr>
            <w:tcW w:w="560" w:type="pct"/>
            <w:tcBorders>
              <w:tl2br w:val="nil"/>
              <w:tr2bl w:val="nil"/>
            </w:tcBorders>
            <w:shd w:val="clear" w:color="auto" w:fill="auto"/>
            <w:vAlign w:val="center"/>
          </w:tcPr>
          <w:p w14:paraId="67AC2A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6F45DC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包08-4-中粮油脂运输业务-散油</w:t>
            </w:r>
          </w:p>
        </w:tc>
        <w:tc>
          <w:tcPr>
            <w:tcW w:w="839" w:type="pct"/>
            <w:tcBorders>
              <w:tl2br w:val="nil"/>
              <w:tr2bl w:val="nil"/>
            </w:tcBorders>
            <w:shd w:val="clear" w:color="auto" w:fill="auto"/>
            <w:vAlign w:val="center"/>
          </w:tcPr>
          <w:p w14:paraId="0FF24D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500335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743C54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食用油罐车</w:t>
            </w:r>
          </w:p>
        </w:tc>
        <w:tc>
          <w:tcPr>
            <w:tcW w:w="502" w:type="pct"/>
            <w:tcBorders>
              <w:tl2br w:val="nil"/>
              <w:tr2bl w:val="nil"/>
            </w:tcBorders>
            <w:shd w:val="clear" w:color="auto" w:fill="auto"/>
            <w:vAlign w:val="center"/>
          </w:tcPr>
          <w:p w14:paraId="2939E2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24,809 </w:t>
            </w:r>
          </w:p>
        </w:tc>
      </w:tr>
      <w:tr w14:paraId="651EC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1BB94895">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1D13BC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包08-5</w:t>
            </w:r>
          </w:p>
        </w:tc>
        <w:tc>
          <w:tcPr>
            <w:tcW w:w="560" w:type="pct"/>
            <w:tcBorders>
              <w:tl2br w:val="nil"/>
              <w:tr2bl w:val="nil"/>
            </w:tcBorders>
            <w:shd w:val="clear" w:color="auto" w:fill="auto"/>
            <w:vAlign w:val="center"/>
          </w:tcPr>
          <w:p w14:paraId="7AF68E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1DD1C2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包08-5-中粮油脂运输业务-散油</w:t>
            </w:r>
          </w:p>
        </w:tc>
        <w:tc>
          <w:tcPr>
            <w:tcW w:w="839" w:type="pct"/>
            <w:tcBorders>
              <w:tl2br w:val="nil"/>
              <w:tr2bl w:val="nil"/>
            </w:tcBorders>
            <w:shd w:val="clear" w:color="auto" w:fill="auto"/>
            <w:vAlign w:val="center"/>
          </w:tcPr>
          <w:p w14:paraId="6A7134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30BE1F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6F9F2A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食用油罐车</w:t>
            </w:r>
          </w:p>
        </w:tc>
        <w:tc>
          <w:tcPr>
            <w:tcW w:w="502" w:type="pct"/>
            <w:tcBorders>
              <w:tl2br w:val="nil"/>
              <w:tr2bl w:val="nil"/>
            </w:tcBorders>
            <w:shd w:val="clear" w:color="auto" w:fill="auto"/>
            <w:vAlign w:val="center"/>
          </w:tcPr>
          <w:p w14:paraId="7BDC66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26,207 </w:t>
            </w:r>
          </w:p>
        </w:tc>
      </w:tr>
      <w:tr w14:paraId="1E170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27DBC054">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6210F3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包08-6</w:t>
            </w:r>
          </w:p>
        </w:tc>
        <w:tc>
          <w:tcPr>
            <w:tcW w:w="560" w:type="pct"/>
            <w:tcBorders>
              <w:tl2br w:val="nil"/>
              <w:tr2bl w:val="nil"/>
            </w:tcBorders>
            <w:shd w:val="clear" w:color="auto" w:fill="auto"/>
            <w:vAlign w:val="center"/>
          </w:tcPr>
          <w:p w14:paraId="33B3DA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19F369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包08-6-中粮油脂运输业务-散油</w:t>
            </w:r>
          </w:p>
        </w:tc>
        <w:tc>
          <w:tcPr>
            <w:tcW w:w="839" w:type="pct"/>
            <w:tcBorders>
              <w:tl2br w:val="nil"/>
              <w:tr2bl w:val="nil"/>
            </w:tcBorders>
            <w:shd w:val="clear" w:color="auto" w:fill="auto"/>
            <w:vAlign w:val="center"/>
          </w:tcPr>
          <w:p w14:paraId="1BFE7F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7FB856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70C225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食用油罐车</w:t>
            </w:r>
          </w:p>
        </w:tc>
        <w:tc>
          <w:tcPr>
            <w:tcW w:w="502" w:type="pct"/>
            <w:tcBorders>
              <w:tl2br w:val="nil"/>
              <w:tr2bl w:val="nil"/>
            </w:tcBorders>
            <w:shd w:val="clear" w:color="auto" w:fill="auto"/>
            <w:vAlign w:val="center"/>
          </w:tcPr>
          <w:p w14:paraId="7022D9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13,692 </w:t>
            </w:r>
          </w:p>
        </w:tc>
      </w:tr>
      <w:tr w14:paraId="576D6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49BC461E">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5C77AD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包08-7</w:t>
            </w:r>
          </w:p>
        </w:tc>
        <w:tc>
          <w:tcPr>
            <w:tcW w:w="560" w:type="pct"/>
            <w:tcBorders>
              <w:tl2br w:val="nil"/>
              <w:tr2bl w:val="nil"/>
            </w:tcBorders>
            <w:shd w:val="clear" w:color="auto" w:fill="auto"/>
            <w:vAlign w:val="center"/>
          </w:tcPr>
          <w:p w14:paraId="3E8782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47117C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包08-7-中粮油脂运输业务-散油</w:t>
            </w:r>
          </w:p>
        </w:tc>
        <w:tc>
          <w:tcPr>
            <w:tcW w:w="839" w:type="pct"/>
            <w:tcBorders>
              <w:tl2br w:val="nil"/>
              <w:tr2bl w:val="nil"/>
            </w:tcBorders>
            <w:shd w:val="clear" w:color="auto" w:fill="auto"/>
            <w:vAlign w:val="center"/>
          </w:tcPr>
          <w:p w14:paraId="66253D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1B4AAD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7E96D1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食用油罐车</w:t>
            </w:r>
          </w:p>
        </w:tc>
        <w:tc>
          <w:tcPr>
            <w:tcW w:w="502" w:type="pct"/>
            <w:tcBorders>
              <w:tl2br w:val="nil"/>
              <w:tr2bl w:val="nil"/>
            </w:tcBorders>
            <w:shd w:val="clear" w:color="auto" w:fill="auto"/>
            <w:vAlign w:val="center"/>
          </w:tcPr>
          <w:p w14:paraId="7F6A3E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2,724 </w:t>
            </w:r>
          </w:p>
        </w:tc>
      </w:tr>
      <w:tr w14:paraId="3D642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593BD12F">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1E88EF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包08-8</w:t>
            </w:r>
          </w:p>
        </w:tc>
        <w:tc>
          <w:tcPr>
            <w:tcW w:w="560" w:type="pct"/>
            <w:tcBorders>
              <w:tl2br w:val="nil"/>
              <w:tr2bl w:val="nil"/>
            </w:tcBorders>
            <w:shd w:val="clear" w:color="auto" w:fill="auto"/>
            <w:vAlign w:val="center"/>
          </w:tcPr>
          <w:p w14:paraId="006D46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683F42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包08-8-中粮油脂运输业务-散油</w:t>
            </w:r>
          </w:p>
        </w:tc>
        <w:tc>
          <w:tcPr>
            <w:tcW w:w="839" w:type="pct"/>
            <w:tcBorders>
              <w:tl2br w:val="nil"/>
              <w:tr2bl w:val="nil"/>
            </w:tcBorders>
            <w:shd w:val="clear" w:color="auto" w:fill="auto"/>
            <w:vAlign w:val="center"/>
          </w:tcPr>
          <w:p w14:paraId="1376E1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中粮油脂泰兴有限公司</w:t>
            </w:r>
          </w:p>
        </w:tc>
        <w:tc>
          <w:tcPr>
            <w:tcW w:w="574" w:type="pct"/>
            <w:tcBorders>
              <w:tl2br w:val="nil"/>
              <w:tr2bl w:val="nil"/>
            </w:tcBorders>
            <w:shd w:val="clear" w:color="auto" w:fill="auto"/>
            <w:vAlign w:val="center"/>
          </w:tcPr>
          <w:p w14:paraId="389F79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13F1BA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食用油罐车</w:t>
            </w:r>
          </w:p>
        </w:tc>
        <w:tc>
          <w:tcPr>
            <w:tcW w:w="502" w:type="pct"/>
            <w:tcBorders>
              <w:tl2br w:val="nil"/>
              <w:tr2bl w:val="nil"/>
            </w:tcBorders>
            <w:shd w:val="clear" w:color="auto" w:fill="auto"/>
            <w:vAlign w:val="center"/>
          </w:tcPr>
          <w:p w14:paraId="283826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1,000 </w:t>
            </w:r>
          </w:p>
        </w:tc>
      </w:tr>
      <w:tr w14:paraId="447EB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jc w:val="center"/>
        </w:trPr>
        <w:tc>
          <w:tcPr>
            <w:tcW w:w="470" w:type="pct"/>
            <w:tcBorders>
              <w:tl2br w:val="nil"/>
              <w:tr2bl w:val="nil"/>
            </w:tcBorders>
            <w:shd w:val="clear" w:color="auto" w:fill="auto"/>
            <w:vAlign w:val="center"/>
          </w:tcPr>
          <w:p w14:paraId="2439BF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包09</w:t>
            </w:r>
          </w:p>
        </w:tc>
        <w:tc>
          <w:tcPr>
            <w:tcW w:w="561" w:type="pct"/>
            <w:tcBorders>
              <w:tl2br w:val="nil"/>
              <w:tr2bl w:val="nil"/>
            </w:tcBorders>
            <w:shd w:val="clear" w:color="auto" w:fill="auto"/>
            <w:vAlign w:val="center"/>
          </w:tcPr>
          <w:p w14:paraId="4D5253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包09-1</w:t>
            </w:r>
          </w:p>
        </w:tc>
        <w:tc>
          <w:tcPr>
            <w:tcW w:w="560" w:type="pct"/>
            <w:tcBorders>
              <w:tl2br w:val="nil"/>
              <w:tr2bl w:val="nil"/>
            </w:tcBorders>
            <w:shd w:val="clear" w:color="auto" w:fill="auto"/>
            <w:vAlign w:val="center"/>
          </w:tcPr>
          <w:p w14:paraId="47EA36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中企联合</w:t>
            </w:r>
          </w:p>
        </w:tc>
        <w:tc>
          <w:tcPr>
            <w:tcW w:w="948" w:type="pct"/>
            <w:tcBorders>
              <w:tl2br w:val="nil"/>
              <w:tr2bl w:val="nil"/>
            </w:tcBorders>
            <w:shd w:val="clear" w:color="auto" w:fill="auto"/>
            <w:vAlign w:val="center"/>
          </w:tcPr>
          <w:p w14:paraId="72365D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包09-1-中企联合运输业务-包装油</w:t>
            </w:r>
          </w:p>
        </w:tc>
        <w:tc>
          <w:tcPr>
            <w:tcW w:w="839" w:type="pct"/>
            <w:tcBorders>
              <w:tl2br w:val="nil"/>
              <w:tr2bl w:val="nil"/>
            </w:tcBorders>
            <w:shd w:val="clear" w:color="auto" w:fill="auto"/>
            <w:vAlign w:val="center"/>
          </w:tcPr>
          <w:p w14:paraId="5F016B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镇江粮油有限公司</w:t>
            </w:r>
          </w:p>
        </w:tc>
        <w:tc>
          <w:tcPr>
            <w:tcW w:w="574" w:type="pct"/>
            <w:tcBorders>
              <w:tl2br w:val="nil"/>
              <w:tr2bl w:val="nil"/>
            </w:tcBorders>
            <w:shd w:val="clear" w:color="auto" w:fill="auto"/>
            <w:vAlign w:val="center"/>
          </w:tcPr>
          <w:p w14:paraId="1C8EC6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包装油</w:t>
            </w:r>
          </w:p>
        </w:tc>
        <w:tc>
          <w:tcPr>
            <w:tcW w:w="542" w:type="pct"/>
            <w:tcBorders>
              <w:tl2br w:val="nil"/>
              <w:tr2bl w:val="nil"/>
            </w:tcBorders>
            <w:shd w:val="clear" w:color="auto" w:fill="auto"/>
            <w:vAlign w:val="center"/>
          </w:tcPr>
          <w:p w14:paraId="63578F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6EE6E0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17,562 </w:t>
            </w:r>
          </w:p>
        </w:tc>
      </w:tr>
      <w:tr w14:paraId="67CAB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restart"/>
            <w:tcBorders>
              <w:tl2br w:val="nil"/>
              <w:tr2bl w:val="nil"/>
            </w:tcBorders>
            <w:shd w:val="clear" w:color="auto" w:fill="auto"/>
            <w:vAlign w:val="center"/>
          </w:tcPr>
          <w:p w14:paraId="6F8FB1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包10</w:t>
            </w:r>
          </w:p>
        </w:tc>
        <w:tc>
          <w:tcPr>
            <w:tcW w:w="561" w:type="pct"/>
            <w:vMerge w:val="restart"/>
            <w:tcBorders>
              <w:tl2br w:val="nil"/>
              <w:tr2bl w:val="nil"/>
            </w:tcBorders>
            <w:shd w:val="clear" w:color="auto" w:fill="auto"/>
            <w:vAlign w:val="center"/>
          </w:tcPr>
          <w:p w14:paraId="27CEBD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包10-1</w:t>
            </w:r>
          </w:p>
        </w:tc>
        <w:tc>
          <w:tcPr>
            <w:tcW w:w="560" w:type="pct"/>
            <w:tcBorders>
              <w:tl2br w:val="nil"/>
              <w:tr2bl w:val="nil"/>
            </w:tcBorders>
            <w:shd w:val="clear" w:color="auto" w:fill="auto"/>
            <w:vAlign w:val="center"/>
          </w:tcPr>
          <w:p w14:paraId="68EF1F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restart"/>
            <w:tcBorders>
              <w:tl2br w:val="nil"/>
              <w:tr2bl w:val="nil"/>
            </w:tcBorders>
            <w:shd w:val="clear" w:color="auto" w:fill="auto"/>
            <w:vAlign w:val="center"/>
          </w:tcPr>
          <w:p w14:paraId="3403C946">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包10-1-中粮油脂运输业务-包装油</w:t>
            </w:r>
            <w:r>
              <w:rPr>
                <w:rFonts w:hint="eastAsia" w:ascii="宋体" w:hAnsi="宋体" w:cs="宋体"/>
                <w:i w:val="0"/>
                <w:iCs w:val="0"/>
                <w:color w:val="auto"/>
                <w:kern w:val="0"/>
                <w:sz w:val="18"/>
                <w:szCs w:val="18"/>
                <w:highlight w:val="none"/>
                <w:u w:val="none"/>
                <w:lang w:val="en-US" w:eastAsia="zh-CN" w:bidi="ar"/>
              </w:rPr>
              <w:t>等</w:t>
            </w:r>
          </w:p>
        </w:tc>
        <w:tc>
          <w:tcPr>
            <w:tcW w:w="839" w:type="pct"/>
            <w:tcBorders>
              <w:tl2br w:val="nil"/>
              <w:tr2bl w:val="nil"/>
            </w:tcBorders>
            <w:shd w:val="clear" w:color="auto" w:fill="auto"/>
            <w:vAlign w:val="center"/>
          </w:tcPr>
          <w:p w14:paraId="7DC467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中粮黄海粮油工业（山东）有限公司</w:t>
            </w:r>
          </w:p>
        </w:tc>
        <w:tc>
          <w:tcPr>
            <w:tcW w:w="574" w:type="pct"/>
            <w:tcBorders>
              <w:tl2br w:val="nil"/>
              <w:tr2bl w:val="nil"/>
            </w:tcBorders>
            <w:shd w:val="clear" w:color="auto" w:fill="auto"/>
            <w:vAlign w:val="center"/>
          </w:tcPr>
          <w:p w14:paraId="61000B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包装油</w:t>
            </w:r>
          </w:p>
        </w:tc>
        <w:tc>
          <w:tcPr>
            <w:tcW w:w="542" w:type="pct"/>
            <w:tcBorders>
              <w:tl2br w:val="nil"/>
              <w:tr2bl w:val="nil"/>
            </w:tcBorders>
            <w:shd w:val="clear" w:color="auto" w:fill="auto"/>
            <w:vAlign w:val="center"/>
          </w:tcPr>
          <w:p w14:paraId="587001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02750F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360 </w:t>
            </w:r>
          </w:p>
        </w:tc>
      </w:tr>
      <w:tr w14:paraId="5B4AA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4D1AB611">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6ECB15A3">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633F7F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4FE0D3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3C38A3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中粮黄海粮油工业（山东）有限公司</w:t>
            </w:r>
          </w:p>
        </w:tc>
        <w:tc>
          <w:tcPr>
            <w:tcW w:w="574" w:type="pct"/>
            <w:tcBorders>
              <w:tl2br w:val="nil"/>
              <w:tr2bl w:val="nil"/>
            </w:tcBorders>
            <w:shd w:val="clear" w:color="auto" w:fill="auto"/>
            <w:vAlign w:val="center"/>
          </w:tcPr>
          <w:p w14:paraId="586DFD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包装油</w:t>
            </w:r>
          </w:p>
        </w:tc>
        <w:tc>
          <w:tcPr>
            <w:tcW w:w="542" w:type="pct"/>
            <w:tcBorders>
              <w:tl2br w:val="nil"/>
              <w:tr2bl w:val="nil"/>
            </w:tcBorders>
            <w:shd w:val="clear" w:color="auto" w:fill="auto"/>
            <w:vAlign w:val="center"/>
          </w:tcPr>
          <w:p w14:paraId="526AD0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6AE26E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360 </w:t>
            </w:r>
          </w:p>
        </w:tc>
      </w:tr>
      <w:tr w14:paraId="4B2EE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047E9107">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4E719198">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57E55A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2EC296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39CDAB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中粮黄海粮油工业（山东）有限公司</w:t>
            </w:r>
          </w:p>
        </w:tc>
        <w:tc>
          <w:tcPr>
            <w:tcW w:w="574" w:type="pct"/>
            <w:tcBorders>
              <w:tl2br w:val="nil"/>
              <w:tr2bl w:val="nil"/>
            </w:tcBorders>
            <w:shd w:val="clear" w:color="auto" w:fill="auto"/>
            <w:vAlign w:val="center"/>
          </w:tcPr>
          <w:p w14:paraId="3B495E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包装油</w:t>
            </w:r>
          </w:p>
        </w:tc>
        <w:tc>
          <w:tcPr>
            <w:tcW w:w="542" w:type="pct"/>
            <w:tcBorders>
              <w:tl2br w:val="nil"/>
              <w:tr2bl w:val="nil"/>
            </w:tcBorders>
            <w:shd w:val="clear" w:color="auto" w:fill="auto"/>
            <w:vAlign w:val="center"/>
          </w:tcPr>
          <w:p w14:paraId="6F1386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178BC1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100 </w:t>
            </w:r>
          </w:p>
        </w:tc>
      </w:tr>
      <w:tr w14:paraId="5043B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6E1D1C28">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49804492">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383CF9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79FA51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231AC6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中粮黄海粮油工业（山东）有限公司</w:t>
            </w:r>
          </w:p>
        </w:tc>
        <w:tc>
          <w:tcPr>
            <w:tcW w:w="574" w:type="pct"/>
            <w:tcBorders>
              <w:tl2br w:val="nil"/>
              <w:tr2bl w:val="nil"/>
            </w:tcBorders>
            <w:shd w:val="clear" w:color="auto" w:fill="auto"/>
            <w:vAlign w:val="center"/>
          </w:tcPr>
          <w:p w14:paraId="2EADA6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包装油</w:t>
            </w:r>
          </w:p>
        </w:tc>
        <w:tc>
          <w:tcPr>
            <w:tcW w:w="542" w:type="pct"/>
            <w:tcBorders>
              <w:tl2br w:val="nil"/>
              <w:tr2bl w:val="nil"/>
            </w:tcBorders>
            <w:shd w:val="clear" w:color="auto" w:fill="auto"/>
            <w:vAlign w:val="center"/>
          </w:tcPr>
          <w:p w14:paraId="108BD4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2A5A86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100 </w:t>
            </w:r>
          </w:p>
        </w:tc>
      </w:tr>
      <w:tr w14:paraId="25A3F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2A45555C">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2E2D0DE3">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568FE8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36389C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4FD609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中粮黄海粮油工业（山东）有限公司</w:t>
            </w:r>
          </w:p>
        </w:tc>
        <w:tc>
          <w:tcPr>
            <w:tcW w:w="574" w:type="pct"/>
            <w:tcBorders>
              <w:tl2br w:val="nil"/>
              <w:tr2bl w:val="nil"/>
            </w:tcBorders>
            <w:shd w:val="clear" w:color="auto" w:fill="auto"/>
            <w:vAlign w:val="center"/>
          </w:tcPr>
          <w:p w14:paraId="0D2AC2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包装油</w:t>
            </w:r>
          </w:p>
        </w:tc>
        <w:tc>
          <w:tcPr>
            <w:tcW w:w="542" w:type="pct"/>
            <w:tcBorders>
              <w:tl2br w:val="nil"/>
              <w:tr2bl w:val="nil"/>
            </w:tcBorders>
            <w:shd w:val="clear" w:color="auto" w:fill="auto"/>
            <w:vAlign w:val="center"/>
          </w:tcPr>
          <w:p w14:paraId="3743E6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58E595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100 </w:t>
            </w:r>
          </w:p>
        </w:tc>
      </w:tr>
      <w:tr w14:paraId="27002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47F022C1">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7A5397C9">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1CF8E3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13E661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5569EC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中粮黄海粮油工业（山东）有限公司</w:t>
            </w:r>
          </w:p>
        </w:tc>
        <w:tc>
          <w:tcPr>
            <w:tcW w:w="574" w:type="pct"/>
            <w:tcBorders>
              <w:tl2br w:val="nil"/>
              <w:tr2bl w:val="nil"/>
            </w:tcBorders>
            <w:shd w:val="clear" w:color="auto" w:fill="auto"/>
            <w:vAlign w:val="center"/>
          </w:tcPr>
          <w:p w14:paraId="79DDE7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包装油</w:t>
            </w:r>
          </w:p>
        </w:tc>
        <w:tc>
          <w:tcPr>
            <w:tcW w:w="542" w:type="pct"/>
            <w:tcBorders>
              <w:tl2br w:val="nil"/>
              <w:tr2bl w:val="nil"/>
            </w:tcBorders>
            <w:shd w:val="clear" w:color="auto" w:fill="auto"/>
            <w:vAlign w:val="center"/>
          </w:tcPr>
          <w:p w14:paraId="0B0909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06959F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100 </w:t>
            </w:r>
          </w:p>
        </w:tc>
      </w:tr>
      <w:tr w14:paraId="238B3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179E5262">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65AE33D8">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3CB0FA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0BACF6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71E28D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中粮油脂（菏泽）有限公司</w:t>
            </w:r>
          </w:p>
        </w:tc>
        <w:tc>
          <w:tcPr>
            <w:tcW w:w="574" w:type="pct"/>
            <w:tcBorders>
              <w:tl2br w:val="nil"/>
              <w:tr2bl w:val="nil"/>
            </w:tcBorders>
            <w:shd w:val="clear" w:color="auto" w:fill="auto"/>
            <w:vAlign w:val="center"/>
          </w:tcPr>
          <w:p w14:paraId="63C26E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包装油</w:t>
            </w:r>
          </w:p>
        </w:tc>
        <w:tc>
          <w:tcPr>
            <w:tcW w:w="542" w:type="pct"/>
            <w:tcBorders>
              <w:tl2br w:val="nil"/>
              <w:tr2bl w:val="nil"/>
            </w:tcBorders>
            <w:shd w:val="clear" w:color="auto" w:fill="auto"/>
            <w:vAlign w:val="center"/>
          </w:tcPr>
          <w:p w14:paraId="67A8CB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424ED2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720 </w:t>
            </w:r>
          </w:p>
        </w:tc>
      </w:tr>
      <w:tr w14:paraId="6E41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3C2F773C">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7D10ACAC">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5AE737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492267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139BC1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中粮油脂（菏泽）有限公司</w:t>
            </w:r>
          </w:p>
        </w:tc>
        <w:tc>
          <w:tcPr>
            <w:tcW w:w="574" w:type="pct"/>
            <w:tcBorders>
              <w:tl2br w:val="nil"/>
              <w:tr2bl w:val="nil"/>
            </w:tcBorders>
            <w:shd w:val="clear" w:color="auto" w:fill="auto"/>
            <w:vAlign w:val="center"/>
          </w:tcPr>
          <w:p w14:paraId="6060D9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包装油</w:t>
            </w:r>
          </w:p>
        </w:tc>
        <w:tc>
          <w:tcPr>
            <w:tcW w:w="542" w:type="pct"/>
            <w:tcBorders>
              <w:tl2br w:val="nil"/>
              <w:tr2bl w:val="nil"/>
            </w:tcBorders>
            <w:shd w:val="clear" w:color="auto" w:fill="auto"/>
            <w:vAlign w:val="center"/>
          </w:tcPr>
          <w:p w14:paraId="5D9378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0BAE32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100 </w:t>
            </w:r>
          </w:p>
        </w:tc>
      </w:tr>
      <w:tr w14:paraId="5DDBF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1586DE35">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4A50702C">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6376F0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74A729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5F6910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中粮油脂（菏泽）有限公司</w:t>
            </w:r>
          </w:p>
        </w:tc>
        <w:tc>
          <w:tcPr>
            <w:tcW w:w="574" w:type="pct"/>
            <w:tcBorders>
              <w:tl2br w:val="nil"/>
              <w:tr2bl w:val="nil"/>
            </w:tcBorders>
            <w:shd w:val="clear" w:color="auto" w:fill="auto"/>
            <w:vAlign w:val="center"/>
          </w:tcPr>
          <w:p w14:paraId="4295F3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包装油</w:t>
            </w:r>
          </w:p>
        </w:tc>
        <w:tc>
          <w:tcPr>
            <w:tcW w:w="542" w:type="pct"/>
            <w:tcBorders>
              <w:tl2br w:val="nil"/>
              <w:tr2bl w:val="nil"/>
            </w:tcBorders>
            <w:shd w:val="clear" w:color="auto" w:fill="auto"/>
            <w:vAlign w:val="center"/>
          </w:tcPr>
          <w:p w14:paraId="347605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458061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100 </w:t>
            </w:r>
          </w:p>
        </w:tc>
      </w:tr>
      <w:tr w14:paraId="558F4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29629ADD">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1A18B842">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660AD4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21C323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718BEF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中粮油脂（菏泽）有限公司</w:t>
            </w:r>
          </w:p>
        </w:tc>
        <w:tc>
          <w:tcPr>
            <w:tcW w:w="574" w:type="pct"/>
            <w:tcBorders>
              <w:tl2br w:val="nil"/>
              <w:tr2bl w:val="nil"/>
            </w:tcBorders>
            <w:shd w:val="clear" w:color="auto" w:fill="auto"/>
            <w:vAlign w:val="center"/>
          </w:tcPr>
          <w:p w14:paraId="3C18FC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包装油</w:t>
            </w:r>
          </w:p>
        </w:tc>
        <w:tc>
          <w:tcPr>
            <w:tcW w:w="542" w:type="pct"/>
            <w:tcBorders>
              <w:tl2br w:val="nil"/>
              <w:tr2bl w:val="nil"/>
            </w:tcBorders>
            <w:shd w:val="clear" w:color="auto" w:fill="auto"/>
            <w:vAlign w:val="center"/>
          </w:tcPr>
          <w:p w14:paraId="3FE009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2D9E18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360 </w:t>
            </w:r>
          </w:p>
        </w:tc>
      </w:tr>
      <w:tr w14:paraId="6CBB8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25341478">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59CF755E">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061247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534E00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627D74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中粮油脂（菏泽）有限公司</w:t>
            </w:r>
          </w:p>
        </w:tc>
        <w:tc>
          <w:tcPr>
            <w:tcW w:w="574" w:type="pct"/>
            <w:tcBorders>
              <w:tl2br w:val="nil"/>
              <w:tr2bl w:val="nil"/>
            </w:tcBorders>
            <w:shd w:val="clear" w:color="auto" w:fill="auto"/>
            <w:vAlign w:val="center"/>
          </w:tcPr>
          <w:p w14:paraId="2D5D57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包装油</w:t>
            </w:r>
          </w:p>
        </w:tc>
        <w:tc>
          <w:tcPr>
            <w:tcW w:w="542" w:type="pct"/>
            <w:tcBorders>
              <w:tl2br w:val="nil"/>
              <w:tr2bl w:val="nil"/>
            </w:tcBorders>
            <w:shd w:val="clear" w:color="auto" w:fill="auto"/>
            <w:vAlign w:val="center"/>
          </w:tcPr>
          <w:p w14:paraId="1D31CB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620F18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100 </w:t>
            </w:r>
          </w:p>
        </w:tc>
      </w:tr>
      <w:tr w14:paraId="06253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0F5DF9F0">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0815B9E2">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230AA5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3F8C3E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5DEEB7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费县中粮油脂工业有限公司</w:t>
            </w:r>
          </w:p>
        </w:tc>
        <w:tc>
          <w:tcPr>
            <w:tcW w:w="574" w:type="pct"/>
            <w:tcBorders>
              <w:tl2br w:val="nil"/>
              <w:tr2bl w:val="nil"/>
            </w:tcBorders>
            <w:shd w:val="clear" w:color="auto" w:fill="auto"/>
            <w:vAlign w:val="center"/>
          </w:tcPr>
          <w:p w14:paraId="6EB709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包装油</w:t>
            </w:r>
          </w:p>
        </w:tc>
        <w:tc>
          <w:tcPr>
            <w:tcW w:w="542" w:type="pct"/>
            <w:tcBorders>
              <w:tl2br w:val="nil"/>
              <w:tr2bl w:val="nil"/>
            </w:tcBorders>
            <w:shd w:val="clear" w:color="auto" w:fill="auto"/>
            <w:vAlign w:val="center"/>
          </w:tcPr>
          <w:p w14:paraId="4C9D9A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31DFAA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300 </w:t>
            </w:r>
          </w:p>
        </w:tc>
      </w:tr>
      <w:tr w14:paraId="35940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486FE601">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1685C04D">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78DC11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43011C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64968D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费县中粮油脂工业有限公司</w:t>
            </w:r>
          </w:p>
        </w:tc>
        <w:tc>
          <w:tcPr>
            <w:tcW w:w="574" w:type="pct"/>
            <w:tcBorders>
              <w:tl2br w:val="nil"/>
              <w:tr2bl w:val="nil"/>
            </w:tcBorders>
            <w:shd w:val="clear" w:color="auto" w:fill="auto"/>
            <w:vAlign w:val="center"/>
          </w:tcPr>
          <w:p w14:paraId="0A176A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包装油</w:t>
            </w:r>
          </w:p>
        </w:tc>
        <w:tc>
          <w:tcPr>
            <w:tcW w:w="542" w:type="pct"/>
            <w:tcBorders>
              <w:tl2br w:val="nil"/>
              <w:tr2bl w:val="nil"/>
            </w:tcBorders>
            <w:shd w:val="clear" w:color="auto" w:fill="auto"/>
            <w:vAlign w:val="center"/>
          </w:tcPr>
          <w:p w14:paraId="083B62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016C53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300 </w:t>
            </w:r>
          </w:p>
        </w:tc>
      </w:tr>
      <w:tr w14:paraId="5510F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3589E129">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03FD26FD">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19208F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3F3156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77C6C7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费县中粮油脂工业有限公司</w:t>
            </w:r>
          </w:p>
        </w:tc>
        <w:tc>
          <w:tcPr>
            <w:tcW w:w="574" w:type="pct"/>
            <w:tcBorders>
              <w:tl2br w:val="nil"/>
              <w:tr2bl w:val="nil"/>
            </w:tcBorders>
            <w:shd w:val="clear" w:color="auto" w:fill="auto"/>
            <w:vAlign w:val="center"/>
          </w:tcPr>
          <w:p w14:paraId="7A7756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包装油</w:t>
            </w:r>
          </w:p>
        </w:tc>
        <w:tc>
          <w:tcPr>
            <w:tcW w:w="542" w:type="pct"/>
            <w:tcBorders>
              <w:tl2br w:val="nil"/>
              <w:tr2bl w:val="nil"/>
            </w:tcBorders>
            <w:shd w:val="clear" w:color="auto" w:fill="auto"/>
            <w:vAlign w:val="center"/>
          </w:tcPr>
          <w:p w14:paraId="463B38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0486B2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300 </w:t>
            </w:r>
          </w:p>
        </w:tc>
      </w:tr>
      <w:tr w14:paraId="2932B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738749FD">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646DA480">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06555B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722336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2F8529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中纺粮油（日照）有限公司</w:t>
            </w:r>
          </w:p>
        </w:tc>
        <w:tc>
          <w:tcPr>
            <w:tcW w:w="574" w:type="pct"/>
            <w:tcBorders>
              <w:tl2br w:val="nil"/>
              <w:tr2bl w:val="nil"/>
            </w:tcBorders>
            <w:shd w:val="clear" w:color="auto" w:fill="auto"/>
            <w:vAlign w:val="center"/>
          </w:tcPr>
          <w:p w14:paraId="33ECD3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吨袋、托盘、铁桶等</w:t>
            </w:r>
          </w:p>
        </w:tc>
        <w:tc>
          <w:tcPr>
            <w:tcW w:w="542" w:type="pct"/>
            <w:tcBorders>
              <w:tl2br w:val="nil"/>
              <w:tr2bl w:val="nil"/>
            </w:tcBorders>
            <w:shd w:val="clear" w:color="auto" w:fill="auto"/>
            <w:vAlign w:val="center"/>
          </w:tcPr>
          <w:p w14:paraId="6E75FA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20A3460E">
            <w:pP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12车</w:t>
            </w:r>
          </w:p>
        </w:tc>
      </w:tr>
      <w:tr w14:paraId="51BCF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292CA58B">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4B36BE36">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28A98C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20FD44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550A3A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中粮油脂（菏泽）有限公司</w:t>
            </w:r>
          </w:p>
        </w:tc>
        <w:tc>
          <w:tcPr>
            <w:tcW w:w="574" w:type="pct"/>
            <w:tcBorders>
              <w:tl2br w:val="nil"/>
              <w:tr2bl w:val="nil"/>
            </w:tcBorders>
            <w:shd w:val="clear" w:color="auto" w:fill="auto"/>
            <w:vAlign w:val="center"/>
          </w:tcPr>
          <w:p w14:paraId="02D492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花生米</w:t>
            </w:r>
          </w:p>
        </w:tc>
        <w:tc>
          <w:tcPr>
            <w:tcW w:w="542" w:type="pct"/>
            <w:tcBorders>
              <w:tl2br w:val="nil"/>
              <w:tr2bl w:val="nil"/>
            </w:tcBorders>
            <w:shd w:val="clear" w:color="auto" w:fill="auto"/>
            <w:vAlign w:val="center"/>
          </w:tcPr>
          <w:p w14:paraId="0307BA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611BB7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5,000 </w:t>
            </w:r>
          </w:p>
        </w:tc>
      </w:tr>
      <w:tr w14:paraId="2AB7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68D5A164">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4150043D">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68E9F9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7DA576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5DBFCE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费县中粮油脂工业有限公司</w:t>
            </w:r>
          </w:p>
        </w:tc>
        <w:tc>
          <w:tcPr>
            <w:tcW w:w="574" w:type="pct"/>
            <w:tcBorders>
              <w:tl2br w:val="nil"/>
              <w:tr2bl w:val="nil"/>
            </w:tcBorders>
            <w:shd w:val="clear" w:color="auto" w:fill="auto"/>
            <w:vAlign w:val="center"/>
          </w:tcPr>
          <w:p w14:paraId="3FEC83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膨润土</w:t>
            </w:r>
          </w:p>
        </w:tc>
        <w:tc>
          <w:tcPr>
            <w:tcW w:w="542" w:type="pct"/>
            <w:tcBorders>
              <w:tl2br w:val="nil"/>
              <w:tr2bl w:val="nil"/>
            </w:tcBorders>
            <w:shd w:val="clear" w:color="auto" w:fill="auto"/>
            <w:vAlign w:val="center"/>
          </w:tcPr>
          <w:p w14:paraId="349FF9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2C789F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1,000 </w:t>
            </w:r>
          </w:p>
        </w:tc>
      </w:tr>
      <w:tr w14:paraId="0A997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restart"/>
            <w:tcBorders>
              <w:tl2br w:val="nil"/>
              <w:tr2bl w:val="nil"/>
            </w:tcBorders>
            <w:shd w:val="clear" w:color="auto" w:fill="auto"/>
            <w:vAlign w:val="center"/>
          </w:tcPr>
          <w:p w14:paraId="52C5DF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包11</w:t>
            </w:r>
          </w:p>
        </w:tc>
        <w:tc>
          <w:tcPr>
            <w:tcW w:w="561" w:type="pct"/>
            <w:vMerge w:val="restart"/>
            <w:tcBorders>
              <w:tl2br w:val="nil"/>
              <w:tr2bl w:val="nil"/>
            </w:tcBorders>
            <w:shd w:val="clear" w:color="auto" w:fill="auto"/>
            <w:vAlign w:val="center"/>
          </w:tcPr>
          <w:p w14:paraId="1ACB1C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包11-1</w:t>
            </w:r>
          </w:p>
        </w:tc>
        <w:tc>
          <w:tcPr>
            <w:tcW w:w="560" w:type="pct"/>
            <w:tcBorders>
              <w:tl2br w:val="nil"/>
              <w:tr2bl w:val="nil"/>
            </w:tcBorders>
            <w:shd w:val="clear" w:color="auto" w:fill="auto"/>
            <w:vAlign w:val="center"/>
          </w:tcPr>
          <w:p w14:paraId="0C31C6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restart"/>
            <w:tcBorders>
              <w:tl2br w:val="nil"/>
              <w:tr2bl w:val="nil"/>
            </w:tcBorders>
            <w:shd w:val="clear" w:color="auto" w:fill="auto"/>
            <w:vAlign w:val="center"/>
          </w:tcPr>
          <w:p w14:paraId="0E8A9C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包11-1-中粮油脂运输业务-大豆</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豆粕</w:t>
            </w:r>
          </w:p>
        </w:tc>
        <w:tc>
          <w:tcPr>
            <w:tcW w:w="839" w:type="pct"/>
            <w:tcBorders>
              <w:tl2br w:val="nil"/>
              <w:tr2bl w:val="nil"/>
            </w:tcBorders>
            <w:shd w:val="clear" w:color="auto" w:fill="auto"/>
            <w:vAlign w:val="center"/>
          </w:tcPr>
          <w:p w14:paraId="03F735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中纺粮油（日照）有限公司</w:t>
            </w:r>
          </w:p>
        </w:tc>
        <w:tc>
          <w:tcPr>
            <w:tcW w:w="574" w:type="pct"/>
            <w:tcBorders>
              <w:tl2br w:val="nil"/>
              <w:tr2bl w:val="nil"/>
            </w:tcBorders>
            <w:shd w:val="clear" w:color="auto" w:fill="auto"/>
            <w:vAlign w:val="center"/>
          </w:tcPr>
          <w:p w14:paraId="3B5465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大豆</w:t>
            </w:r>
          </w:p>
        </w:tc>
        <w:tc>
          <w:tcPr>
            <w:tcW w:w="542" w:type="pct"/>
            <w:tcBorders>
              <w:tl2br w:val="nil"/>
              <w:tr2bl w:val="nil"/>
            </w:tcBorders>
            <w:shd w:val="clear" w:color="auto" w:fill="auto"/>
            <w:vAlign w:val="center"/>
          </w:tcPr>
          <w:p w14:paraId="255E9E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集装箱后翻自卸</w:t>
            </w:r>
          </w:p>
        </w:tc>
        <w:tc>
          <w:tcPr>
            <w:tcW w:w="502" w:type="pct"/>
            <w:tcBorders>
              <w:tl2br w:val="nil"/>
              <w:tr2bl w:val="nil"/>
            </w:tcBorders>
            <w:shd w:val="clear" w:color="auto" w:fill="auto"/>
            <w:vAlign w:val="center"/>
          </w:tcPr>
          <w:p w14:paraId="503C96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600,000 </w:t>
            </w:r>
          </w:p>
        </w:tc>
      </w:tr>
      <w:tr w14:paraId="6A64C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6A4C1815">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3C9C8221">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2EB0CB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64A6F0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3CB6E2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中纺粮油（日照）有限公司</w:t>
            </w:r>
          </w:p>
        </w:tc>
        <w:tc>
          <w:tcPr>
            <w:tcW w:w="574" w:type="pct"/>
            <w:tcBorders>
              <w:tl2br w:val="nil"/>
              <w:tr2bl w:val="nil"/>
            </w:tcBorders>
            <w:shd w:val="clear" w:color="auto" w:fill="auto"/>
            <w:vAlign w:val="center"/>
          </w:tcPr>
          <w:p w14:paraId="3DA517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豆粕</w:t>
            </w:r>
          </w:p>
        </w:tc>
        <w:tc>
          <w:tcPr>
            <w:tcW w:w="542" w:type="pct"/>
            <w:tcBorders>
              <w:tl2br w:val="nil"/>
              <w:tr2bl w:val="nil"/>
            </w:tcBorders>
            <w:shd w:val="clear" w:color="auto" w:fill="auto"/>
            <w:vAlign w:val="center"/>
          </w:tcPr>
          <w:p w14:paraId="3A6B04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集装箱后翻自卸</w:t>
            </w:r>
          </w:p>
        </w:tc>
        <w:tc>
          <w:tcPr>
            <w:tcW w:w="502" w:type="pct"/>
            <w:tcBorders>
              <w:tl2br w:val="nil"/>
              <w:tr2bl w:val="nil"/>
            </w:tcBorders>
            <w:shd w:val="clear" w:color="auto" w:fill="auto"/>
            <w:vAlign w:val="center"/>
          </w:tcPr>
          <w:p w14:paraId="7B9B67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96,000 </w:t>
            </w:r>
          </w:p>
        </w:tc>
      </w:tr>
      <w:tr w14:paraId="6B37A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015F3B7A">
            <w:pPr>
              <w:jc w:val="center"/>
              <w:rPr>
                <w:rFonts w:hint="eastAsia" w:ascii="宋体" w:hAnsi="宋体" w:eastAsia="宋体" w:cs="宋体"/>
                <w:i w:val="0"/>
                <w:iCs w:val="0"/>
                <w:color w:val="auto"/>
                <w:sz w:val="18"/>
                <w:szCs w:val="18"/>
                <w:highlight w:val="none"/>
                <w:u w:val="none"/>
              </w:rPr>
            </w:pPr>
          </w:p>
        </w:tc>
        <w:tc>
          <w:tcPr>
            <w:tcW w:w="561" w:type="pct"/>
            <w:vMerge w:val="restart"/>
            <w:tcBorders>
              <w:tl2br w:val="nil"/>
              <w:tr2bl w:val="nil"/>
            </w:tcBorders>
            <w:shd w:val="clear" w:color="auto" w:fill="auto"/>
            <w:vAlign w:val="center"/>
          </w:tcPr>
          <w:p w14:paraId="11CACE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包11-2</w:t>
            </w:r>
          </w:p>
        </w:tc>
        <w:tc>
          <w:tcPr>
            <w:tcW w:w="560" w:type="pct"/>
            <w:tcBorders>
              <w:tl2br w:val="nil"/>
              <w:tr2bl w:val="nil"/>
            </w:tcBorders>
            <w:shd w:val="clear" w:color="auto" w:fill="auto"/>
            <w:vAlign w:val="center"/>
          </w:tcPr>
          <w:p w14:paraId="24E935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restart"/>
            <w:tcBorders>
              <w:tl2br w:val="nil"/>
              <w:tr2bl w:val="nil"/>
            </w:tcBorders>
            <w:shd w:val="clear" w:color="auto" w:fill="auto"/>
            <w:vAlign w:val="center"/>
          </w:tcPr>
          <w:p w14:paraId="64CD76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包11-2-中粮油脂运输业务-打包豆皮</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豆粕</w:t>
            </w:r>
          </w:p>
        </w:tc>
        <w:tc>
          <w:tcPr>
            <w:tcW w:w="839" w:type="pct"/>
            <w:tcBorders>
              <w:tl2br w:val="nil"/>
              <w:tr2bl w:val="nil"/>
            </w:tcBorders>
            <w:shd w:val="clear" w:color="auto" w:fill="auto"/>
            <w:vAlign w:val="center"/>
          </w:tcPr>
          <w:p w14:paraId="6C0E8B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中粮油脂（龙口）有限公司</w:t>
            </w:r>
          </w:p>
        </w:tc>
        <w:tc>
          <w:tcPr>
            <w:tcW w:w="574" w:type="pct"/>
            <w:tcBorders>
              <w:tl2br w:val="nil"/>
              <w:tr2bl w:val="nil"/>
            </w:tcBorders>
            <w:shd w:val="clear" w:color="auto" w:fill="auto"/>
            <w:vAlign w:val="center"/>
          </w:tcPr>
          <w:p w14:paraId="56F7AF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打包豆皮</w:t>
            </w:r>
          </w:p>
        </w:tc>
        <w:tc>
          <w:tcPr>
            <w:tcW w:w="542" w:type="pct"/>
            <w:tcBorders>
              <w:tl2br w:val="nil"/>
              <w:tr2bl w:val="nil"/>
            </w:tcBorders>
            <w:shd w:val="clear" w:color="auto" w:fill="auto"/>
            <w:vAlign w:val="center"/>
          </w:tcPr>
          <w:p w14:paraId="09AECD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平板货车或平板拖拉机</w:t>
            </w:r>
          </w:p>
        </w:tc>
        <w:tc>
          <w:tcPr>
            <w:tcW w:w="502" w:type="pct"/>
            <w:tcBorders>
              <w:tl2br w:val="nil"/>
              <w:tr2bl w:val="nil"/>
            </w:tcBorders>
            <w:shd w:val="clear" w:color="auto" w:fill="auto"/>
            <w:vAlign w:val="center"/>
          </w:tcPr>
          <w:p w14:paraId="14C5A3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15,000 </w:t>
            </w:r>
          </w:p>
        </w:tc>
      </w:tr>
      <w:tr w14:paraId="372EB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41AB7800">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2472BFF2">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4C63C4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4B6260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1DD2F1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中粮油脂（龙口）有限公司</w:t>
            </w:r>
          </w:p>
        </w:tc>
        <w:tc>
          <w:tcPr>
            <w:tcW w:w="574" w:type="pct"/>
            <w:tcBorders>
              <w:tl2br w:val="nil"/>
              <w:tr2bl w:val="nil"/>
            </w:tcBorders>
            <w:shd w:val="clear" w:color="auto" w:fill="auto"/>
            <w:vAlign w:val="center"/>
          </w:tcPr>
          <w:p w14:paraId="1C6769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豆粕</w:t>
            </w:r>
          </w:p>
        </w:tc>
        <w:tc>
          <w:tcPr>
            <w:tcW w:w="542" w:type="pct"/>
            <w:tcBorders>
              <w:tl2br w:val="nil"/>
              <w:tr2bl w:val="nil"/>
            </w:tcBorders>
            <w:shd w:val="clear" w:color="auto" w:fill="auto"/>
            <w:vAlign w:val="center"/>
          </w:tcPr>
          <w:p w14:paraId="26BD9E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开顶集装箱半挂车</w:t>
            </w:r>
          </w:p>
        </w:tc>
        <w:tc>
          <w:tcPr>
            <w:tcW w:w="502" w:type="pct"/>
            <w:tcBorders>
              <w:tl2br w:val="nil"/>
              <w:tr2bl w:val="nil"/>
            </w:tcBorders>
            <w:shd w:val="clear" w:color="auto" w:fill="auto"/>
            <w:vAlign w:val="center"/>
          </w:tcPr>
          <w:p w14:paraId="31969B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60,000 </w:t>
            </w:r>
          </w:p>
        </w:tc>
      </w:tr>
      <w:tr w14:paraId="32975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restart"/>
            <w:tcBorders>
              <w:tl2br w:val="nil"/>
              <w:tr2bl w:val="nil"/>
            </w:tcBorders>
            <w:shd w:val="clear" w:color="auto" w:fill="auto"/>
            <w:vAlign w:val="center"/>
          </w:tcPr>
          <w:p w14:paraId="56CA00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包12</w:t>
            </w:r>
          </w:p>
        </w:tc>
        <w:tc>
          <w:tcPr>
            <w:tcW w:w="561" w:type="pct"/>
            <w:vMerge w:val="restart"/>
            <w:tcBorders>
              <w:tl2br w:val="nil"/>
              <w:tr2bl w:val="nil"/>
            </w:tcBorders>
            <w:shd w:val="clear" w:color="auto" w:fill="auto"/>
            <w:vAlign w:val="center"/>
          </w:tcPr>
          <w:p w14:paraId="68D6AD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包12-1</w:t>
            </w:r>
          </w:p>
        </w:tc>
        <w:tc>
          <w:tcPr>
            <w:tcW w:w="560" w:type="pct"/>
            <w:tcBorders>
              <w:tl2br w:val="nil"/>
              <w:tr2bl w:val="nil"/>
            </w:tcBorders>
            <w:shd w:val="clear" w:color="auto" w:fill="auto"/>
            <w:vAlign w:val="center"/>
          </w:tcPr>
          <w:p w14:paraId="4EA59A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restart"/>
            <w:tcBorders>
              <w:tl2br w:val="nil"/>
              <w:tr2bl w:val="nil"/>
            </w:tcBorders>
            <w:shd w:val="clear" w:color="auto" w:fill="auto"/>
            <w:vAlign w:val="center"/>
          </w:tcPr>
          <w:p w14:paraId="26E7E4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包12-1-中粮油脂运输业务-散油</w:t>
            </w:r>
          </w:p>
        </w:tc>
        <w:tc>
          <w:tcPr>
            <w:tcW w:w="839" w:type="pct"/>
            <w:tcBorders>
              <w:tl2br w:val="nil"/>
              <w:tr2bl w:val="nil"/>
            </w:tcBorders>
            <w:shd w:val="clear" w:color="auto" w:fill="auto"/>
            <w:vAlign w:val="center"/>
          </w:tcPr>
          <w:p w14:paraId="1B4089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费县中粮油脂工业有限公司</w:t>
            </w:r>
          </w:p>
        </w:tc>
        <w:tc>
          <w:tcPr>
            <w:tcW w:w="574" w:type="pct"/>
            <w:tcBorders>
              <w:tl2br w:val="nil"/>
              <w:tr2bl w:val="nil"/>
            </w:tcBorders>
            <w:shd w:val="clear" w:color="auto" w:fill="auto"/>
            <w:vAlign w:val="center"/>
          </w:tcPr>
          <w:p w14:paraId="2D0B44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1A9472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水路联运</w:t>
            </w:r>
          </w:p>
        </w:tc>
        <w:tc>
          <w:tcPr>
            <w:tcW w:w="502" w:type="pct"/>
            <w:tcBorders>
              <w:tl2br w:val="nil"/>
              <w:tr2bl w:val="nil"/>
            </w:tcBorders>
            <w:shd w:val="clear" w:color="auto" w:fill="auto"/>
            <w:vAlign w:val="center"/>
          </w:tcPr>
          <w:p w14:paraId="5907A1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1,000 </w:t>
            </w:r>
          </w:p>
        </w:tc>
      </w:tr>
      <w:tr w14:paraId="32AD5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4B45B72E">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53CADE70">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6B3F48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1A15BA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5EF10B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费县中粮油脂工业有限公司</w:t>
            </w:r>
          </w:p>
        </w:tc>
        <w:tc>
          <w:tcPr>
            <w:tcW w:w="574" w:type="pct"/>
            <w:tcBorders>
              <w:tl2br w:val="nil"/>
              <w:tr2bl w:val="nil"/>
            </w:tcBorders>
            <w:shd w:val="clear" w:color="auto" w:fill="auto"/>
            <w:vAlign w:val="center"/>
          </w:tcPr>
          <w:p w14:paraId="41E0A9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24A724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水路联运</w:t>
            </w:r>
          </w:p>
        </w:tc>
        <w:tc>
          <w:tcPr>
            <w:tcW w:w="502" w:type="pct"/>
            <w:tcBorders>
              <w:tl2br w:val="nil"/>
              <w:tr2bl w:val="nil"/>
            </w:tcBorders>
            <w:shd w:val="clear" w:color="auto" w:fill="auto"/>
            <w:vAlign w:val="center"/>
          </w:tcPr>
          <w:p w14:paraId="25EFC9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2,000 </w:t>
            </w:r>
          </w:p>
        </w:tc>
      </w:tr>
      <w:tr w14:paraId="42FC4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5095E0C0">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6AA0671E">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3313AF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5C4AAB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497293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费县中粮油脂工业有限公司</w:t>
            </w:r>
          </w:p>
        </w:tc>
        <w:tc>
          <w:tcPr>
            <w:tcW w:w="574" w:type="pct"/>
            <w:tcBorders>
              <w:tl2br w:val="nil"/>
              <w:tr2bl w:val="nil"/>
            </w:tcBorders>
            <w:shd w:val="clear" w:color="auto" w:fill="auto"/>
            <w:vAlign w:val="center"/>
          </w:tcPr>
          <w:p w14:paraId="794918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77434C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集装箱拖车</w:t>
            </w:r>
          </w:p>
        </w:tc>
        <w:tc>
          <w:tcPr>
            <w:tcW w:w="502" w:type="pct"/>
            <w:tcBorders>
              <w:tl2br w:val="nil"/>
              <w:tr2bl w:val="nil"/>
            </w:tcBorders>
            <w:shd w:val="clear" w:color="auto" w:fill="auto"/>
            <w:vAlign w:val="center"/>
          </w:tcPr>
          <w:p w14:paraId="3B0C26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2,000 </w:t>
            </w:r>
          </w:p>
        </w:tc>
      </w:tr>
      <w:tr w14:paraId="32949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restart"/>
            <w:tcBorders>
              <w:tl2br w:val="nil"/>
              <w:tr2bl w:val="nil"/>
            </w:tcBorders>
            <w:shd w:val="clear" w:color="auto" w:fill="auto"/>
            <w:vAlign w:val="center"/>
          </w:tcPr>
          <w:p w14:paraId="64D874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包13</w:t>
            </w:r>
          </w:p>
        </w:tc>
        <w:tc>
          <w:tcPr>
            <w:tcW w:w="561" w:type="pct"/>
            <w:vMerge w:val="restart"/>
            <w:tcBorders>
              <w:tl2br w:val="nil"/>
              <w:tr2bl w:val="nil"/>
            </w:tcBorders>
            <w:shd w:val="clear" w:color="auto" w:fill="auto"/>
            <w:vAlign w:val="center"/>
          </w:tcPr>
          <w:p w14:paraId="64E79E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包13-1</w:t>
            </w:r>
          </w:p>
        </w:tc>
        <w:tc>
          <w:tcPr>
            <w:tcW w:w="560" w:type="pct"/>
            <w:tcBorders>
              <w:tl2br w:val="nil"/>
              <w:tr2bl w:val="nil"/>
            </w:tcBorders>
            <w:shd w:val="clear" w:color="auto" w:fill="auto"/>
            <w:vAlign w:val="center"/>
          </w:tcPr>
          <w:p w14:paraId="0A48FC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restart"/>
            <w:tcBorders>
              <w:tl2br w:val="nil"/>
              <w:tr2bl w:val="nil"/>
            </w:tcBorders>
            <w:shd w:val="clear" w:color="auto" w:fill="auto"/>
            <w:vAlign w:val="center"/>
          </w:tcPr>
          <w:p w14:paraId="71D490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包13-1-中粮油脂运输业务-散油</w:t>
            </w:r>
          </w:p>
        </w:tc>
        <w:tc>
          <w:tcPr>
            <w:tcW w:w="839" w:type="pct"/>
            <w:tcBorders>
              <w:tl2br w:val="nil"/>
              <w:tr2bl w:val="nil"/>
            </w:tcBorders>
            <w:shd w:val="clear" w:color="auto" w:fill="auto"/>
            <w:vAlign w:val="center"/>
          </w:tcPr>
          <w:p w14:paraId="0F414A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费县中粮油脂工业有限公司</w:t>
            </w:r>
          </w:p>
        </w:tc>
        <w:tc>
          <w:tcPr>
            <w:tcW w:w="574" w:type="pct"/>
            <w:tcBorders>
              <w:tl2br w:val="nil"/>
              <w:tr2bl w:val="nil"/>
            </w:tcBorders>
            <w:shd w:val="clear" w:color="auto" w:fill="auto"/>
            <w:vAlign w:val="center"/>
          </w:tcPr>
          <w:p w14:paraId="350421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156D63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食用油油罐车</w:t>
            </w:r>
          </w:p>
        </w:tc>
        <w:tc>
          <w:tcPr>
            <w:tcW w:w="502" w:type="pct"/>
            <w:tcBorders>
              <w:tl2br w:val="nil"/>
              <w:tr2bl w:val="nil"/>
            </w:tcBorders>
            <w:shd w:val="clear" w:color="auto" w:fill="auto"/>
            <w:vAlign w:val="center"/>
          </w:tcPr>
          <w:p w14:paraId="68686E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2,000 </w:t>
            </w:r>
          </w:p>
        </w:tc>
      </w:tr>
      <w:tr w14:paraId="009C0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42CD4808">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68204226">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57EBF0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5B482D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21B576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中粮油脂（菏泽）有限公司</w:t>
            </w:r>
          </w:p>
        </w:tc>
        <w:tc>
          <w:tcPr>
            <w:tcW w:w="574" w:type="pct"/>
            <w:tcBorders>
              <w:tl2br w:val="nil"/>
              <w:tr2bl w:val="nil"/>
            </w:tcBorders>
            <w:shd w:val="clear" w:color="auto" w:fill="auto"/>
            <w:vAlign w:val="center"/>
          </w:tcPr>
          <w:p w14:paraId="2EABA8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1B9FB6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食用油油罐车</w:t>
            </w:r>
          </w:p>
        </w:tc>
        <w:tc>
          <w:tcPr>
            <w:tcW w:w="502" w:type="pct"/>
            <w:tcBorders>
              <w:tl2br w:val="nil"/>
              <w:tr2bl w:val="nil"/>
            </w:tcBorders>
            <w:shd w:val="clear" w:color="auto" w:fill="auto"/>
            <w:vAlign w:val="center"/>
          </w:tcPr>
          <w:p w14:paraId="1FAE03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2,000 </w:t>
            </w:r>
          </w:p>
        </w:tc>
      </w:tr>
      <w:tr w14:paraId="55B71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1E186A4E">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0C23EE08">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358E81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51CFBF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77BF06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中粮油脂（菏泽）有限公司</w:t>
            </w:r>
          </w:p>
        </w:tc>
        <w:tc>
          <w:tcPr>
            <w:tcW w:w="574" w:type="pct"/>
            <w:tcBorders>
              <w:tl2br w:val="nil"/>
              <w:tr2bl w:val="nil"/>
            </w:tcBorders>
            <w:shd w:val="clear" w:color="auto" w:fill="auto"/>
            <w:vAlign w:val="center"/>
          </w:tcPr>
          <w:p w14:paraId="28C8BB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71F5A6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食用油油罐车</w:t>
            </w:r>
          </w:p>
        </w:tc>
        <w:tc>
          <w:tcPr>
            <w:tcW w:w="502" w:type="pct"/>
            <w:tcBorders>
              <w:tl2br w:val="nil"/>
              <w:tr2bl w:val="nil"/>
            </w:tcBorders>
            <w:shd w:val="clear" w:color="auto" w:fill="auto"/>
            <w:vAlign w:val="center"/>
          </w:tcPr>
          <w:p w14:paraId="161B79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3,000 </w:t>
            </w:r>
          </w:p>
        </w:tc>
      </w:tr>
      <w:tr w14:paraId="2722E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79F61CAA">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3B2274C5">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0ABC55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791A98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05AA48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费县中粮油脂工业有限公司</w:t>
            </w:r>
          </w:p>
        </w:tc>
        <w:tc>
          <w:tcPr>
            <w:tcW w:w="574" w:type="pct"/>
            <w:tcBorders>
              <w:tl2br w:val="nil"/>
              <w:tr2bl w:val="nil"/>
            </w:tcBorders>
            <w:shd w:val="clear" w:color="auto" w:fill="auto"/>
            <w:vAlign w:val="center"/>
          </w:tcPr>
          <w:p w14:paraId="1C16C7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749343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食用油油罐车</w:t>
            </w:r>
          </w:p>
        </w:tc>
        <w:tc>
          <w:tcPr>
            <w:tcW w:w="502" w:type="pct"/>
            <w:tcBorders>
              <w:tl2br w:val="nil"/>
              <w:tr2bl w:val="nil"/>
            </w:tcBorders>
            <w:shd w:val="clear" w:color="auto" w:fill="auto"/>
            <w:vAlign w:val="center"/>
          </w:tcPr>
          <w:p w14:paraId="2454A8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500 </w:t>
            </w:r>
          </w:p>
        </w:tc>
      </w:tr>
      <w:tr w14:paraId="038AA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28A516B2">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6BF877C8">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586B13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1E754F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69258F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中粮油脂（菏泽）有限公司</w:t>
            </w:r>
          </w:p>
        </w:tc>
        <w:tc>
          <w:tcPr>
            <w:tcW w:w="574" w:type="pct"/>
            <w:tcBorders>
              <w:tl2br w:val="nil"/>
              <w:tr2bl w:val="nil"/>
            </w:tcBorders>
            <w:shd w:val="clear" w:color="auto" w:fill="auto"/>
            <w:vAlign w:val="center"/>
          </w:tcPr>
          <w:p w14:paraId="37280A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5BD3AB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食用油油罐车</w:t>
            </w:r>
          </w:p>
        </w:tc>
        <w:tc>
          <w:tcPr>
            <w:tcW w:w="502" w:type="pct"/>
            <w:tcBorders>
              <w:tl2br w:val="nil"/>
              <w:tr2bl w:val="nil"/>
            </w:tcBorders>
            <w:shd w:val="clear" w:color="auto" w:fill="auto"/>
            <w:vAlign w:val="center"/>
          </w:tcPr>
          <w:p w14:paraId="64C55A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1,500 </w:t>
            </w:r>
          </w:p>
        </w:tc>
      </w:tr>
      <w:tr w14:paraId="1810F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33BDC5F6">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07472D57">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4DF35B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70CC6F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6BA238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费县中粮油脂工业有限公司</w:t>
            </w:r>
          </w:p>
        </w:tc>
        <w:tc>
          <w:tcPr>
            <w:tcW w:w="574" w:type="pct"/>
            <w:tcBorders>
              <w:tl2br w:val="nil"/>
              <w:tr2bl w:val="nil"/>
            </w:tcBorders>
            <w:shd w:val="clear" w:color="auto" w:fill="auto"/>
            <w:vAlign w:val="center"/>
          </w:tcPr>
          <w:p w14:paraId="0B1F35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023B7B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食用油油罐车</w:t>
            </w:r>
          </w:p>
        </w:tc>
        <w:tc>
          <w:tcPr>
            <w:tcW w:w="502" w:type="pct"/>
            <w:tcBorders>
              <w:tl2br w:val="nil"/>
              <w:tr2bl w:val="nil"/>
            </w:tcBorders>
            <w:shd w:val="clear" w:color="auto" w:fill="auto"/>
            <w:vAlign w:val="center"/>
          </w:tcPr>
          <w:p w14:paraId="70B672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500 </w:t>
            </w:r>
          </w:p>
        </w:tc>
      </w:tr>
      <w:tr w14:paraId="294DA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66C5AAC3">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18934BC5">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36A366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5FDC1A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10E969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中粮黄海粮油工业（山东）有限公司</w:t>
            </w:r>
          </w:p>
        </w:tc>
        <w:tc>
          <w:tcPr>
            <w:tcW w:w="574" w:type="pct"/>
            <w:tcBorders>
              <w:tl2br w:val="nil"/>
              <w:tr2bl w:val="nil"/>
            </w:tcBorders>
            <w:shd w:val="clear" w:color="auto" w:fill="auto"/>
            <w:vAlign w:val="center"/>
          </w:tcPr>
          <w:p w14:paraId="1A0C6C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w:t>
            </w:r>
          </w:p>
        </w:tc>
        <w:tc>
          <w:tcPr>
            <w:tcW w:w="542" w:type="pct"/>
            <w:tcBorders>
              <w:tl2br w:val="nil"/>
              <w:tr2bl w:val="nil"/>
            </w:tcBorders>
            <w:shd w:val="clear" w:color="auto" w:fill="auto"/>
            <w:vAlign w:val="center"/>
          </w:tcPr>
          <w:p w14:paraId="007232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食用油油罐车</w:t>
            </w:r>
          </w:p>
        </w:tc>
        <w:tc>
          <w:tcPr>
            <w:tcW w:w="502" w:type="pct"/>
            <w:tcBorders>
              <w:tl2br w:val="nil"/>
              <w:tr2bl w:val="nil"/>
            </w:tcBorders>
            <w:shd w:val="clear" w:color="auto" w:fill="auto"/>
            <w:vAlign w:val="center"/>
          </w:tcPr>
          <w:p w14:paraId="2D95DA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5,000 </w:t>
            </w:r>
          </w:p>
        </w:tc>
      </w:tr>
      <w:tr w14:paraId="75A70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tcBorders>
              <w:tl2br w:val="nil"/>
              <w:tr2bl w:val="nil"/>
            </w:tcBorders>
            <w:shd w:val="clear" w:color="auto" w:fill="auto"/>
            <w:noWrap/>
            <w:vAlign w:val="center"/>
          </w:tcPr>
          <w:p w14:paraId="6C9BF3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包14</w:t>
            </w:r>
          </w:p>
        </w:tc>
        <w:tc>
          <w:tcPr>
            <w:tcW w:w="561" w:type="pct"/>
            <w:tcBorders>
              <w:tl2br w:val="nil"/>
              <w:tr2bl w:val="nil"/>
            </w:tcBorders>
            <w:shd w:val="clear" w:color="auto" w:fill="auto"/>
            <w:vAlign w:val="center"/>
          </w:tcPr>
          <w:p w14:paraId="6F7D03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包14-1</w:t>
            </w:r>
          </w:p>
        </w:tc>
        <w:tc>
          <w:tcPr>
            <w:tcW w:w="560" w:type="pct"/>
            <w:tcBorders>
              <w:tl2br w:val="nil"/>
              <w:tr2bl w:val="nil"/>
            </w:tcBorders>
            <w:shd w:val="clear" w:color="auto" w:fill="auto"/>
            <w:vAlign w:val="center"/>
          </w:tcPr>
          <w:p w14:paraId="61793B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4D52FE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包14-1-中粮油脂运输业务-单酸、二聚酸、油酸、酸化油渣、酸化油</w:t>
            </w:r>
          </w:p>
        </w:tc>
        <w:tc>
          <w:tcPr>
            <w:tcW w:w="839" w:type="pct"/>
            <w:tcBorders>
              <w:tl2br w:val="nil"/>
              <w:tr2bl w:val="nil"/>
            </w:tcBorders>
            <w:shd w:val="clear" w:color="auto" w:fill="auto"/>
            <w:vAlign w:val="center"/>
          </w:tcPr>
          <w:p w14:paraId="5E99D3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九江力山环保科技有限公司</w:t>
            </w:r>
          </w:p>
        </w:tc>
        <w:tc>
          <w:tcPr>
            <w:tcW w:w="574" w:type="pct"/>
            <w:tcBorders>
              <w:tl2br w:val="nil"/>
              <w:tr2bl w:val="nil"/>
            </w:tcBorders>
            <w:shd w:val="clear" w:color="auto" w:fill="auto"/>
            <w:vAlign w:val="center"/>
          </w:tcPr>
          <w:p w14:paraId="32F508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单酸、二聚酸、油酸、酸化油渣、酸化油</w:t>
            </w:r>
          </w:p>
        </w:tc>
        <w:tc>
          <w:tcPr>
            <w:tcW w:w="542" w:type="pct"/>
            <w:tcBorders>
              <w:tl2br w:val="nil"/>
              <w:tr2bl w:val="nil"/>
            </w:tcBorders>
            <w:shd w:val="clear" w:color="auto" w:fill="auto"/>
            <w:vAlign w:val="center"/>
          </w:tcPr>
          <w:p w14:paraId="152D0D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槽车、普货车</w:t>
            </w:r>
          </w:p>
        </w:tc>
        <w:tc>
          <w:tcPr>
            <w:tcW w:w="502" w:type="pct"/>
            <w:tcBorders>
              <w:tl2br w:val="nil"/>
              <w:tr2bl w:val="nil"/>
            </w:tcBorders>
            <w:shd w:val="clear" w:color="auto" w:fill="auto"/>
            <w:vAlign w:val="center"/>
          </w:tcPr>
          <w:p w14:paraId="4A90EA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30,000 </w:t>
            </w:r>
          </w:p>
        </w:tc>
      </w:tr>
      <w:tr w14:paraId="0A593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restart"/>
            <w:tcBorders>
              <w:tl2br w:val="nil"/>
              <w:tr2bl w:val="nil"/>
            </w:tcBorders>
            <w:shd w:val="clear" w:color="auto" w:fill="auto"/>
            <w:noWrap/>
            <w:vAlign w:val="center"/>
          </w:tcPr>
          <w:p w14:paraId="4650F8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包15</w:t>
            </w:r>
          </w:p>
        </w:tc>
        <w:tc>
          <w:tcPr>
            <w:tcW w:w="561" w:type="pct"/>
            <w:vMerge w:val="restart"/>
            <w:tcBorders>
              <w:tl2br w:val="nil"/>
              <w:tr2bl w:val="nil"/>
            </w:tcBorders>
            <w:shd w:val="clear" w:color="auto" w:fill="auto"/>
            <w:vAlign w:val="center"/>
          </w:tcPr>
          <w:p w14:paraId="3A34C5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包15-1</w:t>
            </w:r>
          </w:p>
        </w:tc>
        <w:tc>
          <w:tcPr>
            <w:tcW w:w="560" w:type="pct"/>
            <w:tcBorders>
              <w:tl2br w:val="nil"/>
              <w:tr2bl w:val="nil"/>
            </w:tcBorders>
            <w:shd w:val="clear" w:color="auto" w:fill="auto"/>
            <w:vAlign w:val="center"/>
          </w:tcPr>
          <w:p w14:paraId="7AFA94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restart"/>
            <w:tcBorders>
              <w:tl2br w:val="nil"/>
              <w:tr2bl w:val="nil"/>
            </w:tcBorders>
            <w:shd w:val="clear" w:color="auto" w:fill="auto"/>
            <w:vAlign w:val="center"/>
          </w:tcPr>
          <w:p w14:paraId="4A9D3F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包15-1-中粮油脂运输业务-食用散装油</w:t>
            </w:r>
          </w:p>
        </w:tc>
        <w:tc>
          <w:tcPr>
            <w:tcW w:w="839" w:type="pct"/>
            <w:tcBorders>
              <w:tl2br w:val="nil"/>
              <w:tr2bl w:val="nil"/>
            </w:tcBorders>
            <w:shd w:val="clear" w:color="auto" w:fill="auto"/>
            <w:vAlign w:val="center"/>
          </w:tcPr>
          <w:p w14:paraId="44873B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中粮祥瑞粮油工业（荆门）有限公司</w:t>
            </w:r>
          </w:p>
        </w:tc>
        <w:tc>
          <w:tcPr>
            <w:tcW w:w="574" w:type="pct"/>
            <w:vMerge w:val="restart"/>
            <w:tcBorders>
              <w:tl2br w:val="nil"/>
              <w:tr2bl w:val="nil"/>
            </w:tcBorders>
            <w:shd w:val="clear" w:color="auto" w:fill="auto"/>
            <w:vAlign w:val="center"/>
          </w:tcPr>
          <w:p w14:paraId="795BA4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食用散装油</w:t>
            </w:r>
          </w:p>
        </w:tc>
        <w:tc>
          <w:tcPr>
            <w:tcW w:w="542" w:type="pct"/>
            <w:vMerge w:val="restart"/>
            <w:tcBorders>
              <w:tl2br w:val="nil"/>
              <w:tr2bl w:val="nil"/>
            </w:tcBorders>
            <w:shd w:val="clear" w:color="auto" w:fill="auto"/>
            <w:vAlign w:val="center"/>
          </w:tcPr>
          <w:p w14:paraId="62F4AF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食用油罐车</w:t>
            </w:r>
          </w:p>
        </w:tc>
        <w:tc>
          <w:tcPr>
            <w:tcW w:w="502" w:type="pct"/>
            <w:tcBorders>
              <w:tl2br w:val="nil"/>
              <w:tr2bl w:val="nil"/>
            </w:tcBorders>
            <w:shd w:val="clear" w:color="auto" w:fill="auto"/>
            <w:vAlign w:val="center"/>
          </w:tcPr>
          <w:p w14:paraId="3F34A5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13,000 </w:t>
            </w:r>
          </w:p>
        </w:tc>
      </w:tr>
      <w:tr w14:paraId="27056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noWrap/>
            <w:vAlign w:val="center"/>
          </w:tcPr>
          <w:p w14:paraId="0F0F5289">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2DEAE7E8">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2205C7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70D0BC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05CE7E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安徽中粮油脂有限公司</w:t>
            </w:r>
          </w:p>
        </w:tc>
        <w:tc>
          <w:tcPr>
            <w:tcW w:w="574" w:type="pct"/>
            <w:vMerge w:val="continue"/>
            <w:tcBorders>
              <w:tl2br w:val="nil"/>
              <w:tr2bl w:val="nil"/>
            </w:tcBorders>
            <w:shd w:val="clear" w:color="auto" w:fill="auto"/>
            <w:vAlign w:val="center"/>
          </w:tcPr>
          <w:p w14:paraId="76B569BD">
            <w:pPr>
              <w:jc w:val="center"/>
              <w:rPr>
                <w:rFonts w:hint="eastAsia" w:ascii="宋体" w:hAnsi="宋体" w:eastAsia="宋体" w:cs="宋体"/>
                <w:i w:val="0"/>
                <w:iCs w:val="0"/>
                <w:color w:val="auto"/>
                <w:sz w:val="18"/>
                <w:szCs w:val="18"/>
                <w:highlight w:val="none"/>
                <w:u w:val="none"/>
              </w:rPr>
            </w:pPr>
          </w:p>
        </w:tc>
        <w:tc>
          <w:tcPr>
            <w:tcW w:w="542" w:type="pct"/>
            <w:vMerge w:val="continue"/>
            <w:tcBorders>
              <w:tl2br w:val="nil"/>
              <w:tr2bl w:val="nil"/>
            </w:tcBorders>
            <w:shd w:val="clear" w:color="auto" w:fill="auto"/>
            <w:vAlign w:val="center"/>
          </w:tcPr>
          <w:p w14:paraId="0323FDBD">
            <w:pPr>
              <w:jc w:val="center"/>
              <w:rPr>
                <w:rFonts w:hint="eastAsia" w:ascii="宋体" w:hAnsi="宋体" w:eastAsia="宋体" w:cs="宋体"/>
                <w:i w:val="0"/>
                <w:iCs w:val="0"/>
                <w:color w:val="auto"/>
                <w:sz w:val="18"/>
                <w:szCs w:val="18"/>
                <w:highlight w:val="none"/>
                <w:u w:val="none"/>
              </w:rPr>
            </w:pPr>
          </w:p>
        </w:tc>
        <w:tc>
          <w:tcPr>
            <w:tcW w:w="502" w:type="pct"/>
            <w:tcBorders>
              <w:tl2br w:val="nil"/>
              <w:tr2bl w:val="nil"/>
            </w:tcBorders>
            <w:shd w:val="clear" w:color="auto" w:fill="auto"/>
            <w:vAlign w:val="center"/>
          </w:tcPr>
          <w:p w14:paraId="62E638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25,000 </w:t>
            </w:r>
          </w:p>
        </w:tc>
      </w:tr>
      <w:tr w14:paraId="02CDA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noWrap/>
            <w:vAlign w:val="center"/>
          </w:tcPr>
          <w:p w14:paraId="7237C96C">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2C1E918E">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3262AA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20611F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3C1C73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中粮粮油工业（荆州）有限公司</w:t>
            </w:r>
          </w:p>
        </w:tc>
        <w:tc>
          <w:tcPr>
            <w:tcW w:w="574" w:type="pct"/>
            <w:vMerge w:val="continue"/>
            <w:tcBorders>
              <w:tl2br w:val="nil"/>
              <w:tr2bl w:val="nil"/>
            </w:tcBorders>
            <w:shd w:val="clear" w:color="auto" w:fill="auto"/>
            <w:vAlign w:val="center"/>
          </w:tcPr>
          <w:p w14:paraId="59F69082">
            <w:pPr>
              <w:jc w:val="center"/>
              <w:rPr>
                <w:rFonts w:hint="eastAsia" w:ascii="宋体" w:hAnsi="宋体" w:eastAsia="宋体" w:cs="宋体"/>
                <w:i w:val="0"/>
                <w:iCs w:val="0"/>
                <w:color w:val="auto"/>
                <w:sz w:val="18"/>
                <w:szCs w:val="18"/>
                <w:highlight w:val="none"/>
                <w:u w:val="none"/>
              </w:rPr>
            </w:pPr>
          </w:p>
        </w:tc>
        <w:tc>
          <w:tcPr>
            <w:tcW w:w="542" w:type="pct"/>
            <w:vMerge w:val="continue"/>
            <w:tcBorders>
              <w:tl2br w:val="nil"/>
              <w:tr2bl w:val="nil"/>
            </w:tcBorders>
            <w:shd w:val="clear" w:color="auto" w:fill="auto"/>
            <w:vAlign w:val="center"/>
          </w:tcPr>
          <w:p w14:paraId="64A195EA">
            <w:pPr>
              <w:jc w:val="center"/>
              <w:rPr>
                <w:rFonts w:hint="eastAsia" w:ascii="宋体" w:hAnsi="宋体" w:eastAsia="宋体" w:cs="宋体"/>
                <w:i w:val="0"/>
                <w:iCs w:val="0"/>
                <w:color w:val="auto"/>
                <w:sz w:val="18"/>
                <w:szCs w:val="18"/>
                <w:highlight w:val="none"/>
                <w:u w:val="none"/>
              </w:rPr>
            </w:pPr>
          </w:p>
        </w:tc>
        <w:tc>
          <w:tcPr>
            <w:tcW w:w="502" w:type="pct"/>
            <w:tcBorders>
              <w:tl2br w:val="nil"/>
              <w:tr2bl w:val="nil"/>
            </w:tcBorders>
            <w:shd w:val="clear" w:color="auto" w:fill="auto"/>
            <w:vAlign w:val="center"/>
          </w:tcPr>
          <w:p w14:paraId="553E66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60,000 </w:t>
            </w:r>
          </w:p>
        </w:tc>
      </w:tr>
      <w:tr w14:paraId="52AB8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noWrap/>
            <w:vAlign w:val="center"/>
          </w:tcPr>
          <w:p w14:paraId="73C69D1C">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4D2FDA95">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274E51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7CF927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4AA82D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中粮粮油工业（九江）有限公司</w:t>
            </w:r>
          </w:p>
        </w:tc>
        <w:tc>
          <w:tcPr>
            <w:tcW w:w="574" w:type="pct"/>
            <w:vMerge w:val="continue"/>
            <w:tcBorders>
              <w:tl2br w:val="nil"/>
              <w:tr2bl w:val="nil"/>
            </w:tcBorders>
            <w:shd w:val="clear" w:color="auto" w:fill="auto"/>
            <w:vAlign w:val="center"/>
          </w:tcPr>
          <w:p w14:paraId="49834258">
            <w:pPr>
              <w:jc w:val="center"/>
              <w:rPr>
                <w:rFonts w:hint="eastAsia" w:ascii="宋体" w:hAnsi="宋体" w:eastAsia="宋体" w:cs="宋体"/>
                <w:i w:val="0"/>
                <w:iCs w:val="0"/>
                <w:color w:val="auto"/>
                <w:sz w:val="18"/>
                <w:szCs w:val="18"/>
                <w:highlight w:val="none"/>
                <w:u w:val="none"/>
              </w:rPr>
            </w:pPr>
          </w:p>
        </w:tc>
        <w:tc>
          <w:tcPr>
            <w:tcW w:w="542" w:type="pct"/>
            <w:vMerge w:val="continue"/>
            <w:tcBorders>
              <w:tl2br w:val="nil"/>
              <w:tr2bl w:val="nil"/>
            </w:tcBorders>
            <w:shd w:val="clear" w:color="auto" w:fill="auto"/>
            <w:vAlign w:val="center"/>
          </w:tcPr>
          <w:p w14:paraId="03EB8D29">
            <w:pPr>
              <w:jc w:val="center"/>
              <w:rPr>
                <w:rFonts w:hint="eastAsia" w:ascii="宋体" w:hAnsi="宋体" w:eastAsia="宋体" w:cs="宋体"/>
                <w:i w:val="0"/>
                <w:iCs w:val="0"/>
                <w:color w:val="auto"/>
                <w:sz w:val="18"/>
                <w:szCs w:val="18"/>
                <w:highlight w:val="none"/>
                <w:u w:val="none"/>
              </w:rPr>
            </w:pPr>
          </w:p>
        </w:tc>
        <w:tc>
          <w:tcPr>
            <w:tcW w:w="502" w:type="pct"/>
            <w:tcBorders>
              <w:tl2br w:val="nil"/>
              <w:tr2bl w:val="nil"/>
            </w:tcBorders>
            <w:shd w:val="clear" w:color="auto" w:fill="auto"/>
            <w:vAlign w:val="center"/>
          </w:tcPr>
          <w:p w14:paraId="70908A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29,500 </w:t>
            </w:r>
          </w:p>
        </w:tc>
      </w:tr>
      <w:tr w14:paraId="5EABC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noWrap/>
            <w:vAlign w:val="center"/>
          </w:tcPr>
          <w:p w14:paraId="4AEFBE01">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4C57E4C4">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2FE7AF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0AF4B9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756107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中粮粮油工业（巢湖）有限公司</w:t>
            </w:r>
          </w:p>
        </w:tc>
        <w:tc>
          <w:tcPr>
            <w:tcW w:w="574" w:type="pct"/>
            <w:vMerge w:val="continue"/>
            <w:tcBorders>
              <w:tl2br w:val="nil"/>
              <w:tr2bl w:val="nil"/>
            </w:tcBorders>
            <w:shd w:val="clear" w:color="auto" w:fill="auto"/>
            <w:vAlign w:val="center"/>
          </w:tcPr>
          <w:p w14:paraId="37EA5E46">
            <w:pPr>
              <w:jc w:val="center"/>
              <w:rPr>
                <w:rFonts w:hint="eastAsia" w:ascii="宋体" w:hAnsi="宋体" w:eastAsia="宋体" w:cs="宋体"/>
                <w:i w:val="0"/>
                <w:iCs w:val="0"/>
                <w:color w:val="auto"/>
                <w:sz w:val="18"/>
                <w:szCs w:val="18"/>
                <w:highlight w:val="none"/>
                <w:u w:val="none"/>
              </w:rPr>
            </w:pPr>
          </w:p>
        </w:tc>
        <w:tc>
          <w:tcPr>
            <w:tcW w:w="542" w:type="pct"/>
            <w:vMerge w:val="continue"/>
            <w:tcBorders>
              <w:tl2br w:val="nil"/>
              <w:tr2bl w:val="nil"/>
            </w:tcBorders>
            <w:shd w:val="clear" w:color="auto" w:fill="auto"/>
            <w:vAlign w:val="center"/>
          </w:tcPr>
          <w:p w14:paraId="1622F39E">
            <w:pPr>
              <w:jc w:val="center"/>
              <w:rPr>
                <w:rFonts w:hint="eastAsia" w:ascii="宋体" w:hAnsi="宋体" w:eastAsia="宋体" w:cs="宋体"/>
                <w:i w:val="0"/>
                <w:iCs w:val="0"/>
                <w:color w:val="auto"/>
                <w:sz w:val="18"/>
                <w:szCs w:val="18"/>
                <w:highlight w:val="none"/>
                <w:u w:val="none"/>
              </w:rPr>
            </w:pPr>
          </w:p>
        </w:tc>
        <w:tc>
          <w:tcPr>
            <w:tcW w:w="502" w:type="pct"/>
            <w:tcBorders>
              <w:tl2br w:val="nil"/>
              <w:tr2bl w:val="nil"/>
            </w:tcBorders>
            <w:shd w:val="clear" w:color="auto" w:fill="auto"/>
            <w:vAlign w:val="center"/>
          </w:tcPr>
          <w:p w14:paraId="6B03A3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12,500 </w:t>
            </w:r>
          </w:p>
        </w:tc>
      </w:tr>
      <w:tr w14:paraId="1DFAA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noWrap/>
            <w:vAlign w:val="center"/>
          </w:tcPr>
          <w:p w14:paraId="73185077">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60DD4B19">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333DF7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460A07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04F41B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中粮粮油工业（黄冈）有限公司</w:t>
            </w:r>
          </w:p>
        </w:tc>
        <w:tc>
          <w:tcPr>
            <w:tcW w:w="574" w:type="pct"/>
            <w:vMerge w:val="continue"/>
            <w:tcBorders>
              <w:tl2br w:val="nil"/>
              <w:tr2bl w:val="nil"/>
            </w:tcBorders>
            <w:shd w:val="clear" w:color="auto" w:fill="auto"/>
            <w:vAlign w:val="center"/>
          </w:tcPr>
          <w:p w14:paraId="60C6AC68">
            <w:pPr>
              <w:jc w:val="center"/>
              <w:rPr>
                <w:rFonts w:hint="eastAsia" w:ascii="宋体" w:hAnsi="宋体" w:eastAsia="宋体" w:cs="宋体"/>
                <w:i w:val="0"/>
                <w:iCs w:val="0"/>
                <w:color w:val="auto"/>
                <w:sz w:val="18"/>
                <w:szCs w:val="18"/>
                <w:highlight w:val="none"/>
                <w:u w:val="none"/>
              </w:rPr>
            </w:pPr>
          </w:p>
        </w:tc>
        <w:tc>
          <w:tcPr>
            <w:tcW w:w="542" w:type="pct"/>
            <w:vMerge w:val="continue"/>
            <w:tcBorders>
              <w:tl2br w:val="nil"/>
              <w:tr2bl w:val="nil"/>
            </w:tcBorders>
            <w:shd w:val="clear" w:color="auto" w:fill="auto"/>
            <w:vAlign w:val="center"/>
          </w:tcPr>
          <w:p w14:paraId="2FB2AEAF">
            <w:pPr>
              <w:jc w:val="center"/>
              <w:rPr>
                <w:rFonts w:hint="eastAsia" w:ascii="宋体" w:hAnsi="宋体" w:eastAsia="宋体" w:cs="宋体"/>
                <w:i w:val="0"/>
                <w:iCs w:val="0"/>
                <w:color w:val="auto"/>
                <w:sz w:val="18"/>
                <w:szCs w:val="18"/>
                <w:highlight w:val="none"/>
                <w:u w:val="none"/>
              </w:rPr>
            </w:pPr>
          </w:p>
        </w:tc>
        <w:tc>
          <w:tcPr>
            <w:tcW w:w="502" w:type="pct"/>
            <w:tcBorders>
              <w:tl2br w:val="nil"/>
              <w:tr2bl w:val="nil"/>
            </w:tcBorders>
            <w:shd w:val="clear" w:color="auto" w:fill="auto"/>
            <w:vAlign w:val="center"/>
          </w:tcPr>
          <w:p w14:paraId="062661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13,000 </w:t>
            </w:r>
          </w:p>
        </w:tc>
      </w:tr>
      <w:tr w14:paraId="28061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noWrap/>
            <w:vAlign w:val="center"/>
          </w:tcPr>
          <w:p w14:paraId="11D4EA2D">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36CFAE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包15-2</w:t>
            </w:r>
          </w:p>
        </w:tc>
        <w:tc>
          <w:tcPr>
            <w:tcW w:w="560" w:type="pct"/>
            <w:tcBorders>
              <w:tl2br w:val="nil"/>
              <w:tr2bl w:val="nil"/>
            </w:tcBorders>
            <w:shd w:val="clear" w:color="auto" w:fill="auto"/>
            <w:vAlign w:val="center"/>
          </w:tcPr>
          <w:p w14:paraId="140579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1767E0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包15-2-中粮油脂运输业务-散油-短驳</w:t>
            </w:r>
          </w:p>
        </w:tc>
        <w:tc>
          <w:tcPr>
            <w:tcW w:w="839" w:type="pct"/>
            <w:tcBorders>
              <w:tl2br w:val="nil"/>
              <w:tr2bl w:val="nil"/>
            </w:tcBorders>
            <w:shd w:val="clear" w:color="auto" w:fill="auto"/>
            <w:vAlign w:val="center"/>
          </w:tcPr>
          <w:p w14:paraId="5A3E96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中粮粮油工业（黄冈）有限公司</w:t>
            </w:r>
          </w:p>
        </w:tc>
        <w:tc>
          <w:tcPr>
            <w:tcW w:w="574" w:type="pct"/>
            <w:tcBorders>
              <w:tl2br w:val="nil"/>
              <w:tr2bl w:val="nil"/>
            </w:tcBorders>
            <w:shd w:val="clear" w:color="auto" w:fill="auto"/>
            <w:vAlign w:val="center"/>
          </w:tcPr>
          <w:p w14:paraId="428D87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散油-短驳</w:t>
            </w:r>
          </w:p>
        </w:tc>
        <w:tc>
          <w:tcPr>
            <w:tcW w:w="542" w:type="pct"/>
            <w:tcBorders>
              <w:tl2br w:val="nil"/>
              <w:tr2bl w:val="nil"/>
            </w:tcBorders>
            <w:shd w:val="clear" w:color="auto" w:fill="auto"/>
            <w:vAlign w:val="center"/>
          </w:tcPr>
          <w:p w14:paraId="622235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食用油罐车</w:t>
            </w:r>
          </w:p>
        </w:tc>
        <w:tc>
          <w:tcPr>
            <w:tcW w:w="502" w:type="pct"/>
            <w:tcBorders>
              <w:tl2br w:val="nil"/>
              <w:tr2bl w:val="nil"/>
            </w:tcBorders>
            <w:shd w:val="clear" w:color="auto" w:fill="auto"/>
            <w:vAlign w:val="center"/>
          </w:tcPr>
          <w:p w14:paraId="34185B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45,000 </w:t>
            </w:r>
          </w:p>
        </w:tc>
      </w:tr>
      <w:tr w14:paraId="3094F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restart"/>
            <w:tcBorders>
              <w:tl2br w:val="nil"/>
              <w:tr2bl w:val="nil"/>
            </w:tcBorders>
            <w:shd w:val="clear" w:color="auto" w:fill="auto"/>
            <w:noWrap/>
            <w:vAlign w:val="center"/>
          </w:tcPr>
          <w:p w14:paraId="0C9E80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包16</w:t>
            </w:r>
          </w:p>
        </w:tc>
        <w:tc>
          <w:tcPr>
            <w:tcW w:w="561" w:type="pct"/>
            <w:vMerge w:val="restart"/>
            <w:tcBorders>
              <w:tl2br w:val="nil"/>
              <w:tr2bl w:val="nil"/>
            </w:tcBorders>
            <w:shd w:val="clear" w:color="auto" w:fill="auto"/>
            <w:vAlign w:val="center"/>
          </w:tcPr>
          <w:p w14:paraId="484700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包16-1</w:t>
            </w:r>
          </w:p>
        </w:tc>
        <w:tc>
          <w:tcPr>
            <w:tcW w:w="560" w:type="pct"/>
            <w:tcBorders>
              <w:tl2br w:val="nil"/>
              <w:tr2bl w:val="nil"/>
            </w:tcBorders>
            <w:shd w:val="clear" w:color="auto" w:fill="auto"/>
            <w:vAlign w:val="center"/>
          </w:tcPr>
          <w:p w14:paraId="529903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restart"/>
            <w:tcBorders>
              <w:tl2br w:val="nil"/>
              <w:tr2bl w:val="nil"/>
            </w:tcBorders>
            <w:shd w:val="clear" w:color="auto" w:fill="auto"/>
            <w:vAlign w:val="center"/>
          </w:tcPr>
          <w:p w14:paraId="65E35C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包16-1-中粮油脂运输业务-包装油、后厨产品</w:t>
            </w:r>
          </w:p>
        </w:tc>
        <w:tc>
          <w:tcPr>
            <w:tcW w:w="839" w:type="pct"/>
            <w:tcBorders>
              <w:tl2br w:val="nil"/>
              <w:tr2bl w:val="nil"/>
            </w:tcBorders>
            <w:shd w:val="clear" w:color="auto" w:fill="auto"/>
            <w:vAlign w:val="center"/>
          </w:tcPr>
          <w:p w14:paraId="3F390A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安徽中粮油脂有限公司</w:t>
            </w:r>
          </w:p>
        </w:tc>
        <w:tc>
          <w:tcPr>
            <w:tcW w:w="574" w:type="pct"/>
            <w:vMerge w:val="restart"/>
            <w:tcBorders>
              <w:tl2br w:val="nil"/>
              <w:tr2bl w:val="nil"/>
            </w:tcBorders>
            <w:shd w:val="clear" w:color="auto" w:fill="auto"/>
            <w:vAlign w:val="center"/>
          </w:tcPr>
          <w:p w14:paraId="0BCA74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包装油、后厨产品</w:t>
            </w:r>
          </w:p>
        </w:tc>
        <w:tc>
          <w:tcPr>
            <w:tcW w:w="542" w:type="pct"/>
            <w:vMerge w:val="restart"/>
            <w:tcBorders>
              <w:tl2br w:val="nil"/>
              <w:tr2bl w:val="nil"/>
            </w:tcBorders>
            <w:shd w:val="clear" w:color="auto" w:fill="auto"/>
            <w:vAlign w:val="center"/>
          </w:tcPr>
          <w:p w14:paraId="6F00C1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09833D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1,000 </w:t>
            </w:r>
          </w:p>
        </w:tc>
      </w:tr>
      <w:tr w14:paraId="02AC0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noWrap/>
            <w:vAlign w:val="center"/>
          </w:tcPr>
          <w:p w14:paraId="0F7AD152">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67407207">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2AE233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6392A1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666031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中粮粮油工业（荆州）有限公司</w:t>
            </w:r>
          </w:p>
        </w:tc>
        <w:tc>
          <w:tcPr>
            <w:tcW w:w="574" w:type="pct"/>
            <w:vMerge w:val="continue"/>
            <w:tcBorders>
              <w:tl2br w:val="nil"/>
              <w:tr2bl w:val="nil"/>
            </w:tcBorders>
            <w:shd w:val="clear" w:color="auto" w:fill="auto"/>
            <w:vAlign w:val="center"/>
          </w:tcPr>
          <w:p w14:paraId="3ED79ECA">
            <w:pPr>
              <w:jc w:val="center"/>
              <w:rPr>
                <w:rFonts w:hint="eastAsia" w:ascii="宋体" w:hAnsi="宋体" w:eastAsia="宋体" w:cs="宋体"/>
                <w:i w:val="0"/>
                <w:iCs w:val="0"/>
                <w:color w:val="auto"/>
                <w:sz w:val="18"/>
                <w:szCs w:val="18"/>
                <w:highlight w:val="none"/>
                <w:u w:val="none"/>
              </w:rPr>
            </w:pPr>
          </w:p>
        </w:tc>
        <w:tc>
          <w:tcPr>
            <w:tcW w:w="542" w:type="pct"/>
            <w:vMerge w:val="continue"/>
            <w:tcBorders>
              <w:tl2br w:val="nil"/>
              <w:tr2bl w:val="nil"/>
            </w:tcBorders>
            <w:shd w:val="clear" w:color="auto" w:fill="auto"/>
            <w:vAlign w:val="center"/>
          </w:tcPr>
          <w:p w14:paraId="13DAE6AE">
            <w:pPr>
              <w:jc w:val="center"/>
              <w:rPr>
                <w:rFonts w:hint="eastAsia" w:ascii="宋体" w:hAnsi="宋体" w:eastAsia="宋体" w:cs="宋体"/>
                <w:i w:val="0"/>
                <w:iCs w:val="0"/>
                <w:color w:val="auto"/>
                <w:sz w:val="18"/>
                <w:szCs w:val="18"/>
                <w:highlight w:val="none"/>
                <w:u w:val="none"/>
              </w:rPr>
            </w:pPr>
          </w:p>
        </w:tc>
        <w:tc>
          <w:tcPr>
            <w:tcW w:w="502" w:type="pct"/>
            <w:tcBorders>
              <w:tl2br w:val="nil"/>
              <w:tr2bl w:val="nil"/>
            </w:tcBorders>
            <w:shd w:val="clear" w:color="auto" w:fill="auto"/>
            <w:vAlign w:val="center"/>
          </w:tcPr>
          <w:p w14:paraId="253840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1,000 </w:t>
            </w:r>
          </w:p>
        </w:tc>
      </w:tr>
      <w:tr w14:paraId="137CC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noWrap/>
            <w:vAlign w:val="center"/>
          </w:tcPr>
          <w:p w14:paraId="525E8C01">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6C4FA05A">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4C6043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73B345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685FFB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中粮粮油工业（巢湖）有限公司</w:t>
            </w:r>
          </w:p>
        </w:tc>
        <w:tc>
          <w:tcPr>
            <w:tcW w:w="574" w:type="pct"/>
            <w:vMerge w:val="continue"/>
            <w:tcBorders>
              <w:tl2br w:val="nil"/>
              <w:tr2bl w:val="nil"/>
            </w:tcBorders>
            <w:shd w:val="clear" w:color="auto" w:fill="auto"/>
            <w:vAlign w:val="center"/>
          </w:tcPr>
          <w:p w14:paraId="3EAB6785">
            <w:pPr>
              <w:jc w:val="center"/>
              <w:rPr>
                <w:rFonts w:hint="eastAsia" w:ascii="宋体" w:hAnsi="宋体" w:eastAsia="宋体" w:cs="宋体"/>
                <w:i w:val="0"/>
                <w:iCs w:val="0"/>
                <w:color w:val="auto"/>
                <w:sz w:val="18"/>
                <w:szCs w:val="18"/>
                <w:highlight w:val="none"/>
                <w:u w:val="none"/>
              </w:rPr>
            </w:pPr>
          </w:p>
        </w:tc>
        <w:tc>
          <w:tcPr>
            <w:tcW w:w="542" w:type="pct"/>
            <w:vMerge w:val="continue"/>
            <w:tcBorders>
              <w:tl2br w:val="nil"/>
              <w:tr2bl w:val="nil"/>
            </w:tcBorders>
            <w:shd w:val="clear" w:color="auto" w:fill="auto"/>
            <w:vAlign w:val="center"/>
          </w:tcPr>
          <w:p w14:paraId="76742794">
            <w:pPr>
              <w:jc w:val="center"/>
              <w:rPr>
                <w:rFonts w:hint="eastAsia" w:ascii="宋体" w:hAnsi="宋体" w:eastAsia="宋体" w:cs="宋体"/>
                <w:i w:val="0"/>
                <w:iCs w:val="0"/>
                <w:color w:val="auto"/>
                <w:sz w:val="18"/>
                <w:szCs w:val="18"/>
                <w:highlight w:val="none"/>
                <w:u w:val="none"/>
              </w:rPr>
            </w:pPr>
          </w:p>
        </w:tc>
        <w:tc>
          <w:tcPr>
            <w:tcW w:w="502" w:type="pct"/>
            <w:tcBorders>
              <w:tl2br w:val="nil"/>
              <w:tr2bl w:val="nil"/>
            </w:tcBorders>
            <w:shd w:val="clear" w:color="auto" w:fill="auto"/>
            <w:vAlign w:val="center"/>
          </w:tcPr>
          <w:p w14:paraId="0440B1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3,500 </w:t>
            </w:r>
          </w:p>
        </w:tc>
      </w:tr>
      <w:tr w14:paraId="3D4C6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noWrap/>
            <w:vAlign w:val="center"/>
          </w:tcPr>
          <w:p w14:paraId="00E13C88">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452FC0E0">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52D792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346A92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02DD38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中粮粮油工业（黄冈）有限公司</w:t>
            </w:r>
          </w:p>
        </w:tc>
        <w:tc>
          <w:tcPr>
            <w:tcW w:w="574" w:type="pct"/>
            <w:vMerge w:val="continue"/>
            <w:tcBorders>
              <w:tl2br w:val="nil"/>
              <w:tr2bl w:val="nil"/>
            </w:tcBorders>
            <w:shd w:val="clear" w:color="auto" w:fill="auto"/>
            <w:vAlign w:val="center"/>
          </w:tcPr>
          <w:p w14:paraId="57A174F5">
            <w:pPr>
              <w:jc w:val="center"/>
              <w:rPr>
                <w:rFonts w:hint="eastAsia" w:ascii="宋体" w:hAnsi="宋体" w:eastAsia="宋体" w:cs="宋体"/>
                <w:i w:val="0"/>
                <w:iCs w:val="0"/>
                <w:color w:val="auto"/>
                <w:sz w:val="18"/>
                <w:szCs w:val="18"/>
                <w:highlight w:val="none"/>
                <w:u w:val="none"/>
              </w:rPr>
            </w:pPr>
          </w:p>
        </w:tc>
        <w:tc>
          <w:tcPr>
            <w:tcW w:w="542" w:type="pct"/>
            <w:vMerge w:val="continue"/>
            <w:tcBorders>
              <w:tl2br w:val="nil"/>
              <w:tr2bl w:val="nil"/>
            </w:tcBorders>
            <w:shd w:val="clear" w:color="auto" w:fill="auto"/>
            <w:vAlign w:val="center"/>
          </w:tcPr>
          <w:p w14:paraId="0FD2814B">
            <w:pPr>
              <w:jc w:val="center"/>
              <w:rPr>
                <w:rFonts w:hint="eastAsia" w:ascii="宋体" w:hAnsi="宋体" w:eastAsia="宋体" w:cs="宋体"/>
                <w:i w:val="0"/>
                <w:iCs w:val="0"/>
                <w:color w:val="auto"/>
                <w:sz w:val="18"/>
                <w:szCs w:val="18"/>
                <w:highlight w:val="none"/>
                <w:u w:val="none"/>
              </w:rPr>
            </w:pPr>
          </w:p>
        </w:tc>
        <w:tc>
          <w:tcPr>
            <w:tcW w:w="502" w:type="pct"/>
            <w:tcBorders>
              <w:tl2br w:val="nil"/>
              <w:tr2bl w:val="nil"/>
            </w:tcBorders>
            <w:shd w:val="clear" w:color="auto" w:fill="auto"/>
            <w:vAlign w:val="center"/>
          </w:tcPr>
          <w:p w14:paraId="12D415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500 </w:t>
            </w:r>
          </w:p>
        </w:tc>
      </w:tr>
      <w:tr w14:paraId="225C1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restart"/>
            <w:tcBorders>
              <w:tl2br w:val="nil"/>
              <w:tr2bl w:val="nil"/>
            </w:tcBorders>
            <w:shd w:val="clear" w:color="auto" w:fill="auto"/>
            <w:noWrap/>
            <w:vAlign w:val="center"/>
          </w:tcPr>
          <w:p w14:paraId="773D15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包17</w:t>
            </w:r>
          </w:p>
        </w:tc>
        <w:tc>
          <w:tcPr>
            <w:tcW w:w="561" w:type="pct"/>
            <w:vMerge w:val="restart"/>
            <w:tcBorders>
              <w:tl2br w:val="nil"/>
              <w:tr2bl w:val="nil"/>
            </w:tcBorders>
            <w:shd w:val="clear" w:color="auto" w:fill="auto"/>
            <w:vAlign w:val="center"/>
          </w:tcPr>
          <w:p w14:paraId="25CCF9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包17-1</w:t>
            </w:r>
          </w:p>
        </w:tc>
        <w:tc>
          <w:tcPr>
            <w:tcW w:w="560" w:type="pct"/>
            <w:tcBorders>
              <w:tl2br w:val="nil"/>
              <w:tr2bl w:val="nil"/>
            </w:tcBorders>
            <w:shd w:val="clear" w:color="auto" w:fill="auto"/>
            <w:vAlign w:val="center"/>
          </w:tcPr>
          <w:p w14:paraId="499992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restart"/>
            <w:tcBorders>
              <w:tl2br w:val="nil"/>
              <w:tr2bl w:val="nil"/>
            </w:tcBorders>
            <w:shd w:val="clear" w:color="auto" w:fill="auto"/>
            <w:vAlign w:val="center"/>
          </w:tcPr>
          <w:p w14:paraId="0F64A8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包17-1-中粮油脂运输业务-辅材、原料</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豆粕、</w:t>
            </w:r>
            <w:r>
              <w:rPr>
                <w:rFonts w:hint="eastAsia" w:ascii="宋体" w:hAnsi="宋体" w:cs="宋体"/>
                <w:i w:val="0"/>
                <w:iCs w:val="0"/>
                <w:color w:val="auto"/>
                <w:kern w:val="0"/>
                <w:sz w:val="18"/>
                <w:szCs w:val="18"/>
                <w:highlight w:val="none"/>
                <w:u w:val="none"/>
                <w:lang w:val="en-US" w:eastAsia="zh-CN" w:bidi="ar"/>
              </w:rPr>
              <w:t>豆皮</w:t>
            </w:r>
          </w:p>
        </w:tc>
        <w:tc>
          <w:tcPr>
            <w:tcW w:w="839" w:type="pct"/>
            <w:tcBorders>
              <w:tl2br w:val="nil"/>
              <w:tr2bl w:val="nil"/>
            </w:tcBorders>
            <w:shd w:val="clear" w:color="auto" w:fill="auto"/>
            <w:vAlign w:val="center"/>
          </w:tcPr>
          <w:p w14:paraId="2CEC1D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安徽中粮油脂有限公司</w:t>
            </w:r>
          </w:p>
        </w:tc>
        <w:tc>
          <w:tcPr>
            <w:tcW w:w="574" w:type="pct"/>
            <w:tcBorders>
              <w:tl2br w:val="nil"/>
              <w:tr2bl w:val="nil"/>
            </w:tcBorders>
            <w:shd w:val="clear" w:color="auto" w:fill="auto"/>
            <w:vAlign w:val="center"/>
          </w:tcPr>
          <w:p w14:paraId="30168D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辅材、原料</w:t>
            </w:r>
          </w:p>
        </w:tc>
        <w:tc>
          <w:tcPr>
            <w:tcW w:w="542" w:type="pct"/>
            <w:vMerge w:val="restart"/>
            <w:tcBorders>
              <w:tl2br w:val="nil"/>
              <w:tr2bl w:val="nil"/>
            </w:tcBorders>
            <w:shd w:val="clear" w:color="auto" w:fill="auto"/>
            <w:vAlign w:val="center"/>
          </w:tcPr>
          <w:p w14:paraId="79AA6B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4D8ADD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6,000 </w:t>
            </w:r>
          </w:p>
        </w:tc>
      </w:tr>
      <w:tr w14:paraId="4352A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noWrap/>
            <w:vAlign w:val="center"/>
          </w:tcPr>
          <w:p w14:paraId="5E3C4713">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61D408A2">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71F696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69D5B4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3EEA64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中粮粮油工业（九江）有限公司</w:t>
            </w:r>
          </w:p>
        </w:tc>
        <w:tc>
          <w:tcPr>
            <w:tcW w:w="574" w:type="pct"/>
            <w:tcBorders>
              <w:tl2br w:val="nil"/>
              <w:tr2bl w:val="nil"/>
            </w:tcBorders>
            <w:shd w:val="clear" w:color="auto" w:fill="auto"/>
            <w:vAlign w:val="center"/>
          </w:tcPr>
          <w:p w14:paraId="568AD8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豆粕、原辅料</w:t>
            </w:r>
          </w:p>
        </w:tc>
        <w:tc>
          <w:tcPr>
            <w:tcW w:w="542" w:type="pct"/>
            <w:vMerge w:val="continue"/>
            <w:tcBorders>
              <w:tl2br w:val="nil"/>
              <w:tr2bl w:val="nil"/>
            </w:tcBorders>
            <w:shd w:val="clear" w:color="auto" w:fill="auto"/>
            <w:vAlign w:val="center"/>
          </w:tcPr>
          <w:p w14:paraId="366AA840">
            <w:pPr>
              <w:jc w:val="center"/>
              <w:rPr>
                <w:rFonts w:hint="eastAsia" w:ascii="宋体" w:hAnsi="宋体" w:eastAsia="宋体" w:cs="宋体"/>
                <w:i w:val="0"/>
                <w:iCs w:val="0"/>
                <w:color w:val="auto"/>
                <w:sz w:val="18"/>
                <w:szCs w:val="18"/>
                <w:highlight w:val="none"/>
                <w:u w:val="none"/>
              </w:rPr>
            </w:pPr>
          </w:p>
        </w:tc>
        <w:tc>
          <w:tcPr>
            <w:tcW w:w="502" w:type="pct"/>
            <w:tcBorders>
              <w:tl2br w:val="nil"/>
              <w:tr2bl w:val="nil"/>
            </w:tcBorders>
            <w:shd w:val="clear" w:color="auto" w:fill="auto"/>
            <w:vAlign w:val="center"/>
          </w:tcPr>
          <w:p w14:paraId="1282FE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1,500 </w:t>
            </w:r>
          </w:p>
        </w:tc>
      </w:tr>
      <w:tr w14:paraId="287AC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noWrap/>
            <w:vAlign w:val="center"/>
          </w:tcPr>
          <w:p w14:paraId="03869D67">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3ABB885E">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28E0D7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56A899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7EF4AD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中粮粮油工业（巢湖）有限公司</w:t>
            </w:r>
          </w:p>
        </w:tc>
        <w:tc>
          <w:tcPr>
            <w:tcW w:w="574" w:type="pct"/>
            <w:tcBorders>
              <w:tl2br w:val="nil"/>
              <w:tr2bl w:val="nil"/>
            </w:tcBorders>
            <w:shd w:val="clear" w:color="auto" w:fill="auto"/>
            <w:vAlign w:val="center"/>
          </w:tcPr>
          <w:p w14:paraId="6ED938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豆粕、豆皮</w:t>
            </w:r>
          </w:p>
        </w:tc>
        <w:tc>
          <w:tcPr>
            <w:tcW w:w="542" w:type="pct"/>
            <w:vMerge w:val="continue"/>
            <w:tcBorders>
              <w:tl2br w:val="nil"/>
              <w:tr2bl w:val="nil"/>
            </w:tcBorders>
            <w:shd w:val="clear" w:color="auto" w:fill="auto"/>
            <w:vAlign w:val="center"/>
          </w:tcPr>
          <w:p w14:paraId="4E7E2B6C">
            <w:pPr>
              <w:jc w:val="center"/>
              <w:rPr>
                <w:rFonts w:hint="eastAsia" w:ascii="宋体" w:hAnsi="宋体" w:eastAsia="宋体" w:cs="宋体"/>
                <w:i w:val="0"/>
                <w:iCs w:val="0"/>
                <w:color w:val="auto"/>
                <w:sz w:val="18"/>
                <w:szCs w:val="18"/>
                <w:highlight w:val="none"/>
                <w:u w:val="none"/>
              </w:rPr>
            </w:pPr>
          </w:p>
        </w:tc>
        <w:tc>
          <w:tcPr>
            <w:tcW w:w="502" w:type="pct"/>
            <w:tcBorders>
              <w:tl2br w:val="nil"/>
              <w:tr2bl w:val="nil"/>
            </w:tcBorders>
            <w:shd w:val="clear" w:color="auto" w:fill="auto"/>
            <w:vAlign w:val="center"/>
          </w:tcPr>
          <w:p w14:paraId="528512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14,000 </w:t>
            </w:r>
          </w:p>
        </w:tc>
      </w:tr>
      <w:tr w14:paraId="384B2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noWrap/>
            <w:vAlign w:val="center"/>
          </w:tcPr>
          <w:p w14:paraId="3EF52CE6">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0037F0C9">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1FADA2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2466B3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515B9E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中粮粮油工业（黄冈）有限公司</w:t>
            </w:r>
          </w:p>
        </w:tc>
        <w:tc>
          <w:tcPr>
            <w:tcW w:w="574" w:type="pct"/>
            <w:tcBorders>
              <w:tl2br w:val="nil"/>
              <w:tr2bl w:val="nil"/>
            </w:tcBorders>
            <w:shd w:val="clear" w:color="auto" w:fill="auto"/>
            <w:vAlign w:val="center"/>
          </w:tcPr>
          <w:p w14:paraId="4B5169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豆粕</w:t>
            </w:r>
          </w:p>
        </w:tc>
        <w:tc>
          <w:tcPr>
            <w:tcW w:w="542" w:type="pct"/>
            <w:vMerge w:val="continue"/>
            <w:tcBorders>
              <w:tl2br w:val="nil"/>
              <w:tr2bl w:val="nil"/>
            </w:tcBorders>
            <w:shd w:val="clear" w:color="auto" w:fill="auto"/>
            <w:vAlign w:val="center"/>
          </w:tcPr>
          <w:p w14:paraId="069B93C1">
            <w:pPr>
              <w:jc w:val="center"/>
              <w:rPr>
                <w:rFonts w:hint="eastAsia" w:ascii="宋体" w:hAnsi="宋体" w:eastAsia="宋体" w:cs="宋体"/>
                <w:i w:val="0"/>
                <w:iCs w:val="0"/>
                <w:color w:val="auto"/>
                <w:sz w:val="18"/>
                <w:szCs w:val="18"/>
                <w:highlight w:val="none"/>
                <w:u w:val="none"/>
              </w:rPr>
            </w:pPr>
          </w:p>
        </w:tc>
        <w:tc>
          <w:tcPr>
            <w:tcW w:w="502" w:type="pct"/>
            <w:tcBorders>
              <w:tl2br w:val="nil"/>
              <w:tr2bl w:val="nil"/>
            </w:tcBorders>
            <w:shd w:val="clear" w:color="auto" w:fill="auto"/>
            <w:vAlign w:val="center"/>
          </w:tcPr>
          <w:p w14:paraId="2C2101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1,500 </w:t>
            </w:r>
          </w:p>
        </w:tc>
      </w:tr>
      <w:tr w14:paraId="77C53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noWrap/>
            <w:vAlign w:val="center"/>
          </w:tcPr>
          <w:p w14:paraId="1943BA7E">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304ABD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包17-2</w:t>
            </w:r>
          </w:p>
        </w:tc>
        <w:tc>
          <w:tcPr>
            <w:tcW w:w="560" w:type="pct"/>
            <w:tcBorders>
              <w:tl2br w:val="nil"/>
              <w:tr2bl w:val="nil"/>
            </w:tcBorders>
            <w:shd w:val="clear" w:color="auto" w:fill="auto"/>
            <w:vAlign w:val="center"/>
          </w:tcPr>
          <w:p w14:paraId="1CE13E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5BE981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包17-2-中粮油脂运输业务-瓶坯</w:t>
            </w:r>
          </w:p>
        </w:tc>
        <w:tc>
          <w:tcPr>
            <w:tcW w:w="839" w:type="pct"/>
            <w:tcBorders>
              <w:tl2br w:val="nil"/>
              <w:tr2bl w:val="nil"/>
            </w:tcBorders>
            <w:shd w:val="clear" w:color="auto" w:fill="auto"/>
            <w:vAlign w:val="center"/>
          </w:tcPr>
          <w:p w14:paraId="45B551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中粮粮油工业（黄冈）有限公司</w:t>
            </w:r>
          </w:p>
        </w:tc>
        <w:tc>
          <w:tcPr>
            <w:tcW w:w="574" w:type="pct"/>
            <w:tcBorders>
              <w:tl2br w:val="nil"/>
              <w:tr2bl w:val="nil"/>
            </w:tcBorders>
            <w:shd w:val="clear" w:color="auto" w:fill="auto"/>
            <w:vAlign w:val="center"/>
          </w:tcPr>
          <w:p w14:paraId="562EBA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瓶坯</w:t>
            </w:r>
          </w:p>
        </w:tc>
        <w:tc>
          <w:tcPr>
            <w:tcW w:w="542" w:type="pct"/>
            <w:vMerge w:val="continue"/>
            <w:tcBorders>
              <w:tl2br w:val="nil"/>
              <w:tr2bl w:val="nil"/>
            </w:tcBorders>
            <w:shd w:val="clear" w:color="auto" w:fill="auto"/>
            <w:vAlign w:val="center"/>
          </w:tcPr>
          <w:p w14:paraId="5EAE5E3B">
            <w:pPr>
              <w:jc w:val="center"/>
              <w:rPr>
                <w:rFonts w:hint="eastAsia" w:ascii="宋体" w:hAnsi="宋体" w:eastAsia="宋体" w:cs="宋体"/>
                <w:i w:val="0"/>
                <w:iCs w:val="0"/>
                <w:color w:val="auto"/>
                <w:sz w:val="18"/>
                <w:szCs w:val="18"/>
                <w:highlight w:val="none"/>
                <w:u w:val="none"/>
              </w:rPr>
            </w:pPr>
          </w:p>
        </w:tc>
        <w:tc>
          <w:tcPr>
            <w:tcW w:w="502" w:type="pct"/>
            <w:tcBorders>
              <w:tl2br w:val="nil"/>
              <w:tr2bl w:val="nil"/>
            </w:tcBorders>
            <w:shd w:val="clear" w:color="auto" w:fill="auto"/>
            <w:noWrap/>
            <w:vAlign w:val="bottom"/>
          </w:tcPr>
          <w:p w14:paraId="530392C7">
            <w:pPr>
              <w:jc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kern w:val="0"/>
                <w:sz w:val="18"/>
                <w:szCs w:val="18"/>
                <w:highlight w:val="none"/>
                <w:u w:val="none"/>
                <w:lang w:val="en-US" w:eastAsia="zh-CN" w:bidi="ar"/>
              </w:rPr>
              <w:t>50车</w:t>
            </w:r>
          </w:p>
        </w:tc>
      </w:tr>
      <w:tr w14:paraId="7D6F5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tcBorders>
              <w:tl2br w:val="nil"/>
              <w:tr2bl w:val="nil"/>
            </w:tcBorders>
            <w:shd w:val="clear" w:color="auto" w:fill="auto"/>
            <w:noWrap/>
            <w:vAlign w:val="center"/>
          </w:tcPr>
          <w:p w14:paraId="158BFB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包18</w:t>
            </w:r>
          </w:p>
        </w:tc>
        <w:tc>
          <w:tcPr>
            <w:tcW w:w="561" w:type="pct"/>
            <w:tcBorders>
              <w:tl2br w:val="nil"/>
              <w:tr2bl w:val="nil"/>
            </w:tcBorders>
            <w:shd w:val="clear" w:color="auto" w:fill="auto"/>
            <w:vAlign w:val="center"/>
          </w:tcPr>
          <w:p w14:paraId="577C15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包18-1</w:t>
            </w:r>
          </w:p>
        </w:tc>
        <w:tc>
          <w:tcPr>
            <w:tcW w:w="560" w:type="pct"/>
            <w:tcBorders>
              <w:tl2br w:val="nil"/>
              <w:tr2bl w:val="nil"/>
            </w:tcBorders>
            <w:shd w:val="clear" w:color="auto" w:fill="auto"/>
            <w:vAlign w:val="center"/>
          </w:tcPr>
          <w:p w14:paraId="31F54C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7AC664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包18-1-中粮油脂运输业务-原料（大豆）-短驳</w:t>
            </w:r>
          </w:p>
        </w:tc>
        <w:tc>
          <w:tcPr>
            <w:tcW w:w="839" w:type="pct"/>
            <w:tcBorders>
              <w:tl2br w:val="nil"/>
              <w:tr2bl w:val="nil"/>
            </w:tcBorders>
            <w:shd w:val="clear" w:color="auto" w:fill="auto"/>
            <w:vAlign w:val="center"/>
          </w:tcPr>
          <w:p w14:paraId="2DD496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中粮粮油工业（黄冈）有限公司</w:t>
            </w:r>
          </w:p>
        </w:tc>
        <w:tc>
          <w:tcPr>
            <w:tcW w:w="574" w:type="pct"/>
            <w:tcBorders>
              <w:tl2br w:val="nil"/>
              <w:tr2bl w:val="nil"/>
            </w:tcBorders>
            <w:shd w:val="clear" w:color="auto" w:fill="auto"/>
            <w:vAlign w:val="center"/>
          </w:tcPr>
          <w:p w14:paraId="23B874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原料（大豆）-短驳</w:t>
            </w:r>
          </w:p>
        </w:tc>
        <w:tc>
          <w:tcPr>
            <w:tcW w:w="542" w:type="pct"/>
            <w:tcBorders>
              <w:tl2br w:val="nil"/>
              <w:tr2bl w:val="nil"/>
            </w:tcBorders>
            <w:shd w:val="clear" w:color="auto" w:fill="auto"/>
            <w:vAlign w:val="center"/>
          </w:tcPr>
          <w:p w14:paraId="6D2089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自卸车</w:t>
            </w:r>
          </w:p>
        </w:tc>
        <w:tc>
          <w:tcPr>
            <w:tcW w:w="502" w:type="pct"/>
            <w:tcBorders>
              <w:tl2br w:val="nil"/>
              <w:tr2bl w:val="nil"/>
            </w:tcBorders>
            <w:shd w:val="clear" w:color="auto" w:fill="auto"/>
            <w:vAlign w:val="center"/>
          </w:tcPr>
          <w:p w14:paraId="14F462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345,000 </w:t>
            </w:r>
          </w:p>
        </w:tc>
      </w:tr>
      <w:tr w14:paraId="2B018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2" w:hRule="atLeast"/>
          <w:jc w:val="center"/>
        </w:trPr>
        <w:tc>
          <w:tcPr>
            <w:tcW w:w="470" w:type="pct"/>
            <w:vMerge w:val="restart"/>
            <w:tcBorders>
              <w:tl2br w:val="nil"/>
              <w:tr2bl w:val="nil"/>
            </w:tcBorders>
            <w:shd w:val="clear" w:color="auto" w:fill="auto"/>
            <w:vAlign w:val="center"/>
          </w:tcPr>
          <w:p w14:paraId="791EBC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w:t>
            </w:r>
          </w:p>
        </w:tc>
        <w:tc>
          <w:tcPr>
            <w:tcW w:w="561" w:type="pct"/>
            <w:tcBorders>
              <w:tl2br w:val="nil"/>
              <w:tr2bl w:val="nil"/>
            </w:tcBorders>
            <w:shd w:val="clear" w:color="auto" w:fill="auto"/>
            <w:vAlign w:val="center"/>
          </w:tcPr>
          <w:p w14:paraId="689B30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包19-1</w:t>
            </w:r>
          </w:p>
        </w:tc>
        <w:tc>
          <w:tcPr>
            <w:tcW w:w="560" w:type="pct"/>
            <w:tcBorders>
              <w:tl2br w:val="nil"/>
              <w:tr2bl w:val="nil"/>
            </w:tcBorders>
            <w:shd w:val="clear" w:color="auto" w:fill="auto"/>
            <w:vAlign w:val="center"/>
          </w:tcPr>
          <w:p w14:paraId="45DED5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中粮我买网</w:t>
            </w:r>
          </w:p>
        </w:tc>
        <w:tc>
          <w:tcPr>
            <w:tcW w:w="948" w:type="pct"/>
            <w:tcBorders>
              <w:tl2br w:val="nil"/>
              <w:tr2bl w:val="nil"/>
            </w:tcBorders>
            <w:shd w:val="clear" w:color="auto" w:fill="auto"/>
            <w:vAlign w:val="center"/>
          </w:tcPr>
          <w:p w14:paraId="4A2553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包19-1-中粮我买网运输业务-厨房食品全品类</w:t>
            </w:r>
          </w:p>
        </w:tc>
        <w:tc>
          <w:tcPr>
            <w:tcW w:w="839" w:type="pct"/>
            <w:tcBorders>
              <w:tl2br w:val="nil"/>
              <w:tr2bl w:val="nil"/>
            </w:tcBorders>
            <w:shd w:val="clear" w:color="auto" w:fill="auto"/>
            <w:vAlign w:val="center"/>
          </w:tcPr>
          <w:p w14:paraId="0F98DFB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中粮悠采临沂库房/</w:t>
            </w:r>
          </w:p>
          <w:p w14:paraId="5CE0E52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马奇（山东）食品有限公司/</w:t>
            </w:r>
          </w:p>
          <w:p w14:paraId="092F04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山东莒南金胜粮油食品有限公司</w:t>
            </w:r>
          </w:p>
        </w:tc>
        <w:tc>
          <w:tcPr>
            <w:tcW w:w="574" w:type="pct"/>
            <w:tcBorders>
              <w:tl2br w:val="nil"/>
              <w:tr2bl w:val="nil"/>
            </w:tcBorders>
            <w:shd w:val="clear" w:color="auto" w:fill="auto"/>
            <w:vAlign w:val="center"/>
          </w:tcPr>
          <w:p w14:paraId="0B7CE0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厨房食品全品类</w:t>
            </w:r>
          </w:p>
        </w:tc>
        <w:tc>
          <w:tcPr>
            <w:tcW w:w="542" w:type="pct"/>
            <w:tcBorders>
              <w:tl2br w:val="nil"/>
              <w:tr2bl w:val="nil"/>
            </w:tcBorders>
            <w:shd w:val="clear" w:color="auto" w:fill="auto"/>
            <w:vAlign w:val="center"/>
          </w:tcPr>
          <w:p w14:paraId="65022B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455F3C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26,375 </w:t>
            </w:r>
          </w:p>
        </w:tc>
      </w:tr>
      <w:tr w14:paraId="32F2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3D1932DE">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4ED404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包19-2</w:t>
            </w:r>
          </w:p>
        </w:tc>
        <w:tc>
          <w:tcPr>
            <w:tcW w:w="560" w:type="pct"/>
            <w:tcBorders>
              <w:tl2br w:val="nil"/>
              <w:tr2bl w:val="nil"/>
            </w:tcBorders>
            <w:shd w:val="clear" w:color="auto" w:fill="auto"/>
            <w:vAlign w:val="center"/>
          </w:tcPr>
          <w:p w14:paraId="01D032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中粮我买网</w:t>
            </w:r>
          </w:p>
        </w:tc>
        <w:tc>
          <w:tcPr>
            <w:tcW w:w="948" w:type="pct"/>
            <w:tcBorders>
              <w:tl2br w:val="nil"/>
              <w:tr2bl w:val="nil"/>
            </w:tcBorders>
            <w:shd w:val="clear" w:color="auto" w:fill="auto"/>
            <w:vAlign w:val="center"/>
          </w:tcPr>
          <w:p w14:paraId="3A0221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包19-2-中粮我买网运输业务-面粉</w:t>
            </w:r>
          </w:p>
        </w:tc>
        <w:tc>
          <w:tcPr>
            <w:tcW w:w="839" w:type="pct"/>
            <w:tcBorders>
              <w:tl2br w:val="nil"/>
              <w:tr2bl w:val="nil"/>
            </w:tcBorders>
            <w:shd w:val="clear" w:color="auto" w:fill="auto"/>
            <w:vAlign w:val="center"/>
          </w:tcPr>
          <w:p w14:paraId="5F864A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青岛星华粮油食品有限公司</w:t>
            </w:r>
          </w:p>
        </w:tc>
        <w:tc>
          <w:tcPr>
            <w:tcW w:w="574" w:type="pct"/>
            <w:tcBorders>
              <w:tl2br w:val="nil"/>
              <w:tr2bl w:val="nil"/>
            </w:tcBorders>
            <w:shd w:val="clear" w:color="auto" w:fill="auto"/>
            <w:vAlign w:val="center"/>
          </w:tcPr>
          <w:p w14:paraId="4ECBE4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面粉</w:t>
            </w:r>
          </w:p>
        </w:tc>
        <w:tc>
          <w:tcPr>
            <w:tcW w:w="542" w:type="pct"/>
            <w:tcBorders>
              <w:tl2br w:val="nil"/>
              <w:tr2bl w:val="nil"/>
            </w:tcBorders>
            <w:shd w:val="clear" w:color="auto" w:fill="auto"/>
            <w:vAlign w:val="center"/>
          </w:tcPr>
          <w:p w14:paraId="1E9874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564B48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1,362 </w:t>
            </w:r>
          </w:p>
        </w:tc>
      </w:tr>
      <w:tr w14:paraId="50124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75B4AF3B">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2314AB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包19-3</w:t>
            </w:r>
          </w:p>
        </w:tc>
        <w:tc>
          <w:tcPr>
            <w:tcW w:w="560" w:type="pct"/>
            <w:tcBorders>
              <w:tl2br w:val="nil"/>
              <w:tr2bl w:val="nil"/>
            </w:tcBorders>
            <w:shd w:val="clear" w:color="auto" w:fill="auto"/>
            <w:vAlign w:val="center"/>
          </w:tcPr>
          <w:p w14:paraId="0E8290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中粮我买网</w:t>
            </w:r>
          </w:p>
        </w:tc>
        <w:tc>
          <w:tcPr>
            <w:tcW w:w="948" w:type="pct"/>
            <w:tcBorders>
              <w:tl2br w:val="nil"/>
              <w:tr2bl w:val="nil"/>
            </w:tcBorders>
            <w:shd w:val="clear" w:color="auto" w:fill="auto"/>
            <w:vAlign w:val="center"/>
          </w:tcPr>
          <w:p w14:paraId="5A8B14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包19-3-中粮我买网运输业务-坚果、燕麦</w:t>
            </w:r>
          </w:p>
        </w:tc>
        <w:tc>
          <w:tcPr>
            <w:tcW w:w="839" w:type="pct"/>
            <w:tcBorders>
              <w:tl2br w:val="nil"/>
              <w:tr2bl w:val="nil"/>
            </w:tcBorders>
            <w:shd w:val="clear" w:color="auto" w:fill="auto"/>
            <w:vAlign w:val="center"/>
          </w:tcPr>
          <w:p w14:paraId="3BEF2E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中粮山萃花生制品（威海）有限公司</w:t>
            </w:r>
          </w:p>
        </w:tc>
        <w:tc>
          <w:tcPr>
            <w:tcW w:w="574" w:type="pct"/>
            <w:tcBorders>
              <w:tl2br w:val="nil"/>
              <w:tr2bl w:val="nil"/>
            </w:tcBorders>
            <w:shd w:val="clear" w:color="auto" w:fill="auto"/>
            <w:vAlign w:val="center"/>
          </w:tcPr>
          <w:p w14:paraId="682C90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坚果、燕麦</w:t>
            </w:r>
          </w:p>
        </w:tc>
        <w:tc>
          <w:tcPr>
            <w:tcW w:w="542" w:type="pct"/>
            <w:tcBorders>
              <w:tl2br w:val="nil"/>
              <w:tr2bl w:val="nil"/>
            </w:tcBorders>
            <w:shd w:val="clear" w:color="auto" w:fill="auto"/>
            <w:vAlign w:val="center"/>
          </w:tcPr>
          <w:p w14:paraId="506C10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227A4B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2,421 </w:t>
            </w:r>
          </w:p>
        </w:tc>
      </w:tr>
      <w:tr w14:paraId="04D60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75CD1DDD">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77E7A1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包19-4</w:t>
            </w:r>
          </w:p>
        </w:tc>
        <w:tc>
          <w:tcPr>
            <w:tcW w:w="560" w:type="pct"/>
            <w:tcBorders>
              <w:tl2br w:val="nil"/>
              <w:tr2bl w:val="nil"/>
            </w:tcBorders>
            <w:shd w:val="clear" w:color="auto" w:fill="auto"/>
            <w:vAlign w:val="center"/>
          </w:tcPr>
          <w:p w14:paraId="490E50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中粮我买网</w:t>
            </w:r>
          </w:p>
        </w:tc>
        <w:tc>
          <w:tcPr>
            <w:tcW w:w="948" w:type="pct"/>
            <w:tcBorders>
              <w:tl2br w:val="nil"/>
              <w:tr2bl w:val="nil"/>
            </w:tcBorders>
            <w:shd w:val="clear" w:color="auto" w:fill="auto"/>
            <w:vAlign w:val="center"/>
          </w:tcPr>
          <w:p w14:paraId="61F290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包19-4-中粮我买网运输业务-坚果，燕麦</w:t>
            </w:r>
          </w:p>
        </w:tc>
        <w:tc>
          <w:tcPr>
            <w:tcW w:w="839" w:type="pct"/>
            <w:tcBorders>
              <w:tl2br w:val="nil"/>
              <w:tr2bl w:val="nil"/>
            </w:tcBorders>
            <w:shd w:val="clear" w:color="auto" w:fill="auto"/>
            <w:vAlign w:val="center"/>
          </w:tcPr>
          <w:p w14:paraId="26398D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中粮山萃花生制品（日照）有限公司</w:t>
            </w:r>
          </w:p>
        </w:tc>
        <w:tc>
          <w:tcPr>
            <w:tcW w:w="574" w:type="pct"/>
            <w:tcBorders>
              <w:tl2br w:val="nil"/>
              <w:tr2bl w:val="nil"/>
            </w:tcBorders>
            <w:shd w:val="clear" w:color="auto" w:fill="auto"/>
            <w:vAlign w:val="center"/>
          </w:tcPr>
          <w:p w14:paraId="3DDDE5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坚果，燕麦</w:t>
            </w:r>
          </w:p>
        </w:tc>
        <w:tc>
          <w:tcPr>
            <w:tcW w:w="542" w:type="pct"/>
            <w:tcBorders>
              <w:tl2br w:val="nil"/>
              <w:tr2bl w:val="nil"/>
            </w:tcBorders>
            <w:shd w:val="clear" w:color="auto" w:fill="auto"/>
            <w:vAlign w:val="center"/>
          </w:tcPr>
          <w:p w14:paraId="5EE53D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003BD7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146 </w:t>
            </w:r>
          </w:p>
        </w:tc>
      </w:tr>
      <w:tr w14:paraId="4EE80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746885D7">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6F7B9C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包19-5</w:t>
            </w:r>
          </w:p>
        </w:tc>
        <w:tc>
          <w:tcPr>
            <w:tcW w:w="560" w:type="pct"/>
            <w:tcBorders>
              <w:tl2br w:val="nil"/>
              <w:tr2bl w:val="nil"/>
            </w:tcBorders>
            <w:shd w:val="clear" w:color="auto" w:fill="auto"/>
            <w:vAlign w:val="center"/>
          </w:tcPr>
          <w:p w14:paraId="51732B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中粮我买网</w:t>
            </w:r>
          </w:p>
        </w:tc>
        <w:tc>
          <w:tcPr>
            <w:tcW w:w="948" w:type="pct"/>
            <w:tcBorders>
              <w:tl2br w:val="nil"/>
              <w:tr2bl w:val="nil"/>
            </w:tcBorders>
            <w:shd w:val="clear" w:color="auto" w:fill="auto"/>
            <w:vAlign w:val="center"/>
          </w:tcPr>
          <w:p w14:paraId="0568E9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包19-5-中粮我买网运输业务-粽子</w:t>
            </w:r>
          </w:p>
        </w:tc>
        <w:tc>
          <w:tcPr>
            <w:tcW w:w="839" w:type="pct"/>
            <w:tcBorders>
              <w:tl2br w:val="nil"/>
              <w:tr2bl w:val="nil"/>
            </w:tcBorders>
            <w:shd w:val="clear" w:color="auto" w:fill="auto"/>
            <w:vAlign w:val="center"/>
          </w:tcPr>
          <w:p w14:paraId="7DDB80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嘉兴寿哈食品有限公司仓库</w:t>
            </w:r>
          </w:p>
        </w:tc>
        <w:tc>
          <w:tcPr>
            <w:tcW w:w="574" w:type="pct"/>
            <w:tcBorders>
              <w:tl2br w:val="nil"/>
              <w:tr2bl w:val="nil"/>
            </w:tcBorders>
            <w:shd w:val="clear" w:color="auto" w:fill="auto"/>
            <w:vAlign w:val="center"/>
          </w:tcPr>
          <w:p w14:paraId="0FAE3A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粽子</w:t>
            </w:r>
          </w:p>
        </w:tc>
        <w:tc>
          <w:tcPr>
            <w:tcW w:w="542" w:type="pct"/>
            <w:tcBorders>
              <w:tl2br w:val="nil"/>
              <w:tr2bl w:val="nil"/>
            </w:tcBorders>
            <w:shd w:val="clear" w:color="auto" w:fill="auto"/>
            <w:vAlign w:val="center"/>
          </w:tcPr>
          <w:p w14:paraId="26F9E2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5AB112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752 </w:t>
            </w:r>
          </w:p>
        </w:tc>
      </w:tr>
      <w:tr w14:paraId="3E49D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7AC51838">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3A4CEB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包19-6</w:t>
            </w:r>
          </w:p>
        </w:tc>
        <w:tc>
          <w:tcPr>
            <w:tcW w:w="560" w:type="pct"/>
            <w:tcBorders>
              <w:tl2br w:val="nil"/>
              <w:tr2bl w:val="nil"/>
            </w:tcBorders>
            <w:shd w:val="clear" w:color="auto" w:fill="auto"/>
            <w:vAlign w:val="center"/>
          </w:tcPr>
          <w:p w14:paraId="62E26E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中粮我买网</w:t>
            </w:r>
          </w:p>
        </w:tc>
        <w:tc>
          <w:tcPr>
            <w:tcW w:w="948" w:type="pct"/>
            <w:tcBorders>
              <w:tl2br w:val="nil"/>
              <w:tr2bl w:val="nil"/>
            </w:tcBorders>
            <w:shd w:val="clear" w:color="auto" w:fill="auto"/>
            <w:vAlign w:val="center"/>
          </w:tcPr>
          <w:p w14:paraId="69ED82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包19-6-中粮我买网运输业务-山货</w:t>
            </w:r>
          </w:p>
        </w:tc>
        <w:tc>
          <w:tcPr>
            <w:tcW w:w="839" w:type="pct"/>
            <w:tcBorders>
              <w:tl2br w:val="nil"/>
              <w:tr2bl w:val="nil"/>
            </w:tcBorders>
            <w:shd w:val="clear" w:color="auto" w:fill="auto"/>
            <w:vAlign w:val="center"/>
          </w:tcPr>
          <w:p w14:paraId="5E0DEF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浙江百兴食品有限公司</w:t>
            </w:r>
          </w:p>
        </w:tc>
        <w:tc>
          <w:tcPr>
            <w:tcW w:w="574" w:type="pct"/>
            <w:tcBorders>
              <w:tl2br w:val="nil"/>
              <w:tr2bl w:val="nil"/>
            </w:tcBorders>
            <w:shd w:val="clear" w:color="auto" w:fill="auto"/>
            <w:vAlign w:val="center"/>
          </w:tcPr>
          <w:p w14:paraId="13E0BF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山货</w:t>
            </w:r>
          </w:p>
        </w:tc>
        <w:tc>
          <w:tcPr>
            <w:tcW w:w="542" w:type="pct"/>
            <w:tcBorders>
              <w:tl2br w:val="nil"/>
              <w:tr2bl w:val="nil"/>
            </w:tcBorders>
            <w:shd w:val="clear" w:color="auto" w:fill="auto"/>
            <w:vAlign w:val="center"/>
          </w:tcPr>
          <w:p w14:paraId="489EBE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4BF4A3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28 </w:t>
            </w:r>
          </w:p>
        </w:tc>
      </w:tr>
      <w:tr w14:paraId="45599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7C634B71">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57308B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包19-7</w:t>
            </w:r>
          </w:p>
        </w:tc>
        <w:tc>
          <w:tcPr>
            <w:tcW w:w="560" w:type="pct"/>
            <w:tcBorders>
              <w:tl2br w:val="nil"/>
              <w:tr2bl w:val="nil"/>
            </w:tcBorders>
            <w:shd w:val="clear" w:color="auto" w:fill="auto"/>
            <w:vAlign w:val="center"/>
          </w:tcPr>
          <w:p w14:paraId="0C1866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中粮我买网</w:t>
            </w:r>
          </w:p>
        </w:tc>
        <w:tc>
          <w:tcPr>
            <w:tcW w:w="948" w:type="pct"/>
            <w:tcBorders>
              <w:tl2br w:val="nil"/>
              <w:tr2bl w:val="nil"/>
            </w:tcBorders>
            <w:shd w:val="clear" w:color="auto" w:fill="auto"/>
            <w:vAlign w:val="center"/>
          </w:tcPr>
          <w:p w14:paraId="459E22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包19-7-中粮我买网运输业务-食用油</w:t>
            </w:r>
          </w:p>
        </w:tc>
        <w:tc>
          <w:tcPr>
            <w:tcW w:w="839" w:type="pct"/>
            <w:tcBorders>
              <w:tl2br w:val="nil"/>
              <w:tr2bl w:val="nil"/>
            </w:tcBorders>
            <w:shd w:val="clear" w:color="auto" w:fill="auto"/>
            <w:vAlign w:val="center"/>
          </w:tcPr>
          <w:p w14:paraId="583891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金太阳粮油股份有限公司</w:t>
            </w:r>
          </w:p>
        </w:tc>
        <w:tc>
          <w:tcPr>
            <w:tcW w:w="574" w:type="pct"/>
            <w:tcBorders>
              <w:tl2br w:val="nil"/>
              <w:tr2bl w:val="nil"/>
            </w:tcBorders>
            <w:shd w:val="clear" w:color="auto" w:fill="auto"/>
            <w:vAlign w:val="center"/>
          </w:tcPr>
          <w:p w14:paraId="1A1D18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食用油</w:t>
            </w:r>
          </w:p>
        </w:tc>
        <w:tc>
          <w:tcPr>
            <w:tcW w:w="542" w:type="pct"/>
            <w:tcBorders>
              <w:tl2br w:val="nil"/>
              <w:tr2bl w:val="nil"/>
            </w:tcBorders>
            <w:shd w:val="clear" w:color="auto" w:fill="auto"/>
            <w:vAlign w:val="center"/>
          </w:tcPr>
          <w:p w14:paraId="03270C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7549C0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5,573 </w:t>
            </w:r>
          </w:p>
        </w:tc>
      </w:tr>
      <w:tr w14:paraId="14F0C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37FCAA18">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1B0E1B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包19-8</w:t>
            </w:r>
          </w:p>
        </w:tc>
        <w:tc>
          <w:tcPr>
            <w:tcW w:w="560" w:type="pct"/>
            <w:tcBorders>
              <w:tl2br w:val="nil"/>
              <w:tr2bl w:val="nil"/>
            </w:tcBorders>
            <w:shd w:val="clear" w:color="auto" w:fill="auto"/>
            <w:vAlign w:val="center"/>
          </w:tcPr>
          <w:p w14:paraId="51E375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中粮我买网</w:t>
            </w:r>
          </w:p>
        </w:tc>
        <w:tc>
          <w:tcPr>
            <w:tcW w:w="948" w:type="pct"/>
            <w:tcBorders>
              <w:tl2br w:val="nil"/>
              <w:tr2bl w:val="nil"/>
            </w:tcBorders>
            <w:shd w:val="clear" w:color="auto" w:fill="auto"/>
            <w:vAlign w:val="center"/>
          </w:tcPr>
          <w:p w14:paraId="5AC7EE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包19-8-中粮我买网运输业务-山货</w:t>
            </w:r>
          </w:p>
        </w:tc>
        <w:tc>
          <w:tcPr>
            <w:tcW w:w="839" w:type="pct"/>
            <w:tcBorders>
              <w:tl2br w:val="nil"/>
              <w:tr2bl w:val="nil"/>
            </w:tcBorders>
            <w:shd w:val="clear" w:color="auto" w:fill="auto"/>
            <w:vAlign w:val="center"/>
          </w:tcPr>
          <w:p w14:paraId="1334AD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江苏菌钥生命科技发展有限公司</w:t>
            </w:r>
          </w:p>
        </w:tc>
        <w:tc>
          <w:tcPr>
            <w:tcW w:w="574" w:type="pct"/>
            <w:tcBorders>
              <w:tl2br w:val="nil"/>
              <w:tr2bl w:val="nil"/>
            </w:tcBorders>
            <w:shd w:val="clear" w:color="auto" w:fill="auto"/>
            <w:vAlign w:val="center"/>
          </w:tcPr>
          <w:p w14:paraId="043984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山货</w:t>
            </w:r>
          </w:p>
        </w:tc>
        <w:tc>
          <w:tcPr>
            <w:tcW w:w="542" w:type="pct"/>
            <w:tcBorders>
              <w:tl2br w:val="nil"/>
              <w:tr2bl w:val="nil"/>
            </w:tcBorders>
            <w:shd w:val="clear" w:color="auto" w:fill="auto"/>
            <w:vAlign w:val="center"/>
          </w:tcPr>
          <w:p w14:paraId="0BE8F9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67282E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8 </w:t>
            </w:r>
          </w:p>
        </w:tc>
      </w:tr>
      <w:tr w14:paraId="2BC4D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4A9B9E9C">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5DF80A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包19-9</w:t>
            </w:r>
          </w:p>
        </w:tc>
        <w:tc>
          <w:tcPr>
            <w:tcW w:w="560" w:type="pct"/>
            <w:tcBorders>
              <w:tl2br w:val="nil"/>
              <w:tr2bl w:val="nil"/>
            </w:tcBorders>
            <w:shd w:val="clear" w:color="auto" w:fill="auto"/>
            <w:vAlign w:val="center"/>
          </w:tcPr>
          <w:p w14:paraId="543924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中粮我买网</w:t>
            </w:r>
          </w:p>
        </w:tc>
        <w:tc>
          <w:tcPr>
            <w:tcW w:w="948" w:type="pct"/>
            <w:tcBorders>
              <w:tl2br w:val="nil"/>
              <w:tr2bl w:val="nil"/>
            </w:tcBorders>
            <w:shd w:val="clear" w:color="auto" w:fill="auto"/>
            <w:vAlign w:val="center"/>
          </w:tcPr>
          <w:p w14:paraId="49160F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包19-9-中粮我买网运输业务-月饼</w:t>
            </w:r>
          </w:p>
        </w:tc>
        <w:tc>
          <w:tcPr>
            <w:tcW w:w="839" w:type="pct"/>
            <w:tcBorders>
              <w:tl2br w:val="nil"/>
              <w:tr2bl w:val="nil"/>
            </w:tcBorders>
            <w:shd w:val="clear" w:color="auto" w:fill="auto"/>
            <w:vAlign w:val="center"/>
          </w:tcPr>
          <w:p w14:paraId="1C3E52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苏州味不可言食品科技有限公司</w:t>
            </w:r>
          </w:p>
        </w:tc>
        <w:tc>
          <w:tcPr>
            <w:tcW w:w="574" w:type="pct"/>
            <w:tcBorders>
              <w:tl2br w:val="nil"/>
              <w:tr2bl w:val="nil"/>
            </w:tcBorders>
            <w:shd w:val="clear" w:color="auto" w:fill="auto"/>
            <w:vAlign w:val="center"/>
          </w:tcPr>
          <w:p w14:paraId="6F53E3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月饼</w:t>
            </w:r>
          </w:p>
        </w:tc>
        <w:tc>
          <w:tcPr>
            <w:tcW w:w="542" w:type="pct"/>
            <w:tcBorders>
              <w:tl2br w:val="nil"/>
              <w:tr2bl w:val="nil"/>
            </w:tcBorders>
            <w:shd w:val="clear" w:color="auto" w:fill="auto"/>
            <w:vAlign w:val="center"/>
          </w:tcPr>
          <w:p w14:paraId="068912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7C56C3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82 </w:t>
            </w:r>
          </w:p>
        </w:tc>
      </w:tr>
      <w:tr w14:paraId="4383F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restart"/>
            <w:tcBorders>
              <w:tl2br w:val="nil"/>
              <w:tr2bl w:val="nil"/>
            </w:tcBorders>
            <w:shd w:val="clear" w:color="auto" w:fill="auto"/>
            <w:vAlign w:val="center"/>
          </w:tcPr>
          <w:p w14:paraId="0F1207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包20</w:t>
            </w:r>
          </w:p>
        </w:tc>
        <w:tc>
          <w:tcPr>
            <w:tcW w:w="561" w:type="pct"/>
            <w:vMerge w:val="restart"/>
            <w:tcBorders>
              <w:tl2br w:val="nil"/>
              <w:tr2bl w:val="nil"/>
            </w:tcBorders>
            <w:shd w:val="clear" w:color="auto" w:fill="auto"/>
            <w:vAlign w:val="center"/>
          </w:tcPr>
          <w:p w14:paraId="210403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包20-1</w:t>
            </w:r>
          </w:p>
        </w:tc>
        <w:tc>
          <w:tcPr>
            <w:tcW w:w="560" w:type="pct"/>
            <w:tcBorders>
              <w:tl2br w:val="nil"/>
              <w:tr2bl w:val="nil"/>
            </w:tcBorders>
            <w:shd w:val="clear" w:color="auto" w:fill="auto"/>
            <w:vAlign w:val="center"/>
          </w:tcPr>
          <w:p w14:paraId="12C925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中粮我买网</w:t>
            </w:r>
          </w:p>
        </w:tc>
        <w:tc>
          <w:tcPr>
            <w:tcW w:w="948" w:type="pct"/>
            <w:vMerge w:val="restart"/>
            <w:tcBorders>
              <w:tl2br w:val="nil"/>
              <w:tr2bl w:val="nil"/>
            </w:tcBorders>
            <w:shd w:val="clear" w:color="auto" w:fill="auto"/>
            <w:vAlign w:val="center"/>
          </w:tcPr>
          <w:p w14:paraId="3D4263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包20-1-中粮我买网运输业务-花生制品、坚果、麦片、杂粮</w:t>
            </w:r>
          </w:p>
        </w:tc>
        <w:tc>
          <w:tcPr>
            <w:tcW w:w="839" w:type="pct"/>
            <w:tcBorders>
              <w:tl2br w:val="nil"/>
              <w:tr2bl w:val="nil"/>
            </w:tcBorders>
            <w:shd w:val="clear" w:color="auto" w:fill="auto"/>
            <w:vAlign w:val="center"/>
          </w:tcPr>
          <w:p w14:paraId="562D03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中粮山萃花生制品（威海）有限公司</w:t>
            </w:r>
          </w:p>
        </w:tc>
        <w:tc>
          <w:tcPr>
            <w:tcW w:w="574" w:type="pct"/>
            <w:tcBorders>
              <w:tl2br w:val="nil"/>
              <w:tr2bl w:val="nil"/>
            </w:tcBorders>
            <w:shd w:val="clear" w:color="auto" w:fill="auto"/>
            <w:vAlign w:val="center"/>
          </w:tcPr>
          <w:p w14:paraId="3205F2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花生制品、坚果、麦片、杂粮</w:t>
            </w:r>
          </w:p>
        </w:tc>
        <w:tc>
          <w:tcPr>
            <w:tcW w:w="542" w:type="pct"/>
            <w:tcBorders>
              <w:tl2br w:val="nil"/>
              <w:tr2bl w:val="nil"/>
            </w:tcBorders>
            <w:shd w:val="clear" w:color="auto" w:fill="auto"/>
            <w:vAlign w:val="center"/>
          </w:tcPr>
          <w:p w14:paraId="5D6412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集装箱</w:t>
            </w:r>
          </w:p>
        </w:tc>
        <w:tc>
          <w:tcPr>
            <w:tcW w:w="502" w:type="pct"/>
            <w:tcBorders>
              <w:tl2br w:val="nil"/>
              <w:tr2bl w:val="nil"/>
            </w:tcBorders>
            <w:shd w:val="clear" w:color="auto" w:fill="auto"/>
            <w:vAlign w:val="center"/>
          </w:tcPr>
          <w:p w14:paraId="17677D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400 </w:t>
            </w:r>
          </w:p>
        </w:tc>
      </w:tr>
      <w:tr w14:paraId="66E80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70DF0E78">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6FDA0B42">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7D8809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中粮我买网</w:t>
            </w:r>
          </w:p>
        </w:tc>
        <w:tc>
          <w:tcPr>
            <w:tcW w:w="948" w:type="pct"/>
            <w:vMerge w:val="continue"/>
            <w:tcBorders>
              <w:tl2br w:val="nil"/>
              <w:tr2bl w:val="nil"/>
            </w:tcBorders>
            <w:shd w:val="clear" w:color="auto" w:fill="auto"/>
            <w:vAlign w:val="center"/>
          </w:tcPr>
          <w:p w14:paraId="1D8968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2AE75A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中粮山萃花生制品（威海）有限公司</w:t>
            </w:r>
          </w:p>
        </w:tc>
        <w:tc>
          <w:tcPr>
            <w:tcW w:w="574" w:type="pct"/>
            <w:tcBorders>
              <w:tl2br w:val="nil"/>
              <w:tr2bl w:val="nil"/>
            </w:tcBorders>
            <w:shd w:val="clear" w:color="auto" w:fill="auto"/>
            <w:vAlign w:val="center"/>
          </w:tcPr>
          <w:p w14:paraId="7B359E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花生制品、坚果、麦片、杂粮</w:t>
            </w:r>
          </w:p>
        </w:tc>
        <w:tc>
          <w:tcPr>
            <w:tcW w:w="542" w:type="pct"/>
            <w:tcBorders>
              <w:tl2br w:val="nil"/>
              <w:tr2bl w:val="nil"/>
            </w:tcBorders>
            <w:shd w:val="clear" w:color="auto" w:fill="auto"/>
            <w:vAlign w:val="center"/>
          </w:tcPr>
          <w:p w14:paraId="1EE763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普货车/厢车整车运输</w:t>
            </w:r>
          </w:p>
        </w:tc>
        <w:tc>
          <w:tcPr>
            <w:tcW w:w="502" w:type="pct"/>
            <w:tcBorders>
              <w:tl2br w:val="nil"/>
              <w:tr2bl w:val="nil"/>
            </w:tcBorders>
            <w:shd w:val="clear" w:color="auto" w:fill="auto"/>
            <w:vAlign w:val="center"/>
          </w:tcPr>
          <w:p w14:paraId="486F52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1,804 </w:t>
            </w:r>
          </w:p>
        </w:tc>
      </w:tr>
      <w:tr w14:paraId="2BADE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719387BF">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3834F0BE">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17E302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中粮我买网</w:t>
            </w:r>
          </w:p>
        </w:tc>
        <w:tc>
          <w:tcPr>
            <w:tcW w:w="948" w:type="pct"/>
            <w:vMerge w:val="continue"/>
            <w:tcBorders>
              <w:tl2br w:val="nil"/>
              <w:tr2bl w:val="nil"/>
            </w:tcBorders>
            <w:shd w:val="clear" w:color="auto" w:fill="auto"/>
            <w:vAlign w:val="center"/>
          </w:tcPr>
          <w:p w14:paraId="781797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0156BD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中粮山萃花生制品（威海）有限公司</w:t>
            </w:r>
          </w:p>
        </w:tc>
        <w:tc>
          <w:tcPr>
            <w:tcW w:w="574" w:type="pct"/>
            <w:tcBorders>
              <w:tl2br w:val="nil"/>
              <w:tr2bl w:val="nil"/>
            </w:tcBorders>
            <w:shd w:val="clear" w:color="auto" w:fill="auto"/>
            <w:vAlign w:val="center"/>
          </w:tcPr>
          <w:p w14:paraId="550635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花生制品、坚果、麦片、杂粮</w:t>
            </w:r>
          </w:p>
        </w:tc>
        <w:tc>
          <w:tcPr>
            <w:tcW w:w="542" w:type="pct"/>
            <w:tcBorders>
              <w:tl2br w:val="nil"/>
              <w:tr2bl w:val="nil"/>
            </w:tcBorders>
            <w:shd w:val="clear" w:color="auto" w:fill="auto"/>
            <w:vAlign w:val="center"/>
          </w:tcPr>
          <w:p w14:paraId="32DCCF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普货车/厢车重货零担运输</w:t>
            </w:r>
          </w:p>
        </w:tc>
        <w:tc>
          <w:tcPr>
            <w:tcW w:w="502" w:type="pct"/>
            <w:tcBorders>
              <w:tl2br w:val="nil"/>
              <w:tr2bl w:val="nil"/>
            </w:tcBorders>
            <w:shd w:val="clear" w:color="auto" w:fill="auto"/>
            <w:vAlign w:val="center"/>
          </w:tcPr>
          <w:p w14:paraId="456F97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4,161 </w:t>
            </w:r>
          </w:p>
        </w:tc>
      </w:tr>
      <w:tr w14:paraId="53F4A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6611F675">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502D0527">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284CEC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中粮我买网</w:t>
            </w:r>
          </w:p>
        </w:tc>
        <w:tc>
          <w:tcPr>
            <w:tcW w:w="948" w:type="pct"/>
            <w:vMerge w:val="continue"/>
            <w:tcBorders>
              <w:tl2br w:val="nil"/>
              <w:tr2bl w:val="nil"/>
            </w:tcBorders>
            <w:shd w:val="clear" w:color="auto" w:fill="auto"/>
            <w:vAlign w:val="center"/>
          </w:tcPr>
          <w:p w14:paraId="35E909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3FEC9D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中粮山萃花生制品（威海）有限公司</w:t>
            </w:r>
          </w:p>
        </w:tc>
        <w:tc>
          <w:tcPr>
            <w:tcW w:w="574" w:type="pct"/>
            <w:tcBorders>
              <w:tl2br w:val="nil"/>
              <w:tr2bl w:val="nil"/>
            </w:tcBorders>
            <w:shd w:val="clear" w:color="auto" w:fill="auto"/>
            <w:vAlign w:val="center"/>
          </w:tcPr>
          <w:p w14:paraId="4D0B9A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花生制品、坚果、麦片、杂粮</w:t>
            </w:r>
          </w:p>
        </w:tc>
        <w:tc>
          <w:tcPr>
            <w:tcW w:w="542" w:type="pct"/>
            <w:tcBorders>
              <w:tl2br w:val="nil"/>
              <w:tr2bl w:val="nil"/>
            </w:tcBorders>
            <w:shd w:val="clear" w:color="auto" w:fill="auto"/>
            <w:vAlign w:val="center"/>
          </w:tcPr>
          <w:p w14:paraId="3C1D3E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普货车/厢车抛货零担运输</w:t>
            </w:r>
          </w:p>
        </w:tc>
        <w:tc>
          <w:tcPr>
            <w:tcW w:w="502" w:type="pct"/>
            <w:tcBorders>
              <w:tl2br w:val="nil"/>
              <w:tr2bl w:val="nil"/>
            </w:tcBorders>
            <w:shd w:val="clear" w:color="auto" w:fill="auto"/>
            <w:vAlign w:val="center"/>
          </w:tcPr>
          <w:p w14:paraId="4B3E01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3,310立方米</w:t>
            </w:r>
          </w:p>
        </w:tc>
      </w:tr>
      <w:tr w14:paraId="28F23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73E08728">
            <w:pPr>
              <w:jc w:val="center"/>
              <w:rPr>
                <w:rFonts w:hint="eastAsia" w:ascii="宋体" w:hAnsi="宋体" w:eastAsia="宋体" w:cs="宋体"/>
                <w:i w:val="0"/>
                <w:iCs w:val="0"/>
                <w:color w:val="auto"/>
                <w:sz w:val="18"/>
                <w:szCs w:val="18"/>
                <w:highlight w:val="none"/>
                <w:u w:val="none"/>
              </w:rPr>
            </w:pPr>
          </w:p>
        </w:tc>
        <w:tc>
          <w:tcPr>
            <w:tcW w:w="561" w:type="pct"/>
            <w:vMerge w:val="restart"/>
            <w:tcBorders>
              <w:tl2br w:val="nil"/>
              <w:tr2bl w:val="nil"/>
            </w:tcBorders>
            <w:shd w:val="clear" w:color="auto" w:fill="auto"/>
            <w:vAlign w:val="center"/>
          </w:tcPr>
          <w:p w14:paraId="2E66FA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包20-2</w:t>
            </w:r>
          </w:p>
        </w:tc>
        <w:tc>
          <w:tcPr>
            <w:tcW w:w="560" w:type="pct"/>
            <w:tcBorders>
              <w:tl2br w:val="nil"/>
              <w:tr2bl w:val="nil"/>
            </w:tcBorders>
            <w:shd w:val="clear" w:color="auto" w:fill="auto"/>
            <w:vAlign w:val="center"/>
          </w:tcPr>
          <w:p w14:paraId="579A3F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中粮我买网</w:t>
            </w:r>
          </w:p>
        </w:tc>
        <w:tc>
          <w:tcPr>
            <w:tcW w:w="948" w:type="pct"/>
            <w:vMerge w:val="restart"/>
            <w:tcBorders>
              <w:tl2br w:val="nil"/>
              <w:tr2bl w:val="nil"/>
            </w:tcBorders>
            <w:shd w:val="clear" w:color="auto" w:fill="auto"/>
            <w:vAlign w:val="center"/>
          </w:tcPr>
          <w:p w14:paraId="47786F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包20-2-中粮我买网运输业务-花生制品、坚果、麦片、杂粮</w:t>
            </w:r>
          </w:p>
          <w:p w14:paraId="12D463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p w14:paraId="7E9137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72613D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中粮山萃花生制品（日照）有限公司</w:t>
            </w:r>
          </w:p>
        </w:tc>
        <w:tc>
          <w:tcPr>
            <w:tcW w:w="574" w:type="pct"/>
            <w:tcBorders>
              <w:tl2br w:val="nil"/>
              <w:tr2bl w:val="nil"/>
            </w:tcBorders>
            <w:shd w:val="clear" w:color="auto" w:fill="auto"/>
            <w:vAlign w:val="center"/>
          </w:tcPr>
          <w:p w14:paraId="3D8A66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花生制品、坚果、麦片、杂粮</w:t>
            </w:r>
          </w:p>
        </w:tc>
        <w:tc>
          <w:tcPr>
            <w:tcW w:w="542" w:type="pct"/>
            <w:tcBorders>
              <w:tl2br w:val="nil"/>
              <w:tr2bl w:val="nil"/>
            </w:tcBorders>
            <w:shd w:val="clear" w:color="auto" w:fill="auto"/>
            <w:vAlign w:val="center"/>
          </w:tcPr>
          <w:p w14:paraId="553979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集装箱</w:t>
            </w:r>
          </w:p>
        </w:tc>
        <w:tc>
          <w:tcPr>
            <w:tcW w:w="502" w:type="pct"/>
            <w:tcBorders>
              <w:tl2br w:val="nil"/>
              <w:tr2bl w:val="nil"/>
            </w:tcBorders>
            <w:shd w:val="clear" w:color="auto" w:fill="auto"/>
            <w:vAlign w:val="center"/>
          </w:tcPr>
          <w:p w14:paraId="4C71E7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3254 </w:t>
            </w:r>
          </w:p>
        </w:tc>
      </w:tr>
      <w:tr w14:paraId="3568E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1558D6D7">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502D1339">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7CD948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中粮我买网</w:t>
            </w:r>
          </w:p>
        </w:tc>
        <w:tc>
          <w:tcPr>
            <w:tcW w:w="948" w:type="pct"/>
            <w:vMerge w:val="continue"/>
            <w:tcBorders>
              <w:tl2br w:val="nil"/>
              <w:tr2bl w:val="nil"/>
            </w:tcBorders>
            <w:shd w:val="clear" w:color="auto" w:fill="auto"/>
            <w:vAlign w:val="center"/>
          </w:tcPr>
          <w:p w14:paraId="0DCDB8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3EC0A9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中粮山萃花生制品（日照）有限公司</w:t>
            </w:r>
          </w:p>
        </w:tc>
        <w:tc>
          <w:tcPr>
            <w:tcW w:w="574" w:type="pct"/>
            <w:tcBorders>
              <w:tl2br w:val="nil"/>
              <w:tr2bl w:val="nil"/>
            </w:tcBorders>
            <w:shd w:val="clear" w:color="auto" w:fill="auto"/>
            <w:vAlign w:val="center"/>
          </w:tcPr>
          <w:p w14:paraId="5ABCDB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花生制品、坚果、麦片、杂粮</w:t>
            </w:r>
          </w:p>
        </w:tc>
        <w:tc>
          <w:tcPr>
            <w:tcW w:w="542" w:type="pct"/>
            <w:tcBorders>
              <w:tl2br w:val="nil"/>
              <w:tr2bl w:val="nil"/>
            </w:tcBorders>
            <w:shd w:val="clear" w:color="auto" w:fill="auto"/>
            <w:vAlign w:val="center"/>
          </w:tcPr>
          <w:p w14:paraId="005379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普货车/厢车整车运输</w:t>
            </w:r>
          </w:p>
        </w:tc>
        <w:tc>
          <w:tcPr>
            <w:tcW w:w="502" w:type="pct"/>
            <w:tcBorders>
              <w:tl2br w:val="nil"/>
              <w:tr2bl w:val="nil"/>
            </w:tcBorders>
            <w:shd w:val="clear" w:color="auto" w:fill="auto"/>
            <w:vAlign w:val="center"/>
          </w:tcPr>
          <w:p w14:paraId="6EB62F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631</w:t>
            </w:r>
          </w:p>
        </w:tc>
      </w:tr>
      <w:tr w14:paraId="60014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06AEE95F">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494672A2">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2E4AD7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中粮我买网</w:t>
            </w:r>
          </w:p>
        </w:tc>
        <w:tc>
          <w:tcPr>
            <w:tcW w:w="948" w:type="pct"/>
            <w:vMerge w:val="continue"/>
            <w:tcBorders>
              <w:tl2br w:val="nil"/>
              <w:tr2bl w:val="nil"/>
            </w:tcBorders>
            <w:shd w:val="clear" w:color="auto" w:fill="auto"/>
            <w:vAlign w:val="center"/>
          </w:tcPr>
          <w:p w14:paraId="620863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4682E8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中粮山萃花生制品（日照）有限公司</w:t>
            </w:r>
          </w:p>
        </w:tc>
        <w:tc>
          <w:tcPr>
            <w:tcW w:w="574" w:type="pct"/>
            <w:tcBorders>
              <w:tl2br w:val="nil"/>
              <w:tr2bl w:val="nil"/>
            </w:tcBorders>
            <w:shd w:val="clear" w:color="auto" w:fill="auto"/>
            <w:vAlign w:val="center"/>
          </w:tcPr>
          <w:p w14:paraId="59BF35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花生制品、坚果、麦片、杂粮</w:t>
            </w:r>
          </w:p>
        </w:tc>
        <w:tc>
          <w:tcPr>
            <w:tcW w:w="542" w:type="pct"/>
            <w:tcBorders>
              <w:tl2br w:val="nil"/>
              <w:tr2bl w:val="nil"/>
            </w:tcBorders>
            <w:shd w:val="clear" w:color="auto" w:fill="auto"/>
            <w:vAlign w:val="center"/>
          </w:tcPr>
          <w:p w14:paraId="7715DC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普货车/厢车重货零担运输</w:t>
            </w:r>
          </w:p>
        </w:tc>
        <w:tc>
          <w:tcPr>
            <w:tcW w:w="502" w:type="pct"/>
            <w:tcBorders>
              <w:tl2br w:val="nil"/>
              <w:tr2bl w:val="nil"/>
            </w:tcBorders>
            <w:shd w:val="clear" w:color="auto" w:fill="auto"/>
            <w:vAlign w:val="center"/>
          </w:tcPr>
          <w:p w14:paraId="7F2A41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r>
      <w:tr w14:paraId="65581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2890162C">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4ACE89A3">
            <w:pPr>
              <w:jc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110ACD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中粮我买网</w:t>
            </w:r>
          </w:p>
        </w:tc>
        <w:tc>
          <w:tcPr>
            <w:tcW w:w="948" w:type="pct"/>
            <w:vMerge w:val="continue"/>
            <w:tcBorders>
              <w:tl2br w:val="nil"/>
              <w:tr2bl w:val="nil"/>
            </w:tcBorders>
            <w:shd w:val="clear" w:color="auto" w:fill="auto"/>
            <w:vAlign w:val="center"/>
          </w:tcPr>
          <w:p w14:paraId="4DFABB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0BF0FD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中粮山萃花生制品（日照）有限公司</w:t>
            </w:r>
          </w:p>
        </w:tc>
        <w:tc>
          <w:tcPr>
            <w:tcW w:w="574" w:type="pct"/>
            <w:tcBorders>
              <w:tl2br w:val="nil"/>
              <w:tr2bl w:val="nil"/>
            </w:tcBorders>
            <w:shd w:val="clear" w:color="auto" w:fill="auto"/>
            <w:vAlign w:val="center"/>
          </w:tcPr>
          <w:p w14:paraId="414647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花生制品、坚果、麦片、杂粮</w:t>
            </w:r>
          </w:p>
        </w:tc>
        <w:tc>
          <w:tcPr>
            <w:tcW w:w="542" w:type="pct"/>
            <w:tcBorders>
              <w:tl2br w:val="nil"/>
              <w:tr2bl w:val="nil"/>
            </w:tcBorders>
            <w:shd w:val="clear" w:color="auto" w:fill="auto"/>
            <w:vAlign w:val="center"/>
          </w:tcPr>
          <w:p w14:paraId="52886D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普货车/厢车抛货零担运输</w:t>
            </w:r>
          </w:p>
        </w:tc>
        <w:tc>
          <w:tcPr>
            <w:tcW w:w="502" w:type="pct"/>
            <w:tcBorders>
              <w:tl2br w:val="nil"/>
              <w:tr2bl w:val="nil"/>
            </w:tcBorders>
            <w:shd w:val="clear" w:color="auto" w:fill="auto"/>
            <w:vAlign w:val="center"/>
          </w:tcPr>
          <w:p w14:paraId="2BDD2A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562立方米</w:t>
            </w:r>
          </w:p>
        </w:tc>
      </w:tr>
      <w:tr w14:paraId="3CFFF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restart"/>
            <w:tcBorders>
              <w:tl2br w:val="nil"/>
              <w:tr2bl w:val="nil"/>
            </w:tcBorders>
            <w:shd w:val="clear" w:color="auto" w:fill="auto"/>
            <w:vAlign w:val="center"/>
          </w:tcPr>
          <w:p w14:paraId="0AF728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包21</w:t>
            </w:r>
          </w:p>
        </w:tc>
        <w:tc>
          <w:tcPr>
            <w:tcW w:w="561" w:type="pct"/>
            <w:tcBorders>
              <w:tl2br w:val="nil"/>
              <w:tr2bl w:val="nil"/>
            </w:tcBorders>
            <w:shd w:val="clear" w:color="auto" w:fill="auto"/>
            <w:vAlign w:val="center"/>
          </w:tcPr>
          <w:p w14:paraId="53DF7D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包21-1</w:t>
            </w:r>
          </w:p>
        </w:tc>
        <w:tc>
          <w:tcPr>
            <w:tcW w:w="560" w:type="pct"/>
            <w:tcBorders>
              <w:tl2br w:val="nil"/>
              <w:tr2bl w:val="nil"/>
            </w:tcBorders>
            <w:shd w:val="clear" w:color="auto" w:fill="auto"/>
            <w:vAlign w:val="center"/>
          </w:tcPr>
          <w:p w14:paraId="198CAF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0CD1D0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包21-1-中粮粮谷运输业务-成副品</w:t>
            </w:r>
          </w:p>
        </w:tc>
        <w:tc>
          <w:tcPr>
            <w:tcW w:w="839" w:type="pct"/>
            <w:tcBorders>
              <w:tl2br w:val="nil"/>
              <w:tr2bl w:val="nil"/>
            </w:tcBorders>
            <w:shd w:val="clear" w:color="auto" w:fill="auto"/>
            <w:vAlign w:val="center"/>
          </w:tcPr>
          <w:p w14:paraId="7F1CF485">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000000"/>
                <w:kern w:val="0"/>
                <w:sz w:val="18"/>
                <w:szCs w:val="18"/>
                <w:lang w:bidi="ar"/>
              </w:rPr>
              <w:t>中粮面业（海宁）有限公司</w:t>
            </w:r>
          </w:p>
        </w:tc>
        <w:tc>
          <w:tcPr>
            <w:tcW w:w="574" w:type="pct"/>
            <w:tcBorders>
              <w:tl2br w:val="nil"/>
              <w:tr2bl w:val="nil"/>
            </w:tcBorders>
            <w:shd w:val="clear" w:color="auto" w:fill="auto"/>
            <w:vAlign w:val="center"/>
          </w:tcPr>
          <w:p w14:paraId="188E96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成副品</w:t>
            </w:r>
          </w:p>
        </w:tc>
        <w:tc>
          <w:tcPr>
            <w:tcW w:w="542" w:type="pct"/>
            <w:tcBorders>
              <w:tl2br w:val="nil"/>
              <w:tr2bl w:val="nil"/>
            </w:tcBorders>
            <w:shd w:val="clear" w:color="auto" w:fill="auto"/>
            <w:vAlign w:val="center"/>
          </w:tcPr>
          <w:p w14:paraId="31E1C1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普货车型（平板、栏板）/飞翼厢车、普通厢车</w:t>
            </w:r>
          </w:p>
        </w:tc>
        <w:tc>
          <w:tcPr>
            <w:tcW w:w="502" w:type="pct"/>
            <w:tcBorders>
              <w:tl2br w:val="nil"/>
              <w:tr2bl w:val="nil"/>
            </w:tcBorders>
            <w:shd w:val="clear" w:color="auto" w:fill="auto"/>
            <w:vAlign w:val="center"/>
          </w:tcPr>
          <w:p w14:paraId="67AF5C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96,625 </w:t>
            </w:r>
          </w:p>
        </w:tc>
      </w:tr>
      <w:tr w14:paraId="0D0C0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1BB1B186">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119669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包21-2</w:t>
            </w:r>
          </w:p>
        </w:tc>
        <w:tc>
          <w:tcPr>
            <w:tcW w:w="560" w:type="pct"/>
            <w:tcBorders>
              <w:tl2br w:val="nil"/>
              <w:tr2bl w:val="nil"/>
            </w:tcBorders>
            <w:shd w:val="clear" w:color="auto" w:fill="auto"/>
            <w:vAlign w:val="center"/>
          </w:tcPr>
          <w:p w14:paraId="3F7C7E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3C2885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包21-2-中粮粮谷运输业务-成副品</w:t>
            </w:r>
          </w:p>
        </w:tc>
        <w:tc>
          <w:tcPr>
            <w:tcW w:w="839" w:type="pct"/>
            <w:tcBorders>
              <w:tl2br w:val="nil"/>
              <w:tr2bl w:val="nil"/>
            </w:tcBorders>
            <w:shd w:val="clear" w:color="auto" w:fill="auto"/>
            <w:vAlign w:val="center"/>
          </w:tcPr>
          <w:p w14:paraId="572DE2A1">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000000"/>
                <w:kern w:val="0"/>
                <w:sz w:val="18"/>
                <w:szCs w:val="18"/>
                <w:lang w:bidi="ar"/>
              </w:rPr>
              <w:t>中粮面业（海宁）有限公司</w:t>
            </w:r>
          </w:p>
        </w:tc>
        <w:tc>
          <w:tcPr>
            <w:tcW w:w="574" w:type="pct"/>
            <w:tcBorders>
              <w:tl2br w:val="nil"/>
              <w:tr2bl w:val="nil"/>
            </w:tcBorders>
            <w:shd w:val="clear" w:color="auto" w:fill="auto"/>
            <w:vAlign w:val="center"/>
          </w:tcPr>
          <w:p w14:paraId="21E634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成副品</w:t>
            </w:r>
          </w:p>
        </w:tc>
        <w:tc>
          <w:tcPr>
            <w:tcW w:w="542" w:type="pct"/>
            <w:tcBorders>
              <w:tl2br w:val="nil"/>
              <w:tr2bl w:val="nil"/>
            </w:tcBorders>
            <w:shd w:val="clear" w:color="auto" w:fill="auto"/>
            <w:vAlign w:val="center"/>
          </w:tcPr>
          <w:p w14:paraId="01B598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普货车型（平板、栏板）/飞翼厢车、普通厢车</w:t>
            </w:r>
          </w:p>
        </w:tc>
        <w:tc>
          <w:tcPr>
            <w:tcW w:w="502" w:type="pct"/>
            <w:tcBorders>
              <w:tl2br w:val="nil"/>
              <w:tr2bl w:val="nil"/>
            </w:tcBorders>
            <w:shd w:val="clear" w:color="auto" w:fill="auto"/>
            <w:vAlign w:val="center"/>
          </w:tcPr>
          <w:p w14:paraId="232979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122,919 </w:t>
            </w:r>
          </w:p>
        </w:tc>
      </w:tr>
      <w:tr w14:paraId="2116F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4C127D0D">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1CC2C3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包21-3</w:t>
            </w:r>
          </w:p>
        </w:tc>
        <w:tc>
          <w:tcPr>
            <w:tcW w:w="560" w:type="pct"/>
            <w:tcBorders>
              <w:tl2br w:val="nil"/>
              <w:tr2bl w:val="nil"/>
            </w:tcBorders>
            <w:shd w:val="clear" w:color="auto" w:fill="auto"/>
            <w:vAlign w:val="center"/>
          </w:tcPr>
          <w:p w14:paraId="22F0D2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546FB9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包21-3-中粮粮谷运输业务-成副品</w:t>
            </w:r>
          </w:p>
        </w:tc>
        <w:tc>
          <w:tcPr>
            <w:tcW w:w="839" w:type="pct"/>
            <w:tcBorders>
              <w:tl2br w:val="nil"/>
              <w:tr2bl w:val="nil"/>
            </w:tcBorders>
            <w:shd w:val="clear" w:color="auto" w:fill="auto"/>
            <w:vAlign w:val="center"/>
          </w:tcPr>
          <w:p w14:paraId="3310E7A9">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000000"/>
                <w:kern w:val="0"/>
                <w:sz w:val="18"/>
                <w:szCs w:val="18"/>
                <w:lang w:bidi="ar"/>
              </w:rPr>
              <w:t>中粮面业（扬州）有限公司</w:t>
            </w:r>
          </w:p>
        </w:tc>
        <w:tc>
          <w:tcPr>
            <w:tcW w:w="574" w:type="pct"/>
            <w:tcBorders>
              <w:tl2br w:val="nil"/>
              <w:tr2bl w:val="nil"/>
            </w:tcBorders>
            <w:shd w:val="clear" w:color="auto" w:fill="auto"/>
            <w:vAlign w:val="center"/>
          </w:tcPr>
          <w:p w14:paraId="560AD3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成副品</w:t>
            </w:r>
          </w:p>
        </w:tc>
        <w:tc>
          <w:tcPr>
            <w:tcW w:w="542" w:type="pct"/>
            <w:tcBorders>
              <w:tl2br w:val="nil"/>
              <w:tr2bl w:val="nil"/>
            </w:tcBorders>
            <w:shd w:val="clear" w:color="auto" w:fill="auto"/>
            <w:vAlign w:val="center"/>
          </w:tcPr>
          <w:p w14:paraId="242DA7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普货车型（平板、栏板）</w:t>
            </w:r>
          </w:p>
        </w:tc>
        <w:tc>
          <w:tcPr>
            <w:tcW w:w="502" w:type="pct"/>
            <w:tcBorders>
              <w:tl2br w:val="nil"/>
              <w:tr2bl w:val="nil"/>
            </w:tcBorders>
            <w:shd w:val="clear" w:color="auto" w:fill="auto"/>
            <w:vAlign w:val="center"/>
          </w:tcPr>
          <w:p w14:paraId="14FFDA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56,770 </w:t>
            </w:r>
          </w:p>
        </w:tc>
      </w:tr>
      <w:tr w14:paraId="78A91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79FD86DA">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1390AB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包21-4</w:t>
            </w:r>
          </w:p>
        </w:tc>
        <w:tc>
          <w:tcPr>
            <w:tcW w:w="560" w:type="pct"/>
            <w:tcBorders>
              <w:tl2br w:val="nil"/>
              <w:tr2bl w:val="nil"/>
            </w:tcBorders>
            <w:shd w:val="clear" w:color="auto" w:fill="auto"/>
            <w:vAlign w:val="center"/>
          </w:tcPr>
          <w:p w14:paraId="08EE43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182D3F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包21-4-中粮粮谷运输业务-成副品</w:t>
            </w:r>
          </w:p>
        </w:tc>
        <w:tc>
          <w:tcPr>
            <w:tcW w:w="839" w:type="pct"/>
            <w:tcBorders>
              <w:tl2br w:val="nil"/>
              <w:tr2bl w:val="nil"/>
            </w:tcBorders>
            <w:shd w:val="clear" w:color="auto" w:fill="auto"/>
            <w:vAlign w:val="center"/>
          </w:tcPr>
          <w:p w14:paraId="4C8BAA8A">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000000"/>
                <w:kern w:val="0"/>
                <w:sz w:val="18"/>
                <w:szCs w:val="18"/>
                <w:lang w:bidi="ar"/>
              </w:rPr>
              <w:t>中粮面业（扬州）有限公司</w:t>
            </w:r>
          </w:p>
        </w:tc>
        <w:tc>
          <w:tcPr>
            <w:tcW w:w="574" w:type="pct"/>
            <w:tcBorders>
              <w:tl2br w:val="nil"/>
              <w:tr2bl w:val="nil"/>
            </w:tcBorders>
            <w:shd w:val="clear" w:color="auto" w:fill="auto"/>
            <w:vAlign w:val="center"/>
          </w:tcPr>
          <w:p w14:paraId="6F772C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成副品</w:t>
            </w:r>
          </w:p>
        </w:tc>
        <w:tc>
          <w:tcPr>
            <w:tcW w:w="542" w:type="pct"/>
            <w:tcBorders>
              <w:tl2br w:val="nil"/>
              <w:tr2bl w:val="nil"/>
            </w:tcBorders>
            <w:shd w:val="clear" w:color="auto" w:fill="auto"/>
            <w:vAlign w:val="center"/>
          </w:tcPr>
          <w:p w14:paraId="6909D2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普货车型（平板、栏板）</w:t>
            </w:r>
          </w:p>
        </w:tc>
        <w:tc>
          <w:tcPr>
            <w:tcW w:w="502" w:type="pct"/>
            <w:tcBorders>
              <w:tl2br w:val="nil"/>
              <w:tr2bl w:val="nil"/>
            </w:tcBorders>
            <w:shd w:val="clear" w:color="auto" w:fill="auto"/>
            <w:vAlign w:val="center"/>
          </w:tcPr>
          <w:p w14:paraId="1E65FE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57,780 </w:t>
            </w:r>
          </w:p>
        </w:tc>
      </w:tr>
      <w:tr w14:paraId="22C99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1B23C302">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72A3A5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包21-5</w:t>
            </w:r>
          </w:p>
        </w:tc>
        <w:tc>
          <w:tcPr>
            <w:tcW w:w="560" w:type="pct"/>
            <w:tcBorders>
              <w:tl2br w:val="nil"/>
              <w:tr2bl w:val="nil"/>
            </w:tcBorders>
            <w:shd w:val="clear" w:color="auto" w:fill="auto"/>
            <w:vAlign w:val="center"/>
          </w:tcPr>
          <w:p w14:paraId="393D73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16AE3B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包21-5-中粮粮谷运输业务-成副品</w:t>
            </w:r>
          </w:p>
        </w:tc>
        <w:tc>
          <w:tcPr>
            <w:tcW w:w="839" w:type="pct"/>
            <w:tcBorders>
              <w:tl2br w:val="nil"/>
              <w:tr2bl w:val="nil"/>
            </w:tcBorders>
            <w:shd w:val="clear" w:color="auto" w:fill="auto"/>
            <w:vAlign w:val="center"/>
          </w:tcPr>
          <w:p w14:paraId="5A6DA744">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000000"/>
                <w:kern w:val="0"/>
                <w:sz w:val="18"/>
                <w:szCs w:val="18"/>
                <w:lang w:bidi="ar"/>
              </w:rPr>
              <w:t>中粮粮谷（合肥）有限公司 /中粮面业（庐江）有限公司</w:t>
            </w:r>
          </w:p>
        </w:tc>
        <w:tc>
          <w:tcPr>
            <w:tcW w:w="574" w:type="pct"/>
            <w:tcBorders>
              <w:tl2br w:val="nil"/>
              <w:tr2bl w:val="nil"/>
            </w:tcBorders>
            <w:shd w:val="clear" w:color="auto" w:fill="auto"/>
            <w:vAlign w:val="center"/>
          </w:tcPr>
          <w:p w14:paraId="10F782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成副品</w:t>
            </w:r>
          </w:p>
        </w:tc>
        <w:tc>
          <w:tcPr>
            <w:tcW w:w="542" w:type="pct"/>
            <w:tcBorders>
              <w:tl2br w:val="nil"/>
              <w:tr2bl w:val="nil"/>
            </w:tcBorders>
            <w:shd w:val="clear" w:color="auto" w:fill="auto"/>
            <w:vAlign w:val="center"/>
          </w:tcPr>
          <w:p w14:paraId="60032B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普通车型（高栏）</w:t>
            </w:r>
          </w:p>
        </w:tc>
        <w:tc>
          <w:tcPr>
            <w:tcW w:w="502" w:type="pct"/>
            <w:tcBorders>
              <w:tl2br w:val="nil"/>
              <w:tr2bl w:val="nil"/>
            </w:tcBorders>
            <w:shd w:val="clear" w:color="auto" w:fill="auto"/>
            <w:vAlign w:val="center"/>
          </w:tcPr>
          <w:p w14:paraId="3FDBE4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99,400 </w:t>
            </w:r>
          </w:p>
        </w:tc>
      </w:tr>
      <w:tr w14:paraId="4855F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10DB57F1">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120B89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包21-6</w:t>
            </w:r>
          </w:p>
        </w:tc>
        <w:tc>
          <w:tcPr>
            <w:tcW w:w="560" w:type="pct"/>
            <w:tcBorders>
              <w:tl2br w:val="nil"/>
              <w:tr2bl w:val="nil"/>
            </w:tcBorders>
            <w:shd w:val="clear" w:color="auto" w:fill="auto"/>
            <w:vAlign w:val="center"/>
          </w:tcPr>
          <w:p w14:paraId="6E581D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111283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包21-6-中粮粮谷运输业务-成副品</w:t>
            </w:r>
          </w:p>
        </w:tc>
        <w:tc>
          <w:tcPr>
            <w:tcW w:w="839" w:type="pct"/>
            <w:tcBorders>
              <w:tl2br w:val="nil"/>
              <w:tr2bl w:val="nil"/>
            </w:tcBorders>
            <w:shd w:val="clear" w:color="auto" w:fill="auto"/>
            <w:vAlign w:val="center"/>
          </w:tcPr>
          <w:p w14:paraId="55F8F217">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000000"/>
                <w:kern w:val="0"/>
                <w:sz w:val="18"/>
                <w:szCs w:val="18"/>
                <w:lang w:bidi="ar"/>
              </w:rPr>
              <w:t>中粮粮谷（合肥）有限公司 /中粮面业（庐江）有限公司</w:t>
            </w:r>
          </w:p>
        </w:tc>
        <w:tc>
          <w:tcPr>
            <w:tcW w:w="574" w:type="pct"/>
            <w:tcBorders>
              <w:tl2br w:val="nil"/>
              <w:tr2bl w:val="nil"/>
            </w:tcBorders>
            <w:shd w:val="clear" w:color="auto" w:fill="auto"/>
            <w:vAlign w:val="center"/>
          </w:tcPr>
          <w:p w14:paraId="55557E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成副品</w:t>
            </w:r>
          </w:p>
        </w:tc>
        <w:tc>
          <w:tcPr>
            <w:tcW w:w="542" w:type="pct"/>
            <w:tcBorders>
              <w:tl2br w:val="nil"/>
              <w:tr2bl w:val="nil"/>
            </w:tcBorders>
            <w:shd w:val="clear" w:color="auto" w:fill="auto"/>
            <w:vAlign w:val="center"/>
          </w:tcPr>
          <w:p w14:paraId="617E6E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普货车型（平板、栏板）</w:t>
            </w:r>
          </w:p>
        </w:tc>
        <w:tc>
          <w:tcPr>
            <w:tcW w:w="502" w:type="pct"/>
            <w:tcBorders>
              <w:tl2br w:val="nil"/>
              <w:tr2bl w:val="nil"/>
            </w:tcBorders>
            <w:shd w:val="clear" w:color="auto" w:fill="auto"/>
            <w:vAlign w:val="center"/>
          </w:tcPr>
          <w:p w14:paraId="7D154A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46,300 </w:t>
            </w:r>
          </w:p>
        </w:tc>
      </w:tr>
      <w:tr w14:paraId="6D159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092FA625">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3DCC8B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包21-7</w:t>
            </w:r>
          </w:p>
        </w:tc>
        <w:tc>
          <w:tcPr>
            <w:tcW w:w="560" w:type="pct"/>
            <w:tcBorders>
              <w:tl2br w:val="nil"/>
              <w:tr2bl w:val="nil"/>
            </w:tcBorders>
            <w:shd w:val="clear" w:color="auto" w:fill="auto"/>
            <w:vAlign w:val="center"/>
          </w:tcPr>
          <w:p w14:paraId="43D06C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7DD288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包21-7-中粮粮谷运输业务-成副品</w:t>
            </w:r>
          </w:p>
        </w:tc>
        <w:tc>
          <w:tcPr>
            <w:tcW w:w="839" w:type="pct"/>
            <w:tcBorders>
              <w:tl2br w:val="nil"/>
              <w:tr2bl w:val="nil"/>
            </w:tcBorders>
            <w:shd w:val="clear" w:color="auto" w:fill="auto"/>
            <w:vAlign w:val="center"/>
          </w:tcPr>
          <w:p w14:paraId="7FC64F2E">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000000"/>
                <w:kern w:val="0"/>
                <w:sz w:val="18"/>
                <w:szCs w:val="18"/>
                <w:lang w:bidi="ar"/>
              </w:rPr>
              <w:t>中粮面业（泰兴）有限公</w:t>
            </w:r>
          </w:p>
        </w:tc>
        <w:tc>
          <w:tcPr>
            <w:tcW w:w="574" w:type="pct"/>
            <w:tcBorders>
              <w:tl2br w:val="nil"/>
              <w:tr2bl w:val="nil"/>
            </w:tcBorders>
            <w:shd w:val="clear" w:color="auto" w:fill="auto"/>
            <w:vAlign w:val="center"/>
          </w:tcPr>
          <w:p w14:paraId="35DCA9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成副品</w:t>
            </w:r>
          </w:p>
        </w:tc>
        <w:tc>
          <w:tcPr>
            <w:tcW w:w="542" w:type="pct"/>
            <w:tcBorders>
              <w:tl2br w:val="nil"/>
              <w:tr2bl w:val="nil"/>
            </w:tcBorders>
            <w:shd w:val="clear" w:color="auto" w:fill="auto"/>
            <w:vAlign w:val="center"/>
          </w:tcPr>
          <w:p w14:paraId="39E1C8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普货车型（高栏、平板、栏板）/飞翼厢车、普通厢车</w:t>
            </w:r>
          </w:p>
        </w:tc>
        <w:tc>
          <w:tcPr>
            <w:tcW w:w="502" w:type="pct"/>
            <w:tcBorders>
              <w:tl2br w:val="nil"/>
              <w:tr2bl w:val="nil"/>
            </w:tcBorders>
            <w:shd w:val="clear" w:color="auto" w:fill="auto"/>
            <w:vAlign w:val="center"/>
          </w:tcPr>
          <w:p w14:paraId="3BD4C4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38,006 </w:t>
            </w:r>
          </w:p>
        </w:tc>
      </w:tr>
      <w:tr w14:paraId="027B5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restart"/>
            <w:tcBorders>
              <w:tl2br w:val="nil"/>
              <w:tr2bl w:val="nil"/>
            </w:tcBorders>
            <w:shd w:val="clear" w:color="auto" w:fill="auto"/>
            <w:vAlign w:val="center"/>
          </w:tcPr>
          <w:p w14:paraId="722F43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包22</w:t>
            </w:r>
          </w:p>
        </w:tc>
        <w:tc>
          <w:tcPr>
            <w:tcW w:w="561" w:type="pct"/>
            <w:tcBorders>
              <w:tl2br w:val="nil"/>
              <w:tr2bl w:val="nil"/>
            </w:tcBorders>
            <w:shd w:val="clear" w:color="auto" w:fill="auto"/>
            <w:vAlign w:val="center"/>
          </w:tcPr>
          <w:p w14:paraId="7AF377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包22-1</w:t>
            </w:r>
          </w:p>
        </w:tc>
        <w:tc>
          <w:tcPr>
            <w:tcW w:w="560" w:type="pct"/>
            <w:tcBorders>
              <w:tl2br w:val="nil"/>
              <w:tr2bl w:val="nil"/>
            </w:tcBorders>
            <w:shd w:val="clear" w:color="auto" w:fill="auto"/>
            <w:vAlign w:val="center"/>
          </w:tcPr>
          <w:p w14:paraId="651E8A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60C288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包22-1-中粮粮谷运输业务-原粮</w:t>
            </w:r>
          </w:p>
        </w:tc>
        <w:tc>
          <w:tcPr>
            <w:tcW w:w="839" w:type="pct"/>
            <w:tcBorders>
              <w:tl2br w:val="nil"/>
              <w:tr2bl w:val="nil"/>
            </w:tcBorders>
            <w:shd w:val="clear" w:color="auto" w:fill="auto"/>
            <w:vAlign w:val="center"/>
          </w:tcPr>
          <w:p w14:paraId="53BD7D6C">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000000"/>
                <w:kern w:val="0"/>
                <w:sz w:val="18"/>
                <w:szCs w:val="18"/>
                <w:lang w:bidi="ar"/>
              </w:rPr>
              <w:t>中粮面业（海宁）有限公司/中粮面业（泰兴）有限公司</w:t>
            </w:r>
          </w:p>
        </w:tc>
        <w:tc>
          <w:tcPr>
            <w:tcW w:w="574" w:type="pct"/>
            <w:tcBorders>
              <w:tl2br w:val="nil"/>
              <w:tr2bl w:val="nil"/>
            </w:tcBorders>
            <w:shd w:val="clear" w:color="auto" w:fill="auto"/>
            <w:vAlign w:val="center"/>
          </w:tcPr>
          <w:p w14:paraId="46F794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原粮</w:t>
            </w:r>
          </w:p>
        </w:tc>
        <w:tc>
          <w:tcPr>
            <w:tcW w:w="542" w:type="pct"/>
            <w:tcBorders>
              <w:tl2br w:val="nil"/>
              <w:tr2bl w:val="nil"/>
            </w:tcBorders>
            <w:shd w:val="clear" w:color="auto" w:fill="auto"/>
            <w:vAlign w:val="center"/>
          </w:tcPr>
          <w:p w14:paraId="083901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自卸翻斗车（</w:t>
            </w:r>
            <w:r>
              <w:rPr>
                <w:rFonts w:hint="eastAsia" w:ascii="宋体" w:hAnsi="宋体" w:cs="宋体"/>
                <w:i w:val="0"/>
                <w:iCs w:val="0"/>
                <w:color w:val="auto"/>
                <w:kern w:val="0"/>
                <w:sz w:val="18"/>
                <w:szCs w:val="18"/>
                <w:highlight w:val="none"/>
                <w:u w:val="none"/>
                <w:lang w:val="en-US" w:eastAsia="zh-CN" w:bidi="ar"/>
              </w:rPr>
              <w:t>普通或</w:t>
            </w:r>
            <w:r>
              <w:rPr>
                <w:rFonts w:hint="eastAsia" w:ascii="宋体" w:hAnsi="宋体" w:eastAsia="宋体" w:cs="宋体"/>
                <w:i w:val="0"/>
                <w:iCs w:val="0"/>
                <w:color w:val="auto"/>
                <w:kern w:val="0"/>
                <w:sz w:val="18"/>
                <w:szCs w:val="18"/>
                <w:highlight w:val="none"/>
                <w:u w:val="none"/>
                <w:lang w:val="en-US" w:eastAsia="zh-CN" w:bidi="ar"/>
              </w:rPr>
              <w:t>厢式）</w:t>
            </w:r>
          </w:p>
        </w:tc>
        <w:tc>
          <w:tcPr>
            <w:tcW w:w="502" w:type="pct"/>
            <w:tcBorders>
              <w:tl2br w:val="nil"/>
              <w:tr2bl w:val="nil"/>
            </w:tcBorders>
            <w:shd w:val="clear" w:color="auto" w:fill="auto"/>
            <w:vAlign w:val="center"/>
          </w:tcPr>
          <w:p w14:paraId="579F5D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23,400 </w:t>
            </w:r>
          </w:p>
        </w:tc>
      </w:tr>
      <w:tr w14:paraId="2FE59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1DF553DD">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00DA68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包22-2</w:t>
            </w:r>
          </w:p>
        </w:tc>
        <w:tc>
          <w:tcPr>
            <w:tcW w:w="560" w:type="pct"/>
            <w:tcBorders>
              <w:tl2br w:val="nil"/>
              <w:tr2bl w:val="nil"/>
            </w:tcBorders>
            <w:shd w:val="clear" w:color="auto" w:fill="auto"/>
            <w:vAlign w:val="center"/>
          </w:tcPr>
          <w:p w14:paraId="567842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1FBABF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包22-2-中粮粮谷运输业务-原粮</w:t>
            </w:r>
          </w:p>
        </w:tc>
        <w:tc>
          <w:tcPr>
            <w:tcW w:w="839" w:type="pct"/>
            <w:tcBorders>
              <w:tl2br w:val="nil"/>
              <w:tr2bl w:val="nil"/>
            </w:tcBorders>
            <w:shd w:val="clear" w:color="auto" w:fill="auto"/>
            <w:vAlign w:val="center"/>
          </w:tcPr>
          <w:p w14:paraId="17A8BEAB">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000000"/>
                <w:kern w:val="0"/>
                <w:sz w:val="18"/>
                <w:szCs w:val="18"/>
                <w:lang w:bidi="ar"/>
              </w:rPr>
              <w:t>中粮面业（扬州）有限公司</w:t>
            </w:r>
          </w:p>
        </w:tc>
        <w:tc>
          <w:tcPr>
            <w:tcW w:w="574" w:type="pct"/>
            <w:tcBorders>
              <w:tl2br w:val="nil"/>
              <w:tr2bl w:val="nil"/>
            </w:tcBorders>
            <w:shd w:val="clear" w:color="auto" w:fill="auto"/>
            <w:vAlign w:val="center"/>
          </w:tcPr>
          <w:p w14:paraId="73DB1D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原粮</w:t>
            </w:r>
          </w:p>
        </w:tc>
        <w:tc>
          <w:tcPr>
            <w:tcW w:w="542" w:type="pct"/>
            <w:tcBorders>
              <w:tl2br w:val="nil"/>
              <w:tr2bl w:val="nil"/>
            </w:tcBorders>
            <w:shd w:val="clear" w:color="auto" w:fill="auto"/>
            <w:vAlign w:val="center"/>
          </w:tcPr>
          <w:p w14:paraId="1188D7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自卸翻斗车、普货车型（平板、栏板）</w:t>
            </w:r>
          </w:p>
        </w:tc>
        <w:tc>
          <w:tcPr>
            <w:tcW w:w="502" w:type="pct"/>
            <w:tcBorders>
              <w:tl2br w:val="nil"/>
              <w:tr2bl w:val="nil"/>
            </w:tcBorders>
            <w:shd w:val="clear" w:color="auto" w:fill="auto"/>
            <w:vAlign w:val="center"/>
          </w:tcPr>
          <w:p w14:paraId="27DE4B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206,340 </w:t>
            </w:r>
          </w:p>
        </w:tc>
      </w:tr>
      <w:tr w14:paraId="317E3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 w:hRule="atLeast"/>
          <w:jc w:val="center"/>
        </w:trPr>
        <w:tc>
          <w:tcPr>
            <w:tcW w:w="470" w:type="pct"/>
            <w:vMerge w:val="continue"/>
            <w:tcBorders>
              <w:tl2br w:val="nil"/>
              <w:tr2bl w:val="nil"/>
            </w:tcBorders>
            <w:shd w:val="clear" w:color="auto" w:fill="auto"/>
            <w:vAlign w:val="center"/>
          </w:tcPr>
          <w:p w14:paraId="6311A417">
            <w:pPr>
              <w:jc w:val="center"/>
              <w:rPr>
                <w:rFonts w:hint="eastAsia" w:ascii="宋体" w:hAnsi="宋体" w:eastAsia="宋体" w:cs="宋体"/>
                <w:i w:val="0"/>
                <w:iCs w:val="0"/>
                <w:color w:val="auto"/>
                <w:sz w:val="18"/>
                <w:szCs w:val="18"/>
                <w:highlight w:val="none"/>
                <w:u w:val="none"/>
              </w:rPr>
            </w:pPr>
          </w:p>
        </w:tc>
        <w:tc>
          <w:tcPr>
            <w:tcW w:w="561" w:type="pct"/>
            <w:tcBorders>
              <w:tl2br w:val="nil"/>
              <w:tr2bl w:val="nil"/>
            </w:tcBorders>
            <w:shd w:val="clear" w:color="auto" w:fill="auto"/>
            <w:vAlign w:val="center"/>
          </w:tcPr>
          <w:p w14:paraId="2EBDB9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包22-3</w:t>
            </w:r>
          </w:p>
        </w:tc>
        <w:tc>
          <w:tcPr>
            <w:tcW w:w="560" w:type="pct"/>
            <w:tcBorders>
              <w:tl2br w:val="nil"/>
              <w:tr2bl w:val="nil"/>
            </w:tcBorders>
            <w:shd w:val="clear" w:color="auto" w:fill="auto"/>
            <w:vAlign w:val="center"/>
          </w:tcPr>
          <w:p w14:paraId="5630BE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中粮粮谷</w:t>
            </w:r>
          </w:p>
        </w:tc>
        <w:tc>
          <w:tcPr>
            <w:tcW w:w="948" w:type="pct"/>
            <w:tcBorders>
              <w:tl2br w:val="nil"/>
              <w:tr2bl w:val="nil"/>
            </w:tcBorders>
            <w:shd w:val="clear" w:color="auto" w:fill="auto"/>
            <w:vAlign w:val="center"/>
          </w:tcPr>
          <w:p w14:paraId="0DF82B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包22-3-中粮粮谷运输业务-原粮</w:t>
            </w:r>
          </w:p>
        </w:tc>
        <w:tc>
          <w:tcPr>
            <w:tcW w:w="839" w:type="pct"/>
            <w:tcBorders>
              <w:tl2br w:val="nil"/>
              <w:tr2bl w:val="nil"/>
            </w:tcBorders>
            <w:shd w:val="clear" w:color="auto" w:fill="auto"/>
            <w:vAlign w:val="center"/>
          </w:tcPr>
          <w:p w14:paraId="07767FCE">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000000"/>
                <w:kern w:val="0"/>
                <w:sz w:val="18"/>
                <w:szCs w:val="18"/>
                <w:lang w:bidi="ar"/>
              </w:rPr>
              <w:t>中粮粮谷（合肥）有限公司 /中粮面业（庐江）有限公司</w:t>
            </w:r>
          </w:p>
        </w:tc>
        <w:tc>
          <w:tcPr>
            <w:tcW w:w="574" w:type="pct"/>
            <w:tcBorders>
              <w:tl2br w:val="nil"/>
              <w:tr2bl w:val="nil"/>
            </w:tcBorders>
            <w:shd w:val="clear" w:color="auto" w:fill="auto"/>
            <w:vAlign w:val="center"/>
          </w:tcPr>
          <w:p w14:paraId="31A7F2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原粮</w:t>
            </w:r>
          </w:p>
        </w:tc>
        <w:tc>
          <w:tcPr>
            <w:tcW w:w="542" w:type="pct"/>
            <w:tcBorders>
              <w:tl2br w:val="nil"/>
              <w:tr2bl w:val="nil"/>
            </w:tcBorders>
            <w:shd w:val="clear" w:color="auto" w:fill="auto"/>
            <w:vAlign w:val="center"/>
          </w:tcPr>
          <w:p w14:paraId="2AF72F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普通高栏车</w:t>
            </w:r>
          </w:p>
        </w:tc>
        <w:tc>
          <w:tcPr>
            <w:tcW w:w="502" w:type="pct"/>
            <w:tcBorders>
              <w:tl2br w:val="nil"/>
              <w:tr2bl w:val="nil"/>
            </w:tcBorders>
            <w:shd w:val="clear" w:color="auto" w:fill="auto"/>
            <w:vAlign w:val="center"/>
          </w:tcPr>
          <w:p w14:paraId="0CF803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129,000 </w:t>
            </w:r>
          </w:p>
        </w:tc>
      </w:tr>
      <w:tr w14:paraId="046CE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jc w:val="center"/>
        </w:trPr>
        <w:tc>
          <w:tcPr>
            <w:tcW w:w="470" w:type="pct"/>
            <w:tcBorders>
              <w:tl2br w:val="nil"/>
              <w:tr2bl w:val="nil"/>
            </w:tcBorders>
            <w:shd w:val="clear" w:color="auto" w:fill="auto"/>
            <w:vAlign w:val="center"/>
          </w:tcPr>
          <w:p w14:paraId="465E7A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包23</w:t>
            </w:r>
          </w:p>
        </w:tc>
        <w:tc>
          <w:tcPr>
            <w:tcW w:w="561" w:type="pct"/>
            <w:tcBorders>
              <w:tl2br w:val="nil"/>
              <w:tr2bl w:val="nil"/>
            </w:tcBorders>
            <w:shd w:val="clear" w:color="auto" w:fill="auto"/>
            <w:vAlign w:val="center"/>
          </w:tcPr>
          <w:p w14:paraId="06D4B3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包23-1</w:t>
            </w:r>
          </w:p>
        </w:tc>
        <w:tc>
          <w:tcPr>
            <w:tcW w:w="560" w:type="pct"/>
            <w:tcBorders>
              <w:tl2br w:val="nil"/>
              <w:tr2bl w:val="nil"/>
            </w:tcBorders>
            <w:shd w:val="clear" w:color="auto" w:fill="auto"/>
            <w:vAlign w:val="center"/>
          </w:tcPr>
          <w:p w14:paraId="5F6E68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中粮家佳康</w:t>
            </w:r>
          </w:p>
        </w:tc>
        <w:tc>
          <w:tcPr>
            <w:tcW w:w="948" w:type="pct"/>
            <w:tcBorders>
              <w:tl2br w:val="nil"/>
              <w:tr2bl w:val="nil"/>
            </w:tcBorders>
            <w:shd w:val="clear" w:color="auto" w:fill="auto"/>
            <w:vAlign w:val="center"/>
          </w:tcPr>
          <w:p w14:paraId="29C0DA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包23-1-中粮家佳康运输业务-豆粕、麸皮</w:t>
            </w:r>
          </w:p>
        </w:tc>
        <w:tc>
          <w:tcPr>
            <w:tcW w:w="839" w:type="pct"/>
            <w:tcBorders>
              <w:tl2br w:val="nil"/>
              <w:tr2bl w:val="nil"/>
            </w:tcBorders>
            <w:shd w:val="clear" w:color="auto" w:fill="auto"/>
            <w:vAlign w:val="center"/>
          </w:tcPr>
          <w:p w14:paraId="42610B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中粮家佳康（东台）有限公司</w:t>
            </w:r>
          </w:p>
        </w:tc>
        <w:tc>
          <w:tcPr>
            <w:tcW w:w="574" w:type="pct"/>
            <w:tcBorders>
              <w:tl2br w:val="nil"/>
              <w:tr2bl w:val="nil"/>
            </w:tcBorders>
            <w:shd w:val="clear" w:color="auto" w:fill="auto"/>
            <w:vAlign w:val="center"/>
          </w:tcPr>
          <w:p w14:paraId="770211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豆粕、麸皮</w:t>
            </w:r>
          </w:p>
        </w:tc>
        <w:tc>
          <w:tcPr>
            <w:tcW w:w="542" w:type="pct"/>
            <w:tcBorders>
              <w:tl2br w:val="nil"/>
              <w:tr2bl w:val="nil"/>
            </w:tcBorders>
            <w:shd w:val="clear" w:color="auto" w:fill="auto"/>
            <w:vAlign w:val="center"/>
          </w:tcPr>
          <w:p w14:paraId="692E8B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高栏车</w:t>
            </w:r>
          </w:p>
        </w:tc>
        <w:tc>
          <w:tcPr>
            <w:tcW w:w="502" w:type="pct"/>
            <w:tcBorders>
              <w:tl2br w:val="nil"/>
              <w:tr2bl w:val="nil"/>
            </w:tcBorders>
            <w:shd w:val="clear" w:color="auto" w:fill="auto"/>
            <w:noWrap/>
            <w:vAlign w:val="center"/>
          </w:tcPr>
          <w:p w14:paraId="41DDBE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8,000 </w:t>
            </w:r>
          </w:p>
        </w:tc>
      </w:tr>
      <w:tr w14:paraId="49D60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jc w:val="center"/>
        </w:trPr>
        <w:tc>
          <w:tcPr>
            <w:tcW w:w="470" w:type="pct"/>
            <w:tcBorders>
              <w:tl2br w:val="nil"/>
              <w:tr2bl w:val="nil"/>
            </w:tcBorders>
            <w:shd w:val="clear" w:color="auto" w:fill="auto"/>
            <w:vAlign w:val="center"/>
          </w:tcPr>
          <w:p w14:paraId="17AF3B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包24</w:t>
            </w:r>
          </w:p>
        </w:tc>
        <w:tc>
          <w:tcPr>
            <w:tcW w:w="561" w:type="pct"/>
            <w:tcBorders>
              <w:tl2br w:val="nil"/>
              <w:tr2bl w:val="nil"/>
            </w:tcBorders>
            <w:shd w:val="clear" w:color="auto" w:fill="auto"/>
            <w:vAlign w:val="center"/>
          </w:tcPr>
          <w:p w14:paraId="5AB153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包24-1</w:t>
            </w:r>
          </w:p>
        </w:tc>
        <w:tc>
          <w:tcPr>
            <w:tcW w:w="560" w:type="pct"/>
            <w:tcBorders>
              <w:tl2br w:val="nil"/>
              <w:tr2bl w:val="nil"/>
            </w:tcBorders>
            <w:shd w:val="clear" w:color="auto" w:fill="auto"/>
            <w:vAlign w:val="center"/>
          </w:tcPr>
          <w:p w14:paraId="4EE1CA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中粮酒业</w:t>
            </w:r>
          </w:p>
        </w:tc>
        <w:tc>
          <w:tcPr>
            <w:tcW w:w="948" w:type="pct"/>
            <w:tcBorders>
              <w:tl2br w:val="nil"/>
              <w:tr2bl w:val="nil"/>
            </w:tcBorders>
            <w:shd w:val="clear" w:color="auto" w:fill="auto"/>
            <w:vAlign w:val="center"/>
          </w:tcPr>
          <w:p w14:paraId="4C25B0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包24-1-中粮酒业运输业务-成品黄酒</w:t>
            </w:r>
          </w:p>
        </w:tc>
        <w:tc>
          <w:tcPr>
            <w:tcW w:w="839" w:type="pct"/>
            <w:tcBorders>
              <w:tl2br w:val="nil"/>
              <w:tr2bl w:val="nil"/>
            </w:tcBorders>
            <w:shd w:val="clear" w:color="auto" w:fill="auto"/>
            <w:vAlign w:val="center"/>
          </w:tcPr>
          <w:p w14:paraId="298123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中粮孔乙己酒业有限公司</w:t>
            </w:r>
          </w:p>
        </w:tc>
        <w:tc>
          <w:tcPr>
            <w:tcW w:w="574" w:type="pct"/>
            <w:tcBorders>
              <w:tl2br w:val="nil"/>
              <w:tr2bl w:val="nil"/>
            </w:tcBorders>
            <w:shd w:val="clear" w:color="auto" w:fill="auto"/>
            <w:vAlign w:val="center"/>
          </w:tcPr>
          <w:p w14:paraId="6BFE5D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成品黄酒</w:t>
            </w:r>
          </w:p>
        </w:tc>
        <w:tc>
          <w:tcPr>
            <w:tcW w:w="542" w:type="pct"/>
            <w:tcBorders>
              <w:tl2br w:val="nil"/>
              <w:tr2bl w:val="nil"/>
            </w:tcBorders>
            <w:shd w:val="clear" w:color="auto" w:fill="auto"/>
            <w:vAlign w:val="center"/>
          </w:tcPr>
          <w:p w14:paraId="27C4A5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高栏/飞翼/厢式</w:t>
            </w:r>
          </w:p>
        </w:tc>
        <w:tc>
          <w:tcPr>
            <w:tcW w:w="502" w:type="pct"/>
            <w:tcBorders>
              <w:tl2br w:val="nil"/>
              <w:tr2bl w:val="nil"/>
            </w:tcBorders>
            <w:shd w:val="clear" w:color="auto" w:fill="auto"/>
            <w:noWrap/>
            <w:vAlign w:val="center"/>
          </w:tcPr>
          <w:p w14:paraId="0F10A5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5,824 </w:t>
            </w:r>
          </w:p>
        </w:tc>
      </w:tr>
      <w:tr w14:paraId="3DA6B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0" w:hRule="atLeast"/>
          <w:jc w:val="center"/>
        </w:trPr>
        <w:tc>
          <w:tcPr>
            <w:tcW w:w="470" w:type="pct"/>
            <w:tcBorders>
              <w:tl2br w:val="nil"/>
              <w:tr2bl w:val="nil"/>
            </w:tcBorders>
            <w:shd w:val="clear" w:color="auto" w:fill="auto"/>
            <w:vAlign w:val="center"/>
          </w:tcPr>
          <w:p w14:paraId="7D8527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包A</w:t>
            </w:r>
          </w:p>
        </w:tc>
        <w:tc>
          <w:tcPr>
            <w:tcW w:w="561" w:type="pct"/>
            <w:tcBorders>
              <w:tl2br w:val="nil"/>
              <w:tr2bl w:val="nil"/>
            </w:tcBorders>
            <w:shd w:val="clear" w:color="auto" w:fill="auto"/>
            <w:vAlign w:val="center"/>
          </w:tcPr>
          <w:p w14:paraId="66FF96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包A-1</w:t>
            </w:r>
          </w:p>
        </w:tc>
        <w:tc>
          <w:tcPr>
            <w:tcW w:w="560" w:type="pct"/>
            <w:tcBorders>
              <w:tl2br w:val="nil"/>
              <w:tr2bl w:val="nil"/>
            </w:tcBorders>
            <w:shd w:val="clear" w:color="auto" w:fill="auto"/>
            <w:vAlign w:val="center"/>
          </w:tcPr>
          <w:p w14:paraId="012ABE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中粮科工</w:t>
            </w:r>
          </w:p>
        </w:tc>
        <w:tc>
          <w:tcPr>
            <w:tcW w:w="948" w:type="pct"/>
            <w:tcBorders>
              <w:tl2br w:val="nil"/>
              <w:tr2bl w:val="nil"/>
            </w:tcBorders>
            <w:shd w:val="clear" w:color="auto" w:fill="auto"/>
            <w:vAlign w:val="center"/>
          </w:tcPr>
          <w:p w14:paraId="4ED242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包A-1-中粮科工运输业务-设备类、钢材、钢板仓设备</w:t>
            </w:r>
          </w:p>
        </w:tc>
        <w:tc>
          <w:tcPr>
            <w:tcW w:w="839" w:type="pct"/>
            <w:tcBorders>
              <w:tl2br w:val="nil"/>
              <w:tr2bl w:val="nil"/>
            </w:tcBorders>
            <w:shd w:val="clear" w:color="auto" w:fill="auto"/>
            <w:vAlign w:val="center"/>
          </w:tcPr>
          <w:p w14:paraId="2927D6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中粮工程装备无锡有限公司/中粮工科机械技术（无锡）有限公司/中粮工科迎春农牧机械（山东）有限公司</w:t>
            </w:r>
          </w:p>
        </w:tc>
        <w:tc>
          <w:tcPr>
            <w:tcW w:w="574" w:type="pct"/>
            <w:tcBorders>
              <w:tl2br w:val="nil"/>
              <w:tr2bl w:val="nil"/>
            </w:tcBorders>
            <w:shd w:val="clear" w:color="auto" w:fill="auto"/>
            <w:vAlign w:val="center"/>
          </w:tcPr>
          <w:p w14:paraId="77512B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设备类、钢材、钢板仓设备</w:t>
            </w:r>
          </w:p>
        </w:tc>
        <w:tc>
          <w:tcPr>
            <w:tcW w:w="542" w:type="pct"/>
            <w:tcBorders>
              <w:tl2br w:val="nil"/>
              <w:tr2bl w:val="nil"/>
            </w:tcBorders>
            <w:shd w:val="clear" w:color="auto" w:fill="auto"/>
            <w:vAlign w:val="center"/>
          </w:tcPr>
          <w:p w14:paraId="67A9F9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普货车（重型仓栅式牵引半挂车/重型栏板式牵引半挂车/重型仓栅式货车）</w:t>
            </w:r>
          </w:p>
        </w:tc>
        <w:tc>
          <w:tcPr>
            <w:tcW w:w="502" w:type="pct"/>
            <w:tcBorders>
              <w:tl2br w:val="nil"/>
              <w:tr2bl w:val="nil"/>
            </w:tcBorders>
            <w:shd w:val="clear" w:color="auto" w:fill="auto"/>
            <w:vAlign w:val="center"/>
          </w:tcPr>
          <w:p w14:paraId="37EBFB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15,000 </w:t>
            </w:r>
          </w:p>
        </w:tc>
      </w:tr>
      <w:tr w14:paraId="2D814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0" w:hRule="atLeast"/>
          <w:jc w:val="center"/>
        </w:trPr>
        <w:tc>
          <w:tcPr>
            <w:tcW w:w="470" w:type="pct"/>
            <w:vMerge w:val="restart"/>
            <w:tcBorders>
              <w:tl2br w:val="nil"/>
              <w:tr2bl w:val="nil"/>
            </w:tcBorders>
            <w:shd w:val="clear" w:color="auto" w:fill="auto"/>
            <w:vAlign w:val="center"/>
          </w:tcPr>
          <w:p w14:paraId="2CA548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包B</w:t>
            </w:r>
          </w:p>
        </w:tc>
        <w:tc>
          <w:tcPr>
            <w:tcW w:w="561" w:type="pct"/>
            <w:vMerge w:val="restart"/>
            <w:tcBorders>
              <w:tl2br w:val="nil"/>
              <w:tr2bl w:val="nil"/>
            </w:tcBorders>
            <w:shd w:val="clear" w:color="auto" w:fill="auto"/>
            <w:vAlign w:val="center"/>
          </w:tcPr>
          <w:p w14:paraId="5995975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包B-1</w:t>
            </w:r>
            <w:r>
              <w:rPr>
                <w:rFonts w:hint="eastAsia" w:ascii="宋体" w:hAnsi="宋体" w:cs="宋体"/>
                <w:i w:val="0"/>
                <w:iCs w:val="0"/>
                <w:color w:val="auto"/>
                <w:kern w:val="0"/>
                <w:sz w:val="18"/>
                <w:szCs w:val="18"/>
                <w:highlight w:val="none"/>
                <w:u w:val="none"/>
                <w:lang w:val="en-US" w:eastAsia="zh-CN" w:bidi="ar"/>
              </w:rPr>
              <w:t>、2</w:t>
            </w:r>
          </w:p>
          <w:p w14:paraId="4D6AFD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7C3C28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中粮贸易</w:t>
            </w:r>
          </w:p>
        </w:tc>
        <w:tc>
          <w:tcPr>
            <w:tcW w:w="948" w:type="pct"/>
            <w:vMerge w:val="restart"/>
            <w:tcBorders>
              <w:tl2br w:val="nil"/>
              <w:tr2bl w:val="nil"/>
            </w:tcBorders>
            <w:shd w:val="clear" w:color="auto" w:fill="auto"/>
            <w:vAlign w:val="center"/>
          </w:tcPr>
          <w:p w14:paraId="4B23270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包B-1</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-中粮贸易</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中粮油脂运输业务-大豆、包装大豆、玉米、集装箱玉米、小麦</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散粮</w:t>
            </w:r>
            <w:r>
              <w:rPr>
                <w:rFonts w:hint="eastAsia" w:ascii="宋体" w:hAnsi="宋体" w:cs="宋体"/>
                <w:i w:val="0"/>
                <w:iCs w:val="0"/>
                <w:color w:val="auto"/>
                <w:kern w:val="0"/>
                <w:sz w:val="18"/>
                <w:szCs w:val="18"/>
                <w:highlight w:val="none"/>
                <w:u w:val="none"/>
                <w:lang w:val="en-US" w:eastAsia="zh-CN" w:bidi="ar"/>
              </w:rPr>
              <w:t>、稻谷</w:t>
            </w:r>
          </w:p>
        </w:tc>
        <w:tc>
          <w:tcPr>
            <w:tcW w:w="839" w:type="pct"/>
            <w:tcBorders>
              <w:tl2br w:val="nil"/>
              <w:tr2bl w:val="nil"/>
            </w:tcBorders>
            <w:shd w:val="clear" w:color="auto" w:fill="auto"/>
            <w:vAlign w:val="center"/>
          </w:tcPr>
          <w:p w14:paraId="49E1AC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中粮贸易江苏有限公司/中粮贸易安徽有限公司/中粮贸易江西有限公司</w:t>
            </w:r>
          </w:p>
        </w:tc>
        <w:tc>
          <w:tcPr>
            <w:tcW w:w="574" w:type="pct"/>
            <w:tcBorders>
              <w:tl2br w:val="nil"/>
              <w:tr2bl w:val="nil"/>
            </w:tcBorders>
            <w:shd w:val="clear" w:color="auto" w:fill="auto"/>
            <w:vAlign w:val="center"/>
          </w:tcPr>
          <w:p w14:paraId="498414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大豆、包装大豆、玉米、集装箱玉米、小麦</w:t>
            </w:r>
          </w:p>
        </w:tc>
        <w:tc>
          <w:tcPr>
            <w:tcW w:w="542" w:type="pct"/>
            <w:tcBorders>
              <w:tl2br w:val="nil"/>
              <w:tr2bl w:val="nil"/>
            </w:tcBorders>
            <w:shd w:val="clear" w:color="auto" w:fill="auto"/>
            <w:vAlign w:val="center"/>
          </w:tcPr>
          <w:p w14:paraId="063005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普货车（板车、集装箱拖车（集装箱半挂牵引车）、散粮挂车）</w:t>
            </w:r>
          </w:p>
        </w:tc>
        <w:tc>
          <w:tcPr>
            <w:tcW w:w="502" w:type="pct"/>
            <w:tcBorders>
              <w:tl2br w:val="nil"/>
              <w:tr2bl w:val="nil"/>
            </w:tcBorders>
            <w:shd w:val="clear" w:color="auto" w:fill="auto"/>
            <w:vAlign w:val="center"/>
          </w:tcPr>
          <w:p w14:paraId="36F29D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750,000 </w:t>
            </w:r>
          </w:p>
        </w:tc>
      </w:tr>
      <w:tr w14:paraId="29DDF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9" w:hRule="atLeast"/>
          <w:jc w:val="center"/>
        </w:trPr>
        <w:tc>
          <w:tcPr>
            <w:tcW w:w="470" w:type="pct"/>
            <w:vMerge w:val="continue"/>
            <w:tcBorders>
              <w:tl2br w:val="nil"/>
              <w:tr2bl w:val="nil"/>
            </w:tcBorders>
            <w:shd w:val="clear" w:color="auto" w:fill="auto"/>
            <w:vAlign w:val="center"/>
          </w:tcPr>
          <w:p w14:paraId="459EA8AB">
            <w:pPr>
              <w:jc w:val="center"/>
              <w:rPr>
                <w:rFonts w:hint="eastAsia" w:ascii="宋体" w:hAnsi="宋体" w:eastAsia="宋体" w:cs="宋体"/>
                <w:i w:val="0"/>
                <w:iCs w:val="0"/>
                <w:color w:val="auto"/>
                <w:sz w:val="18"/>
                <w:szCs w:val="18"/>
                <w:highlight w:val="none"/>
                <w:u w:val="none"/>
              </w:rPr>
            </w:pPr>
          </w:p>
        </w:tc>
        <w:tc>
          <w:tcPr>
            <w:tcW w:w="561" w:type="pct"/>
            <w:vMerge w:val="continue"/>
            <w:tcBorders>
              <w:tl2br w:val="nil"/>
              <w:tr2bl w:val="nil"/>
            </w:tcBorders>
            <w:shd w:val="clear" w:color="auto" w:fill="auto"/>
            <w:vAlign w:val="center"/>
          </w:tcPr>
          <w:p w14:paraId="114406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560" w:type="pct"/>
            <w:tcBorders>
              <w:tl2br w:val="nil"/>
              <w:tr2bl w:val="nil"/>
            </w:tcBorders>
            <w:shd w:val="clear" w:color="auto" w:fill="auto"/>
            <w:vAlign w:val="center"/>
          </w:tcPr>
          <w:p w14:paraId="708E9C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vMerge w:val="continue"/>
            <w:tcBorders>
              <w:tl2br w:val="nil"/>
              <w:tr2bl w:val="nil"/>
            </w:tcBorders>
            <w:shd w:val="clear" w:color="auto" w:fill="auto"/>
            <w:vAlign w:val="center"/>
          </w:tcPr>
          <w:p w14:paraId="05914A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839" w:type="pct"/>
            <w:tcBorders>
              <w:tl2br w:val="nil"/>
              <w:tr2bl w:val="nil"/>
            </w:tcBorders>
            <w:shd w:val="clear" w:color="auto" w:fill="auto"/>
            <w:vAlign w:val="center"/>
          </w:tcPr>
          <w:p w14:paraId="02BB59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23864D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散粮</w:t>
            </w:r>
          </w:p>
        </w:tc>
        <w:tc>
          <w:tcPr>
            <w:tcW w:w="542" w:type="pct"/>
            <w:tcBorders>
              <w:tl2br w:val="nil"/>
              <w:tr2bl w:val="nil"/>
            </w:tcBorders>
            <w:shd w:val="clear" w:color="auto" w:fill="auto"/>
            <w:vAlign w:val="center"/>
          </w:tcPr>
          <w:p w14:paraId="483228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散粮自卸车</w:t>
            </w:r>
          </w:p>
        </w:tc>
        <w:tc>
          <w:tcPr>
            <w:tcW w:w="502" w:type="pct"/>
            <w:tcBorders>
              <w:tl2br w:val="nil"/>
              <w:tr2bl w:val="nil"/>
            </w:tcBorders>
            <w:shd w:val="clear" w:color="auto" w:fill="auto"/>
            <w:vAlign w:val="center"/>
          </w:tcPr>
          <w:p w14:paraId="47F98D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2,830 </w:t>
            </w:r>
          </w:p>
        </w:tc>
      </w:tr>
      <w:tr w14:paraId="00FB0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0" w:hRule="atLeast"/>
          <w:jc w:val="center"/>
        </w:trPr>
        <w:tc>
          <w:tcPr>
            <w:tcW w:w="470" w:type="pct"/>
            <w:tcBorders>
              <w:tl2br w:val="nil"/>
              <w:tr2bl w:val="nil"/>
            </w:tcBorders>
            <w:shd w:val="clear" w:color="auto" w:fill="auto"/>
            <w:vAlign w:val="center"/>
          </w:tcPr>
          <w:p w14:paraId="3E407E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包C</w:t>
            </w:r>
          </w:p>
        </w:tc>
        <w:tc>
          <w:tcPr>
            <w:tcW w:w="561" w:type="pct"/>
            <w:tcBorders>
              <w:tl2br w:val="nil"/>
              <w:tr2bl w:val="nil"/>
            </w:tcBorders>
            <w:shd w:val="clear" w:color="auto" w:fill="auto"/>
            <w:vAlign w:val="center"/>
          </w:tcPr>
          <w:p w14:paraId="61E103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包C-1</w:t>
            </w:r>
          </w:p>
        </w:tc>
        <w:tc>
          <w:tcPr>
            <w:tcW w:w="560" w:type="pct"/>
            <w:tcBorders>
              <w:tl2br w:val="nil"/>
              <w:tr2bl w:val="nil"/>
            </w:tcBorders>
            <w:shd w:val="clear" w:color="auto" w:fill="auto"/>
            <w:vAlign w:val="center"/>
          </w:tcPr>
          <w:p w14:paraId="17AD1A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中粮油脂</w:t>
            </w:r>
          </w:p>
        </w:tc>
        <w:tc>
          <w:tcPr>
            <w:tcW w:w="948" w:type="pct"/>
            <w:tcBorders>
              <w:tl2br w:val="nil"/>
              <w:tr2bl w:val="nil"/>
            </w:tcBorders>
            <w:shd w:val="clear" w:color="auto" w:fill="auto"/>
            <w:vAlign w:val="center"/>
          </w:tcPr>
          <w:p w14:paraId="256762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包C-1-中粮油脂运输业务-采购零星（小包装拉回、设备、编织袋、大米/面粉托盘等）</w:t>
            </w:r>
          </w:p>
        </w:tc>
        <w:tc>
          <w:tcPr>
            <w:tcW w:w="839" w:type="pct"/>
            <w:tcBorders>
              <w:tl2br w:val="nil"/>
              <w:tr2bl w:val="nil"/>
            </w:tcBorders>
            <w:shd w:val="clear" w:color="auto" w:fill="auto"/>
            <w:vAlign w:val="center"/>
          </w:tcPr>
          <w:p w14:paraId="21D8DC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中粮东海粮油工业(张家港)有限公司</w:t>
            </w:r>
          </w:p>
        </w:tc>
        <w:tc>
          <w:tcPr>
            <w:tcW w:w="574" w:type="pct"/>
            <w:tcBorders>
              <w:tl2br w:val="nil"/>
              <w:tr2bl w:val="nil"/>
            </w:tcBorders>
            <w:shd w:val="clear" w:color="auto" w:fill="auto"/>
            <w:vAlign w:val="center"/>
          </w:tcPr>
          <w:p w14:paraId="5D69DE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采购零星（小包装拉回、设备、编织袋、大米/面粉托盘等）</w:t>
            </w:r>
          </w:p>
        </w:tc>
        <w:tc>
          <w:tcPr>
            <w:tcW w:w="542" w:type="pct"/>
            <w:tcBorders>
              <w:tl2br w:val="nil"/>
              <w:tr2bl w:val="nil"/>
            </w:tcBorders>
            <w:shd w:val="clear" w:color="auto" w:fill="auto"/>
            <w:vAlign w:val="center"/>
          </w:tcPr>
          <w:p w14:paraId="0D8F72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普货车</w:t>
            </w:r>
          </w:p>
        </w:tc>
        <w:tc>
          <w:tcPr>
            <w:tcW w:w="502" w:type="pct"/>
            <w:tcBorders>
              <w:tl2br w:val="nil"/>
              <w:tr2bl w:val="nil"/>
            </w:tcBorders>
            <w:shd w:val="clear" w:color="auto" w:fill="auto"/>
            <w:vAlign w:val="center"/>
          </w:tcPr>
          <w:p w14:paraId="558E3A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114 </w:t>
            </w:r>
          </w:p>
        </w:tc>
      </w:tr>
    </w:tbl>
    <w:p w14:paraId="295AEEA3">
      <w:pPr>
        <w:spacing w:line="40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注：数量均为年度预测数量,实际采购数量以订单为准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子包件02-1、子包件02-2、子包件02-3、采购包21（所有子包件）、采购包22（所有子包件）为</w:t>
      </w:r>
      <w:r>
        <w:rPr>
          <w:rFonts w:hint="eastAsia" w:ascii="宋体" w:hAnsi="宋体" w:cs="宋体"/>
          <w:color w:val="auto"/>
          <w:highlight w:val="none"/>
        </w:rPr>
        <w:t>本次集采期预估量</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w:t>
      </w:r>
    </w:p>
    <w:p w14:paraId="4AB46A99">
      <w:pPr>
        <w:spacing w:line="40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包A、包B、包C本次为选取入围供应商</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后续采购人将视情况采用询比、竞价、谈判或其他方式选取成交供应商。</w:t>
      </w:r>
    </w:p>
    <w:p w14:paraId="066A58C9">
      <w:pPr>
        <w:spacing w:line="400" w:lineRule="exact"/>
        <w:ind w:firstLine="420" w:firstLineChars="200"/>
        <w:rPr>
          <w:rFonts w:hint="eastAsia" w:ascii="宋体" w:hAnsi="宋体" w:eastAsia="宋体" w:cs="宋体"/>
          <w:color w:val="auto"/>
          <w:highlight w:val="none"/>
        </w:rPr>
      </w:pPr>
      <w:bookmarkStart w:id="6" w:name="_Toc20467"/>
      <w:bookmarkStart w:id="7" w:name="_Toc501460634"/>
      <w:r>
        <w:rPr>
          <w:rFonts w:hint="eastAsia" w:ascii="宋体" w:hAnsi="宋体" w:eastAsia="宋体" w:cs="宋体"/>
          <w:color w:val="auto"/>
          <w:highlight w:val="none"/>
          <w:lang w:bidi="ar"/>
        </w:rPr>
        <w:t>2.2 服务期限：</w:t>
      </w:r>
    </w:p>
    <w:p w14:paraId="59D2A01C">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原则上</w:t>
      </w:r>
      <w:r>
        <w:rPr>
          <w:rFonts w:hint="eastAsia" w:ascii="宋体" w:hAnsi="宋体" w:eastAsia="宋体" w:cs="宋体"/>
          <w:color w:val="auto"/>
          <w:highlight w:val="none"/>
        </w:rPr>
        <w:t>按各分包确定的采购结果生效执行时间至2026年4月30日止。</w:t>
      </w:r>
    </w:p>
    <w:p w14:paraId="0973BA43">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2.3 服务要求：详见本次采购文件的通用条款，及各分包专用条款。</w:t>
      </w:r>
    </w:p>
    <w:p w14:paraId="37BD4447">
      <w:pPr>
        <w:adjustRightInd w:val="0"/>
        <w:snapToGrid w:val="0"/>
        <w:spacing w:before="120" w:after="120" w:line="400" w:lineRule="exact"/>
        <w:ind w:firstLine="422" w:firstLineChars="150"/>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3. 供应商资格要求</w:t>
      </w:r>
      <w:bookmarkEnd w:id="6"/>
      <w:bookmarkEnd w:id="7"/>
    </w:p>
    <w:p w14:paraId="72F12A83">
      <w:pPr>
        <w:adjustRightInd w:val="0"/>
        <w:snapToGrid w:val="0"/>
        <w:spacing w:line="40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3.1供应商应依法设立且满足如下要求：</w:t>
      </w:r>
    </w:p>
    <w:p w14:paraId="28F8D1D0">
      <w:pPr>
        <w:numPr>
          <w:ilvl w:val="0"/>
          <w:numId w:val="0"/>
        </w:numPr>
        <w:adjustRightInd w:val="0"/>
        <w:snapToGrid w:val="0"/>
        <w:spacing w:line="400" w:lineRule="exact"/>
        <w:ind w:firstLine="420" w:firstLineChars="0"/>
        <w:rPr>
          <w:rFonts w:hint="eastAsia" w:ascii="宋体" w:hAnsi="宋体" w:cs="宋体"/>
          <w:color w:val="auto"/>
          <w:highlight w:val="none"/>
        </w:rPr>
      </w:pPr>
      <w:r>
        <w:rPr>
          <w:rFonts w:hint="eastAsia" w:ascii="宋体" w:hAnsi="宋体" w:cs="宋体"/>
          <w:color w:val="auto"/>
          <w:szCs w:val="21"/>
          <w:highlight w:val="none"/>
        </w:rPr>
        <w:t>3.1</w:t>
      </w:r>
      <w:r>
        <w:rPr>
          <w:rFonts w:hint="eastAsia" w:ascii="宋体" w:hAnsi="宋体" w:cs="宋体"/>
          <w:color w:val="auto"/>
          <w:szCs w:val="21"/>
          <w:highlight w:val="none"/>
          <w:lang w:val="en-US" w:eastAsia="zh-CN"/>
        </w:rPr>
        <w:t>.1</w:t>
      </w:r>
      <w:r>
        <w:rPr>
          <w:rFonts w:hint="eastAsia" w:ascii="宋体" w:hAnsi="宋体" w:cs="宋体"/>
          <w:color w:val="auto"/>
          <w:highlight w:val="none"/>
        </w:rPr>
        <w:t>资质要求：</w:t>
      </w:r>
    </w:p>
    <w:p w14:paraId="6C95D387">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lang w:bidi="ar"/>
        </w:rPr>
        <w:t>①参与谈判供应商须为中华人民共和国境内依法注册的法人或其他组织，须具有与本采购项目相匹配的</w:t>
      </w:r>
      <w:r>
        <w:rPr>
          <w:rFonts w:hint="eastAsia" w:ascii="宋体" w:hAnsi="宋体" w:cs="宋体"/>
          <w:color w:val="auto"/>
          <w:highlight w:val="none"/>
          <w:lang w:val="en-US" w:eastAsia="zh-CN" w:bidi="ar"/>
        </w:rPr>
        <w:t>服务</w:t>
      </w:r>
      <w:r>
        <w:rPr>
          <w:rFonts w:hint="eastAsia" w:ascii="宋体" w:hAnsi="宋体" w:cs="宋体"/>
          <w:color w:val="auto"/>
          <w:highlight w:val="none"/>
          <w:lang w:bidi="ar"/>
        </w:rPr>
        <w:t>能力；</w:t>
      </w:r>
      <w:r>
        <w:rPr>
          <w:rFonts w:hint="eastAsia" w:ascii="宋体" w:hAnsi="宋体" w:cs="宋体"/>
          <w:color w:val="auto"/>
          <w:highlight w:val="none"/>
          <w:u w:val="single"/>
          <w:lang w:bidi="ar"/>
        </w:rPr>
        <w:t>（证明材料要求：提供有效的营业执照扫描件）</w:t>
      </w:r>
    </w:p>
    <w:p w14:paraId="4AE0E05F">
      <w:pPr>
        <w:adjustRightInd w:val="0"/>
        <w:snapToGrid w:val="0"/>
        <w:spacing w:line="400" w:lineRule="exact"/>
        <w:ind w:firstLine="420" w:firstLineChars="200"/>
        <w:rPr>
          <w:rFonts w:hint="eastAsia" w:ascii="宋体" w:hAnsi="宋体" w:cs="宋体"/>
          <w:color w:val="auto"/>
          <w:highlight w:val="none"/>
          <w:lang w:bidi="ar"/>
        </w:rPr>
      </w:pPr>
      <w:r>
        <w:rPr>
          <w:rFonts w:hint="eastAsia" w:ascii="宋体" w:hAnsi="宋体" w:cs="宋体"/>
          <w:color w:val="auto"/>
          <w:highlight w:val="none"/>
          <w:lang w:val="en-US" w:eastAsia="zh-CN" w:bidi="ar"/>
        </w:rPr>
        <w:t>②</w:t>
      </w:r>
      <w:r>
        <w:rPr>
          <w:rFonts w:hint="eastAsia" w:ascii="宋体" w:hAnsi="宋体" w:cs="宋体"/>
          <w:color w:val="auto"/>
          <w:highlight w:val="none"/>
          <w:lang w:bidi="ar"/>
        </w:rPr>
        <w:t>具有有效的道路运输经营许可证（</w:t>
      </w:r>
      <w:r>
        <w:rPr>
          <w:rFonts w:hint="eastAsia" w:ascii="宋体" w:hAnsi="宋体" w:cs="宋体"/>
          <w:color w:val="auto"/>
          <w:highlight w:val="none"/>
          <w:u w:val="single"/>
          <w:lang w:bidi="ar"/>
        </w:rPr>
        <w:t>证明材料要求：提供有效的道路运输经营许可证扫描件</w:t>
      </w:r>
      <w:r>
        <w:rPr>
          <w:rFonts w:hint="eastAsia" w:ascii="宋体" w:hAnsi="宋体" w:cs="宋体"/>
          <w:color w:val="auto"/>
          <w:highlight w:val="none"/>
          <w:lang w:bidi="ar"/>
        </w:rPr>
        <w:t>）；</w:t>
      </w:r>
    </w:p>
    <w:p w14:paraId="7558DD8A">
      <w:pPr>
        <w:wordWrap w:val="0"/>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3.1</w:t>
      </w:r>
      <w:r>
        <w:rPr>
          <w:rFonts w:hint="eastAsia" w:ascii="宋体" w:hAnsi="宋体" w:cs="宋体"/>
          <w:color w:val="auto"/>
          <w:szCs w:val="21"/>
          <w:highlight w:val="none"/>
          <w:lang w:val="en-US" w:eastAsia="zh-CN"/>
        </w:rPr>
        <w:t>.2</w:t>
      </w:r>
      <w:r>
        <w:rPr>
          <w:rFonts w:hint="eastAsia" w:ascii="宋体" w:hAnsi="宋体" w:cs="宋体"/>
          <w:color w:val="auto"/>
          <w:highlight w:val="none"/>
        </w:rPr>
        <w:t>财务要求：</w:t>
      </w:r>
    </w:p>
    <w:p w14:paraId="565BBFDB">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lang w:bidi="ar"/>
        </w:rPr>
        <w:t>参与谈判供应商财务状况良好，没有被责令停产停业、暂扣或者吊销执照、暂扣或者吊销许可证、吊销资质证书状态；没有进入清算程序，或被宣告破产，或其他丧失履约能力的情形。</w:t>
      </w:r>
      <w:r>
        <w:rPr>
          <w:rFonts w:hint="eastAsia" w:ascii="宋体" w:hAnsi="宋体" w:cs="宋体"/>
          <w:color w:val="auto"/>
          <w:highlight w:val="none"/>
          <w:u w:val="single"/>
          <w:lang w:bidi="ar"/>
        </w:rPr>
        <w:t>（证明材料要求：提供承诺函，承诺函格式详见附件</w:t>
      </w:r>
      <w:r>
        <w:rPr>
          <w:rFonts w:hint="eastAsia" w:ascii="宋体" w:hAnsi="宋体" w:cs="宋体"/>
          <w:color w:val="auto"/>
          <w:highlight w:val="none"/>
          <w:u w:val="single"/>
          <w:lang w:val="en-US" w:eastAsia="zh-CN" w:bidi="ar"/>
        </w:rPr>
        <w:t>4</w:t>
      </w:r>
      <w:r>
        <w:rPr>
          <w:rFonts w:hint="eastAsia" w:ascii="宋体" w:hAnsi="宋体" w:cs="宋体"/>
          <w:color w:val="auto"/>
          <w:highlight w:val="none"/>
          <w:u w:val="single"/>
          <w:lang w:bidi="ar"/>
        </w:rPr>
        <w:t>）</w:t>
      </w:r>
      <w:r>
        <w:rPr>
          <w:rFonts w:hint="eastAsia" w:ascii="宋体" w:hAnsi="宋体" w:cs="宋体"/>
          <w:color w:val="auto"/>
          <w:highlight w:val="none"/>
          <w:lang w:bidi="ar"/>
        </w:rPr>
        <w:t>。</w:t>
      </w:r>
    </w:p>
    <w:p w14:paraId="66CC1917">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3.1</w:t>
      </w:r>
      <w:r>
        <w:rPr>
          <w:rFonts w:hint="eastAsia" w:ascii="宋体" w:hAnsi="宋体" w:cs="宋体"/>
          <w:color w:val="auto"/>
          <w:szCs w:val="21"/>
          <w:highlight w:val="none"/>
          <w:lang w:val="en-US" w:eastAsia="zh-CN"/>
        </w:rPr>
        <w:t>.3</w:t>
      </w:r>
      <w:r>
        <w:rPr>
          <w:rFonts w:hint="eastAsia" w:ascii="宋体" w:hAnsi="宋体" w:cs="宋体"/>
          <w:color w:val="auto"/>
          <w:highlight w:val="none"/>
        </w:rPr>
        <w:t>信誉要求：</w:t>
      </w:r>
      <w:r>
        <w:rPr>
          <w:rFonts w:hint="eastAsia" w:ascii="宋体" w:hAnsi="宋体" w:cs="宋体"/>
          <w:color w:val="auto"/>
          <w:highlight w:val="none"/>
          <w:lang w:bidi="ar"/>
        </w:rPr>
        <w:t>在国家企业信用信息公示系统（http://www.gsxt.gov.cn/）中</w:t>
      </w:r>
      <w:r>
        <w:rPr>
          <w:rFonts w:hint="eastAsia" w:ascii="宋体" w:hAnsi="宋体" w:cs="宋体"/>
          <w:color w:val="auto"/>
          <w:highlight w:val="none"/>
          <w:lang w:val="en-US" w:eastAsia="zh-CN" w:bidi="ar"/>
        </w:rPr>
        <w:t>未</w:t>
      </w:r>
      <w:r>
        <w:rPr>
          <w:rFonts w:hint="eastAsia" w:ascii="宋体" w:hAnsi="宋体" w:cs="宋体"/>
          <w:color w:val="auto"/>
          <w:highlight w:val="none"/>
          <w:lang w:bidi="ar"/>
        </w:rPr>
        <w:t>被列入严重违法失信企业名单；</w:t>
      </w:r>
    </w:p>
    <w:p w14:paraId="3EEB76A0">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lang w:bidi="ar"/>
        </w:rPr>
        <w:t>（</w:t>
      </w:r>
      <w:r>
        <w:rPr>
          <w:rFonts w:hint="eastAsia" w:ascii="宋体" w:hAnsi="宋体" w:cs="宋体"/>
          <w:color w:val="auto"/>
          <w:highlight w:val="none"/>
          <w:u w:val="single"/>
          <w:lang w:bidi="ar"/>
        </w:rPr>
        <w:t>证明材料要求：需提供以上网站的查询记录截图并加盖公章。</w:t>
      </w:r>
      <w:r>
        <w:rPr>
          <w:rFonts w:hint="eastAsia" w:ascii="宋体" w:hAnsi="宋体" w:cs="宋体"/>
          <w:color w:val="auto"/>
          <w:highlight w:val="none"/>
          <w:lang w:bidi="ar"/>
        </w:rPr>
        <w:t>）</w:t>
      </w:r>
    </w:p>
    <w:p w14:paraId="19EFCE65">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3.1</w:t>
      </w:r>
      <w:r>
        <w:rPr>
          <w:rFonts w:hint="eastAsia" w:ascii="宋体" w:hAnsi="宋体" w:cs="宋体"/>
          <w:color w:val="auto"/>
          <w:szCs w:val="21"/>
          <w:highlight w:val="none"/>
          <w:lang w:val="en-US" w:eastAsia="zh-CN"/>
        </w:rPr>
        <w:t>.4</w:t>
      </w:r>
      <w:r>
        <w:rPr>
          <w:rFonts w:hint="eastAsia" w:ascii="宋体" w:hAnsi="宋体" w:cs="宋体"/>
          <w:color w:val="auto"/>
          <w:highlight w:val="none"/>
        </w:rPr>
        <w:t>其他要求：</w:t>
      </w:r>
      <w:r>
        <w:rPr>
          <w:rFonts w:hint="eastAsia" w:ascii="宋体" w:hAnsi="宋体" w:cs="宋体"/>
          <w:color w:val="auto"/>
          <w:highlight w:val="none"/>
          <w:lang w:bidi="ar"/>
        </w:rPr>
        <w:t>（</w:t>
      </w:r>
      <w:r>
        <w:rPr>
          <w:rFonts w:hint="eastAsia" w:ascii="宋体" w:hAnsi="宋体" w:cs="宋体"/>
          <w:color w:val="auto"/>
          <w:highlight w:val="none"/>
          <w:u w:val="single"/>
          <w:lang w:bidi="ar"/>
        </w:rPr>
        <w:t>证明材料要求：提供承诺函，承诺格式详见附件</w:t>
      </w:r>
      <w:r>
        <w:rPr>
          <w:rFonts w:hint="eastAsia" w:ascii="宋体" w:hAnsi="宋体" w:cs="宋体"/>
          <w:color w:val="auto"/>
          <w:highlight w:val="none"/>
          <w:u w:val="single"/>
          <w:lang w:val="en-US" w:eastAsia="zh-CN" w:bidi="ar"/>
        </w:rPr>
        <w:t>4</w:t>
      </w:r>
      <w:r>
        <w:rPr>
          <w:rFonts w:hint="eastAsia" w:ascii="宋体" w:hAnsi="宋体" w:cs="宋体"/>
          <w:color w:val="auto"/>
          <w:highlight w:val="none"/>
          <w:u w:val="single"/>
          <w:lang w:bidi="ar"/>
        </w:rPr>
        <w:t>。</w:t>
      </w:r>
      <w:r>
        <w:rPr>
          <w:rFonts w:hint="eastAsia" w:ascii="宋体" w:hAnsi="宋体" w:cs="宋体"/>
          <w:color w:val="auto"/>
          <w:highlight w:val="none"/>
          <w:lang w:bidi="ar"/>
        </w:rPr>
        <w:t>）</w:t>
      </w:r>
    </w:p>
    <w:p w14:paraId="7C0C0C9F">
      <w:pPr>
        <w:adjustRightInd w:val="0"/>
        <w:snapToGrid w:val="0"/>
        <w:spacing w:line="400" w:lineRule="exact"/>
        <w:ind w:firstLine="420" w:firstLineChars="200"/>
        <w:rPr>
          <w:rFonts w:hint="eastAsia" w:ascii="宋体" w:hAnsi="宋体" w:cs="宋体"/>
          <w:color w:val="auto"/>
          <w:highlight w:val="none"/>
          <w:lang w:bidi="ar"/>
        </w:rPr>
      </w:pPr>
      <w:r>
        <w:rPr>
          <w:rFonts w:hint="eastAsia" w:ascii="宋体" w:hAnsi="宋体" w:cs="宋体"/>
          <w:color w:val="auto"/>
          <w:highlight w:val="none"/>
          <w:lang w:bidi="ar"/>
        </w:rPr>
        <w:t>①</w:t>
      </w:r>
      <w:r>
        <w:rPr>
          <w:rFonts w:hint="eastAsia" w:ascii="宋体" w:hAnsi="宋体" w:cs="宋体"/>
          <w:color w:val="auto"/>
          <w:highlight w:val="none"/>
          <w:lang w:val="en-US" w:eastAsia="zh-CN" w:bidi="ar"/>
        </w:rPr>
        <w:t>未</w:t>
      </w:r>
      <w:r>
        <w:rPr>
          <w:rFonts w:hint="eastAsia" w:ascii="宋体" w:hAnsi="宋体" w:cs="宋体"/>
          <w:color w:val="auto"/>
          <w:highlight w:val="none"/>
          <w:lang w:bidi="ar"/>
        </w:rPr>
        <w:t>被中粮集团、中粮各专业化公司列入黑名单或惩戒名单（被列入专业化公司黑名单的不得向相应专业化公司提供报价）；</w:t>
      </w:r>
    </w:p>
    <w:p w14:paraId="1FCDAF17">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bidi="ar"/>
        </w:rPr>
        <w:t>②</w:t>
      </w:r>
      <w:r>
        <w:rPr>
          <w:rFonts w:hint="eastAsia" w:ascii="宋体" w:hAnsi="宋体" w:cs="宋体"/>
          <w:color w:val="auto"/>
          <w:highlight w:val="none"/>
          <w:lang w:bidi="ar"/>
        </w:rPr>
        <w:t>不存在单位负责人为同一人，或者存在控股、管理关系的不同单位参加同一标包或者未划分标包的同一采购项目的情况。</w:t>
      </w:r>
    </w:p>
    <w:p w14:paraId="5A75CAB1">
      <w:pPr>
        <w:adjustRightInd w:val="0"/>
        <w:snapToGrid w:val="0"/>
        <w:spacing w:line="400" w:lineRule="exact"/>
        <w:ind w:firstLine="420" w:firstLineChars="200"/>
        <w:rPr>
          <w:rFonts w:hint="eastAsia" w:ascii="宋体" w:hAnsi="宋体" w:eastAsia="宋体" w:cs="宋体"/>
          <w:color w:val="auto"/>
          <w:highlight w:val="none"/>
          <w:lang w:eastAsia="zh-CN" w:bidi="ar"/>
        </w:rPr>
      </w:pPr>
      <w:r>
        <w:rPr>
          <w:rFonts w:hint="eastAsia" w:ascii="宋体" w:hAnsi="宋体" w:cs="宋体"/>
          <w:color w:val="auto"/>
          <w:highlight w:val="none"/>
          <w:lang w:val="en-US" w:eastAsia="zh-CN" w:bidi="ar"/>
        </w:rPr>
        <w:t>③</w:t>
      </w:r>
      <w:r>
        <w:rPr>
          <w:rFonts w:hint="eastAsia" w:ascii="宋体" w:hAnsi="宋体" w:eastAsia="宋体" w:cs="宋体"/>
          <w:color w:val="auto"/>
          <w:highlight w:val="none"/>
          <w:lang w:val="en-US" w:eastAsia="zh-CN" w:bidi="ar"/>
        </w:rPr>
        <w:t>车辆</w:t>
      </w:r>
      <w:r>
        <w:rPr>
          <w:rFonts w:hint="eastAsia" w:ascii="宋体" w:hAnsi="宋体" w:eastAsia="宋体" w:cs="宋体"/>
          <w:color w:val="auto"/>
          <w:highlight w:val="none"/>
          <w:lang w:bidi="ar"/>
        </w:rPr>
        <w:t>要求</w:t>
      </w:r>
      <w:r>
        <w:rPr>
          <w:rFonts w:hint="eastAsia" w:ascii="宋体" w:hAnsi="宋体" w:eastAsia="宋体" w:cs="宋体"/>
          <w:color w:val="auto"/>
          <w:highlight w:val="none"/>
          <w:lang w:eastAsia="zh-CN" w:bidi="ar"/>
        </w:rPr>
        <w:t>：运输车辆必须为装载食品及食品原料的专用容器，不得使用非食品、非食品原料容器的运输工具，不得与非食品、非食品原料容器的其他运输工具混用、混装。</w:t>
      </w:r>
      <w:r>
        <w:rPr>
          <w:rFonts w:hint="eastAsia" w:ascii="宋体" w:hAnsi="宋体" w:cs="宋体"/>
          <w:color w:val="auto"/>
          <w:highlight w:val="none"/>
          <w:lang w:val="en-US" w:eastAsia="zh-CN" w:bidi="ar"/>
        </w:rPr>
        <w:t>本项目所需服务</w:t>
      </w:r>
      <w:r>
        <w:rPr>
          <w:rFonts w:hint="eastAsia" w:ascii="宋体" w:hAnsi="宋体" w:eastAsia="宋体" w:cs="宋体"/>
          <w:color w:val="auto"/>
          <w:kern w:val="2"/>
          <w:sz w:val="21"/>
          <w:szCs w:val="22"/>
          <w:highlight w:val="none"/>
          <w:lang w:val="en-US" w:eastAsia="zh-CN" w:bidi="ar"/>
        </w:rPr>
        <w:t>车辆</w:t>
      </w:r>
      <w:r>
        <w:rPr>
          <w:rFonts w:hint="eastAsia" w:ascii="宋体" w:hAnsi="宋体" w:cs="宋体"/>
          <w:color w:val="auto"/>
          <w:kern w:val="2"/>
          <w:sz w:val="21"/>
          <w:szCs w:val="22"/>
          <w:highlight w:val="none"/>
          <w:lang w:val="en-US" w:eastAsia="zh-CN" w:bidi="ar"/>
        </w:rPr>
        <w:t>均</w:t>
      </w:r>
      <w:r>
        <w:rPr>
          <w:rFonts w:hint="eastAsia" w:ascii="宋体" w:hAnsi="宋体" w:eastAsia="宋体" w:cs="宋体"/>
          <w:color w:val="auto"/>
          <w:kern w:val="2"/>
          <w:sz w:val="21"/>
          <w:szCs w:val="22"/>
          <w:highlight w:val="none"/>
          <w:lang w:val="en-US" w:eastAsia="zh-CN" w:bidi="ar"/>
        </w:rPr>
        <w:t>须安装有可正常使用的全球定位系统、监控系统，车辆必须配备消防器材和防火帽</w:t>
      </w:r>
      <w:r>
        <w:rPr>
          <w:rFonts w:hint="eastAsia" w:ascii="宋体" w:hAnsi="宋体" w:cs="宋体"/>
          <w:color w:val="auto"/>
          <w:kern w:val="2"/>
          <w:sz w:val="21"/>
          <w:szCs w:val="22"/>
          <w:highlight w:val="none"/>
          <w:lang w:val="en-US" w:eastAsia="zh-CN" w:bidi="ar"/>
        </w:rPr>
        <w:t>。</w:t>
      </w:r>
    </w:p>
    <w:p w14:paraId="66FD56A0">
      <w:pPr>
        <w:adjustRightInd w:val="0"/>
        <w:snapToGrid w:val="0"/>
        <w:spacing w:line="400" w:lineRule="exact"/>
        <w:ind w:firstLine="420" w:firstLineChars="200"/>
        <w:rPr>
          <w:rFonts w:hint="eastAsia" w:ascii="宋体" w:hAnsi="宋体" w:eastAsia="宋体" w:cs="宋体"/>
          <w:color w:val="auto"/>
          <w:highlight w:val="none"/>
          <w:lang w:val="en-US" w:eastAsia="zh-CN" w:bidi="ar"/>
        </w:rPr>
      </w:pPr>
      <w:r>
        <w:rPr>
          <w:rFonts w:hint="eastAsia" w:ascii="宋体" w:hAnsi="宋体" w:cs="宋体"/>
          <w:color w:val="auto"/>
          <w:highlight w:val="none"/>
          <w:lang w:val="en-US" w:eastAsia="zh-CN" w:bidi="ar"/>
        </w:rPr>
        <w:t>④</w:t>
      </w:r>
      <w:r>
        <w:rPr>
          <w:rFonts w:hint="eastAsia" w:ascii="宋体" w:hAnsi="宋体" w:eastAsia="宋体" w:cs="宋体"/>
          <w:color w:val="auto"/>
          <w:highlight w:val="none"/>
          <w:lang w:val="en-US" w:eastAsia="zh-CN" w:bidi="ar"/>
        </w:rPr>
        <w:t>其他承诺：国家部委等行业主管机关对物流业务工作有新</w:t>
      </w:r>
      <w:r>
        <w:rPr>
          <w:rFonts w:hint="eastAsia" w:ascii="宋体" w:hAnsi="宋体" w:eastAsia="宋体" w:cs="宋体"/>
          <w:color w:val="auto"/>
          <w:kern w:val="2"/>
          <w:sz w:val="21"/>
          <w:szCs w:val="22"/>
          <w:highlight w:val="none"/>
          <w:lang w:val="en-US" w:eastAsia="zh-CN" w:bidi="ar"/>
        </w:rPr>
        <w:t>的管理规定或要求的，遵照新规定或新要求</w:t>
      </w:r>
      <w:r>
        <w:rPr>
          <w:rFonts w:hint="eastAsia" w:ascii="宋体" w:hAnsi="宋体" w:eastAsia="宋体" w:cs="宋体"/>
          <w:color w:val="auto"/>
          <w:highlight w:val="none"/>
          <w:lang w:val="en-US" w:eastAsia="zh-CN" w:bidi="ar"/>
        </w:rPr>
        <w:t>。</w:t>
      </w:r>
      <w:r>
        <w:rPr>
          <w:rFonts w:hint="eastAsia" w:ascii="宋体" w:hAnsi="宋体" w:cs="宋体"/>
          <w:color w:val="auto"/>
          <w:highlight w:val="none"/>
          <w:lang w:val="en-US" w:eastAsia="zh-CN" w:bidi="ar"/>
        </w:rPr>
        <w:t>供应商需为本项目</w:t>
      </w:r>
      <w:r>
        <w:rPr>
          <w:rFonts w:hint="eastAsia" w:ascii="宋体" w:hAnsi="宋体" w:cs="宋体"/>
          <w:color w:val="auto"/>
          <w:highlight w:val="none"/>
          <w:lang w:bidi="ar"/>
        </w:rPr>
        <w:t>开具9%的运输业增值税专用发票，如因国家税收政策变化导致税率调整，</w:t>
      </w:r>
      <w:r>
        <w:rPr>
          <w:rFonts w:hint="eastAsia" w:ascii="宋体" w:hAnsi="宋体" w:cs="宋体"/>
          <w:color w:val="auto"/>
          <w:highlight w:val="none"/>
          <w:lang w:val="en-US" w:eastAsia="zh-CN" w:bidi="ar"/>
        </w:rPr>
        <w:t>经采购人同意后</w:t>
      </w:r>
      <w:r>
        <w:rPr>
          <w:rFonts w:hint="eastAsia" w:ascii="宋体" w:hAnsi="宋体" w:cs="宋体"/>
          <w:color w:val="auto"/>
          <w:highlight w:val="none"/>
          <w:lang w:bidi="ar"/>
        </w:rPr>
        <w:t>按最新政策执行。</w:t>
      </w:r>
    </w:p>
    <w:p w14:paraId="69B753C2">
      <w:pPr>
        <w:adjustRightInd/>
        <w:snapToGrid/>
        <w:spacing w:line="240" w:lineRule="auto"/>
        <w:ind w:firstLine="0" w:firstLineChars="0"/>
        <w:rPr>
          <w:rFonts w:hint="eastAsia" w:ascii="宋体" w:hAnsi="宋体" w:cs="宋体"/>
          <w:b/>
          <w:bCs/>
          <w:color w:val="auto"/>
          <w:highlight w:val="none"/>
        </w:rPr>
      </w:pPr>
      <w:r>
        <w:rPr>
          <w:rFonts w:hint="eastAsia" w:ascii="宋体" w:hAnsi="宋体" w:cs="宋体"/>
          <w:b/>
          <w:bCs/>
          <w:color w:val="auto"/>
          <w:highlight w:val="none"/>
        </w:rPr>
        <w:t>3.2专用资格要求：（参与涉及以下专业化公司采购包的供应商，在满足 3.1 基础上，还需满足本项对应要求）</w:t>
      </w:r>
      <w:r>
        <w:rPr>
          <w:rFonts w:hint="eastAsia" w:ascii="宋体" w:hAnsi="宋体" w:cs="宋体"/>
          <w:b/>
          <w:bCs/>
          <w:color w:val="auto"/>
          <w:highlight w:val="none"/>
        </w:rPr>
        <w:br w:type="page"/>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14:paraId="52AF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vAlign w:val="top"/>
          </w:tcPr>
          <w:p w14:paraId="77BC5182">
            <w:pPr>
              <w:spacing w:line="400" w:lineRule="exact"/>
              <w:ind w:firstLine="482" w:firstLineChars="200"/>
              <w:jc w:val="center"/>
              <w:rPr>
                <w:rFonts w:hint="eastAsia" w:ascii="宋体" w:hAnsi="宋体" w:eastAsia="宋体" w:cs="宋体"/>
                <w:color w:val="auto"/>
                <w:highlight w:val="none"/>
                <w:lang w:val="en-US" w:eastAsia="zh-CN"/>
              </w:rPr>
            </w:pPr>
            <w:r>
              <w:rPr>
                <w:rFonts w:hint="eastAsia" w:ascii="宋体" w:hAnsi="宋体" w:cs="宋体"/>
                <w:b/>
                <w:bCs/>
                <w:color w:val="auto"/>
                <w:sz w:val="24"/>
                <w:szCs w:val="24"/>
                <w:highlight w:val="none"/>
              </w:rPr>
              <w:t>3.2专用资格要求</w:t>
            </w:r>
          </w:p>
        </w:tc>
      </w:tr>
      <w:tr w14:paraId="2197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vAlign w:val="top"/>
          </w:tcPr>
          <w:p w14:paraId="492E3386">
            <w:pPr>
              <w:pStyle w:val="2"/>
              <w:keepNext w:val="0"/>
              <w:keepLines w:val="0"/>
              <w:pageBreakBefore w:val="0"/>
              <w:widowControl w:val="0"/>
              <w:kinsoku/>
              <w:wordWrap/>
              <w:overflowPunct/>
              <w:topLinePunct w:val="0"/>
              <w:autoSpaceDE/>
              <w:autoSpaceDN/>
              <w:bidi w:val="0"/>
              <w:snapToGrid/>
              <w:spacing w:line="288" w:lineRule="auto"/>
              <w:ind w:firstLine="48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采购包02：</w:t>
            </w:r>
          </w:p>
          <w:p w14:paraId="63066C55">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子包02-1:供应商响应此包报价,散粉车辆不得少于10辆，自有车辆占比不得少于50%，且禁止使用铝合金罐体；</w:t>
            </w:r>
          </w:p>
          <w:p w14:paraId="4A9CE59F">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供应商响应02-2、02-3:散粉车不得少于8辆(其中罐体为不锈钢材质不得少于5辆)，自有车辆占比不得少于50%；</w:t>
            </w:r>
          </w:p>
          <w:p w14:paraId="52EE6DBC">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子包02-4：供应商响应此包报价，散粉运输自有车辆不得少于4辆，且均要求为不锈钢罐体，须提供车辆属于企业所有证明（不包括员工所有车辆）。</w:t>
            </w:r>
          </w:p>
          <w:p w14:paraId="7D64E0B3">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证明材料：</w:t>
            </w:r>
          </w:p>
          <w:p w14:paraId="33A0DE0B">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1.自有车辆证明材料：提供车辆行驶证复印件，需体现该车辆属于企业所有。</w:t>
            </w:r>
          </w:p>
          <w:p w14:paraId="27A5EC20">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租赁车辆证明材料：提供车辆的租赁协议，需体现该车辆属于企业可支配车辆，或者属于企业员工所有，若属于企业员工所有，则需提供本企业为该员工在响应截止到日前连续六个月（2024年以来任意连续6个月）的社保缴纳证明。</w:t>
            </w:r>
          </w:p>
          <w:p w14:paraId="7D02E7DC">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3.供应商需提供车辆清单（详见附件6）注明车牌号、罐体是否为不锈钢罐体、车辆照片等材料。</w:t>
            </w:r>
          </w:p>
          <w:p w14:paraId="66C4915B">
            <w:pPr>
              <w:keepNext w:val="0"/>
              <w:keepLines w:val="0"/>
              <w:pageBreakBefore w:val="0"/>
              <w:widowControl w:val="0"/>
              <w:kinsoku/>
              <w:wordWrap/>
              <w:overflowPunct/>
              <w:topLinePunct w:val="0"/>
              <w:autoSpaceDE/>
              <w:autoSpaceDN/>
              <w:bidi w:val="0"/>
              <w:adjustRightInd w:val="0"/>
              <w:snapToGrid/>
              <w:spacing w:line="288"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4.散粉供应商承诺函：</w:t>
            </w:r>
          </w:p>
          <w:p w14:paraId="5E0F9ABD">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供应商需承诺提供散粉运输的车辆必须为装载食品及食品原料的专用容器，不得使用非食品、非食品原料容器的运输工具，不得与非食品、非食品原料容器的其他运输工具混用、混装。同时须确保运输车辆GPS单独做专项业务管理，承运方有管理和保密义务，若无合同签订的甲方授权，严禁向第三方泄露相关记录信息。（证明材料：提供承诺函，承诺函格式详见附件7）。</w:t>
            </w:r>
          </w:p>
        </w:tc>
      </w:tr>
      <w:tr w14:paraId="3FA4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vAlign w:val="top"/>
          </w:tcPr>
          <w:p w14:paraId="7AE9F5A9">
            <w:pPr>
              <w:keepNext w:val="0"/>
              <w:keepLines w:val="0"/>
              <w:pageBreakBefore w:val="0"/>
              <w:widowControl w:val="0"/>
              <w:kinsoku/>
              <w:wordWrap/>
              <w:overflowPunct/>
              <w:topLinePunct w:val="0"/>
              <w:autoSpaceDE/>
              <w:autoSpaceDN/>
              <w:bidi w:val="0"/>
              <w:adjustRightInd w:val="0"/>
              <w:snapToGrid/>
              <w:spacing w:line="288"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采购包04：</w:t>
            </w:r>
          </w:p>
          <w:p w14:paraId="34545CB0">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子包件04-1：供应商须</w:t>
            </w:r>
            <w:r>
              <w:rPr>
                <w:rFonts w:hint="eastAsia" w:ascii="宋体" w:hAnsi="宋体" w:eastAsia="宋体" w:cs="宋体"/>
                <w:b w:val="0"/>
                <w:bCs w:val="0"/>
                <w:color w:val="auto"/>
                <w:sz w:val="21"/>
                <w:szCs w:val="21"/>
                <w:highlight w:val="none"/>
              </w:rPr>
              <w:t>自有9辆</w:t>
            </w:r>
            <w:r>
              <w:rPr>
                <w:rFonts w:hint="eastAsia" w:ascii="宋体" w:hAnsi="宋体" w:eastAsia="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rPr>
              <w:t>以上20尺自卸车并自备9个以上20尺集装箱（</w:t>
            </w:r>
            <w:r>
              <w:rPr>
                <w:rFonts w:hint="eastAsia" w:ascii="宋体" w:hAnsi="宋体" w:eastAsia="宋体" w:cs="宋体"/>
                <w:b w:val="0"/>
                <w:bCs w:val="0"/>
                <w:color w:val="auto"/>
                <w:sz w:val="21"/>
                <w:szCs w:val="21"/>
                <w:highlight w:val="none"/>
                <w:lang w:val="en-US" w:eastAsia="zh-CN"/>
              </w:rPr>
              <w:t>包括</w:t>
            </w:r>
            <w:r>
              <w:rPr>
                <w:rFonts w:hint="eastAsia" w:ascii="宋体" w:hAnsi="宋体" w:eastAsia="宋体" w:cs="宋体"/>
                <w:b w:val="0"/>
                <w:bCs w:val="0"/>
                <w:color w:val="auto"/>
                <w:sz w:val="21"/>
                <w:szCs w:val="21"/>
                <w:highlight w:val="none"/>
              </w:rPr>
              <w:t>普箱和高箱</w:t>
            </w:r>
            <w:r>
              <w:rPr>
                <w:rFonts w:hint="eastAsia" w:ascii="宋体" w:hAnsi="宋体" w:eastAsia="宋体" w:cs="宋体"/>
                <w:b w:val="0"/>
                <w:bCs w:val="0"/>
                <w:color w:val="auto"/>
                <w:sz w:val="21"/>
                <w:szCs w:val="21"/>
                <w:highlight w:val="none"/>
                <w:lang w:val="en-US" w:eastAsia="zh-CN"/>
              </w:rPr>
              <w:t>车型</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其中</w:t>
            </w:r>
            <w:r>
              <w:rPr>
                <w:rFonts w:hint="eastAsia" w:ascii="宋体" w:hAnsi="宋体" w:eastAsia="宋体" w:cs="宋体"/>
                <w:b w:val="0"/>
                <w:bCs w:val="0"/>
                <w:color w:val="auto"/>
                <w:sz w:val="21"/>
                <w:szCs w:val="21"/>
                <w:highlight w:val="none"/>
              </w:rPr>
              <w:t>高箱不少于7个）。</w:t>
            </w:r>
          </w:p>
          <w:p w14:paraId="2D66DE84">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子包件04-2：供应商须自有11个及以上40尺集装箱货车。</w:t>
            </w:r>
          </w:p>
          <w:p w14:paraId="46E3EF20">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子包件04-3：供应商须</w:t>
            </w:r>
            <w:r>
              <w:rPr>
                <w:rFonts w:hint="eastAsia" w:ascii="宋体" w:hAnsi="宋体" w:eastAsia="宋体" w:cs="宋体"/>
                <w:b w:val="0"/>
                <w:bCs w:val="0"/>
                <w:color w:val="auto"/>
                <w:sz w:val="21"/>
                <w:szCs w:val="21"/>
                <w:highlight w:val="none"/>
                <w:lang w:eastAsia="zh-CN"/>
              </w:rPr>
              <w:t>自有2个及以上40尺散粮专用箱</w:t>
            </w:r>
            <w:r>
              <w:rPr>
                <w:rFonts w:hint="eastAsia" w:ascii="宋体" w:hAnsi="宋体" w:eastAsia="宋体" w:cs="宋体"/>
                <w:b w:val="0"/>
                <w:bCs w:val="0"/>
                <w:color w:val="auto"/>
                <w:sz w:val="21"/>
                <w:szCs w:val="21"/>
                <w:highlight w:val="none"/>
                <w:lang w:val="en-US" w:eastAsia="zh-CN"/>
              </w:rPr>
              <w:t>货车。</w:t>
            </w:r>
          </w:p>
          <w:p w14:paraId="595974B2">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（证明材料（自有车辆）：</w:t>
            </w:r>
          </w:p>
          <w:p w14:paraId="07DFD8FB">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i/>
                <w:i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需提供与报价主体同一法人或与报价主体具有控股、管理关系公司的自有车辆清单（见公告后附）、车辆照片（须能反应包括但不限于车型、车牌号）、</w:t>
            </w:r>
            <w:r>
              <w:rPr>
                <w:rFonts w:hint="eastAsia" w:ascii="宋体" w:hAnsi="宋体" w:cs="宋体"/>
                <w:b w:val="0"/>
                <w:bCs w:val="0"/>
                <w:color w:val="auto"/>
                <w:sz w:val="21"/>
                <w:szCs w:val="21"/>
                <w:highlight w:val="none"/>
                <w:lang w:val="en-US" w:eastAsia="zh-CN"/>
              </w:rPr>
              <w:t>有效的车辆</w:t>
            </w:r>
            <w:r>
              <w:rPr>
                <w:rFonts w:hint="eastAsia" w:ascii="宋体" w:hAnsi="宋体" w:eastAsia="宋体" w:cs="宋体"/>
                <w:b w:val="0"/>
                <w:bCs w:val="0"/>
                <w:color w:val="auto"/>
                <w:sz w:val="21"/>
                <w:szCs w:val="21"/>
                <w:highlight w:val="none"/>
                <w:lang w:val="en-US" w:eastAsia="zh-CN"/>
              </w:rPr>
              <w:t>行驶证扫描件等证明材料，并加盖公章。上述控股、管理关系，需提供天眼查或其他资料作为证明材料，并加盖公章；）</w:t>
            </w:r>
          </w:p>
        </w:tc>
      </w:tr>
      <w:tr w14:paraId="5B7B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vAlign w:val="top"/>
          </w:tcPr>
          <w:p w14:paraId="77C17331">
            <w:pPr>
              <w:keepNext w:val="0"/>
              <w:keepLines w:val="0"/>
              <w:pageBreakBefore w:val="0"/>
              <w:widowControl w:val="0"/>
              <w:kinsoku/>
              <w:wordWrap/>
              <w:overflowPunct/>
              <w:topLinePunct w:val="0"/>
              <w:autoSpaceDE/>
              <w:autoSpaceDN/>
              <w:bidi w:val="0"/>
              <w:adjustRightInd w:val="0"/>
              <w:snapToGrid/>
              <w:spacing w:line="288"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采购包05（包括所有子包件）：</w:t>
            </w:r>
          </w:p>
          <w:p w14:paraId="7C64A13E">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eastAsia="zh-CN" w:bidi="zh-TW"/>
              </w:rPr>
            </w:pPr>
            <w:r>
              <w:rPr>
                <w:rFonts w:hint="eastAsia" w:ascii="宋体" w:hAnsi="宋体" w:eastAsia="宋体" w:cs="宋体"/>
                <w:b w:val="0"/>
                <w:bCs w:val="0"/>
                <w:color w:val="auto"/>
                <w:sz w:val="21"/>
                <w:szCs w:val="21"/>
                <w:highlight w:val="none"/>
                <w:lang w:val="en-US" w:eastAsia="zh-CN" w:bidi="zh-TW"/>
              </w:rPr>
              <w:t>需有</w:t>
            </w:r>
            <w:r>
              <w:rPr>
                <w:rFonts w:hint="eastAsia" w:ascii="宋体" w:hAnsi="宋体" w:eastAsia="宋体" w:cs="宋体"/>
                <w:b w:val="0"/>
                <w:bCs w:val="0"/>
                <w:color w:val="auto"/>
                <w:sz w:val="21"/>
                <w:szCs w:val="21"/>
                <w:highlight w:val="none"/>
                <w:lang w:eastAsia="zh-CN" w:bidi="zh-TW"/>
              </w:rPr>
              <w:t>符合食品运输要求自有车辆不低于5辆（核载量5吨以上，禁用平板超长车）。</w:t>
            </w:r>
          </w:p>
          <w:p w14:paraId="76D9300E">
            <w:pPr>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(证明材料：需提供车辆清单以及</w:t>
            </w:r>
            <w:r>
              <w:rPr>
                <w:rFonts w:hint="eastAsia" w:ascii="宋体" w:hAnsi="宋体" w:cs="宋体"/>
                <w:b w:val="0"/>
                <w:bCs w:val="0"/>
                <w:color w:val="auto"/>
                <w:sz w:val="21"/>
                <w:szCs w:val="21"/>
                <w:highlight w:val="none"/>
                <w:lang w:val="en-US" w:eastAsia="zh-CN"/>
              </w:rPr>
              <w:t>有效的</w:t>
            </w:r>
            <w:r>
              <w:rPr>
                <w:rFonts w:hint="eastAsia" w:ascii="宋体" w:hAnsi="宋体" w:eastAsia="宋体" w:cs="宋体"/>
                <w:b w:val="0"/>
                <w:bCs w:val="0"/>
                <w:color w:val="auto"/>
                <w:sz w:val="21"/>
                <w:szCs w:val="21"/>
                <w:highlight w:val="none"/>
                <w:lang w:val="en-US" w:eastAsia="zh-CN"/>
              </w:rPr>
              <w:t>行驶证扫描件。</w:t>
            </w:r>
          </w:p>
          <w:p w14:paraId="68343F4B">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供应商提供自有车辆的，须体现该车辆属于企业所有，或者属于企业员工所有：</w:t>
            </w:r>
          </w:p>
          <w:p w14:paraId="0D0CD62E">
            <w:pPr>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若车辆属于企业所有，需满足：与报价主体（供应商）同一法人或与报价主体（供应商）具有控股、管理关系的公司的自有车辆。上述控股、管理关系，需提供天眼查或其他资料作为证明材料证明其关系，并加盖公章；</w:t>
            </w:r>
          </w:p>
          <w:p w14:paraId="75B4EEA0">
            <w:pPr>
              <w:numPr>
                <w:ilvl w:val="-1"/>
                <w:numId w:val="0"/>
              </w:numPr>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bidi="zh-TW"/>
              </w:rPr>
              <w:t>（2）若车辆属于企业员工所有，则需提供本企业为该员工在响应截止日前连续六个月（2024年以来任意连续6个月）的社保缴纳证明，并加盖公章。</w:t>
            </w:r>
          </w:p>
          <w:p w14:paraId="4A8663C7">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车辆清单（见公告后附）</w:t>
            </w:r>
            <w:r>
              <w:rPr>
                <w:rFonts w:hint="eastAsia" w:ascii="宋体" w:hAnsi="宋体" w:eastAsia="宋体" w:cs="宋体"/>
                <w:b w:val="0"/>
                <w:bCs w:val="0"/>
                <w:color w:val="auto"/>
                <w:kern w:val="2"/>
                <w:sz w:val="21"/>
                <w:szCs w:val="21"/>
                <w:highlight w:val="none"/>
                <w:lang w:val="en-US" w:eastAsia="zh-CN" w:bidi="ar-SA"/>
              </w:rPr>
              <w:t>需注明（车牌号、装载吨位、购车日期、车型等资料）</w:t>
            </w:r>
            <w:r>
              <w:rPr>
                <w:rFonts w:hint="eastAsia" w:ascii="宋体" w:hAnsi="宋体" w:eastAsia="宋体" w:cs="宋体"/>
                <w:b w:val="0"/>
                <w:bCs w:val="0"/>
                <w:color w:val="auto"/>
                <w:sz w:val="21"/>
                <w:szCs w:val="21"/>
                <w:highlight w:val="none"/>
                <w:lang w:val="en-US" w:eastAsia="zh-CN"/>
              </w:rPr>
              <w:t>，并加盖公章</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w:t>
            </w:r>
          </w:p>
        </w:tc>
      </w:tr>
      <w:tr w14:paraId="30FF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vAlign w:val="top"/>
          </w:tcPr>
          <w:p w14:paraId="5DA45291">
            <w:pPr>
              <w:keepNext w:val="0"/>
              <w:keepLines w:val="0"/>
              <w:pageBreakBefore w:val="0"/>
              <w:widowControl w:val="0"/>
              <w:kinsoku/>
              <w:wordWrap/>
              <w:overflowPunct/>
              <w:topLinePunct w:val="0"/>
              <w:autoSpaceDE/>
              <w:autoSpaceDN/>
              <w:bidi w:val="0"/>
              <w:adjustRightInd w:val="0"/>
              <w:snapToGrid/>
              <w:spacing w:line="288"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采购包06（包括所有子包件）：</w:t>
            </w:r>
          </w:p>
          <w:p w14:paraId="6683DC9A">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eastAsia="zh-CN" w:bidi="zh-TW"/>
              </w:rPr>
            </w:pPr>
            <w:r>
              <w:rPr>
                <w:rFonts w:hint="eastAsia" w:ascii="宋体" w:hAnsi="宋体" w:eastAsia="宋体" w:cs="宋体"/>
                <w:b w:val="0"/>
                <w:bCs w:val="0"/>
                <w:color w:val="auto"/>
                <w:sz w:val="21"/>
                <w:szCs w:val="21"/>
                <w:highlight w:val="none"/>
                <w:lang w:val="en-US" w:eastAsia="zh-CN" w:bidi="zh-TW"/>
              </w:rPr>
              <w:t>需有</w:t>
            </w:r>
            <w:r>
              <w:rPr>
                <w:rFonts w:hint="eastAsia" w:ascii="宋体" w:hAnsi="宋体" w:eastAsia="宋体" w:cs="宋体"/>
                <w:b w:val="0"/>
                <w:bCs w:val="0"/>
                <w:color w:val="auto"/>
                <w:sz w:val="21"/>
                <w:szCs w:val="21"/>
                <w:highlight w:val="none"/>
                <w:lang w:eastAsia="zh-CN" w:bidi="zh-TW"/>
              </w:rPr>
              <w:t>符合食品运输要求自有车辆不低于5辆（核载量5吨以上，禁用平板超长车）。</w:t>
            </w:r>
          </w:p>
          <w:p w14:paraId="545DC2C8">
            <w:pPr>
              <w:adjustRightInd w:val="0"/>
              <w:spacing w:line="288" w:lineRule="auto"/>
              <w:ind w:firstLine="420" w:firstLineChars="200"/>
              <w:rPr>
                <w:rFonts w:hint="eastAsia" w:ascii="宋体" w:hAnsi="宋体" w:eastAsia="宋体" w:cs="宋体"/>
                <w:b w:val="0"/>
                <w:bCs w:val="0"/>
                <w:color w:val="auto"/>
                <w:sz w:val="21"/>
                <w:szCs w:val="21"/>
                <w:highlight w:val="none"/>
                <w:lang w:val="en-US" w:eastAsia="zh-CN" w:bidi="zh-TW"/>
              </w:rPr>
            </w:pPr>
            <w:r>
              <w:rPr>
                <w:rFonts w:hint="eastAsia" w:ascii="宋体" w:hAnsi="宋体" w:eastAsia="宋体" w:cs="宋体"/>
                <w:b w:val="0"/>
                <w:bCs w:val="0"/>
                <w:color w:val="auto"/>
                <w:sz w:val="21"/>
                <w:szCs w:val="21"/>
                <w:highlight w:val="none"/>
                <w:lang w:val="en-US" w:eastAsia="zh-CN" w:bidi="zh-TW"/>
              </w:rPr>
              <w:t>(证明材料：需提供车辆清单（见公告后附）以及</w:t>
            </w:r>
            <w:r>
              <w:rPr>
                <w:rFonts w:hint="eastAsia" w:ascii="宋体" w:hAnsi="宋体" w:cs="宋体"/>
                <w:b w:val="0"/>
                <w:bCs w:val="0"/>
                <w:color w:val="auto"/>
                <w:sz w:val="21"/>
                <w:szCs w:val="21"/>
                <w:highlight w:val="none"/>
                <w:lang w:val="en-US" w:eastAsia="zh-CN" w:bidi="zh-TW"/>
              </w:rPr>
              <w:t>有效的</w:t>
            </w:r>
            <w:r>
              <w:rPr>
                <w:rFonts w:hint="eastAsia" w:ascii="宋体" w:hAnsi="宋体" w:eastAsia="宋体" w:cs="宋体"/>
                <w:b w:val="0"/>
                <w:bCs w:val="0"/>
                <w:color w:val="auto"/>
                <w:sz w:val="21"/>
                <w:szCs w:val="21"/>
                <w:highlight w:val="none"/>
                <w:lang w:val="en-US" w:eastAsia="zh-CN" w:bidi="zh-TW"/>
              </w:rPr>
              <w:t>行驶证扫描件。</w:t>
            </w:r>
          </w:p>
          <w:p w14:paraId="2571B80D">
            <w:pPr>
              <w:adjustRightInd w:val="0"/>
              <w:spacing w:line="288" w:lineRule="auto"/>
              <w:ind w:firstLine="420" w:firstLineChars="200"/>
              <w:rPr>
                <w:rFonts w:hint="eastAsia" w:ascii="宋体" w:hAnsi="宋体" w:eastAsia="宋体" w:cs="宋体"/>
                <w:b w:val="0"/>
                <w:bCs w:val="0"/>
                <w:color w:val="auto"/>
                <w:sz w:val="21"/>
                <w:szCs w:val="21"/>
                <w:highlight w:val="none"/>
                <w:lang w:val="en-US" w:eastAsia="zh-CN" w:bidi="zh-TW"/>
              </w:rPr>
            </w:pPr>
            <w:r>
              <w:rPr>
                <w:rFonts w:hint="eastAsia" w:ascii="宋体" w:hAnsi="宋体" w:eastAsia="宋体" w:cs="宋体"/>
                <w:b w:val="0"/>
                <w:bCs w:val="0"/>
                <w:color w:val="auto"/>
                <w:sz w:val="21"/>
                <w:szCs w:val="21"/>
                <w:highlight w:val="none"/>
                <w:lang w:val="en-US" w:eastAsia="zh-CN" w:bidi="zh-TW"/>
              </w:rPr>
              <w:t>供应商提供自有车辆的，须体现该车辆属于企业所有，或者属于企业员工所有：</w:t>
            </w:r>
          </w:p>
          <w:p w14:paraId="0CBB85BB">
            <w:pPr>
              <w:adjustRightInd w:val="0"/>
              <w:spacing w:line="288" w:lineRule="auto"/>
              <w:ind w:firstLine="420" w:firstLineChars="200"/>
              <w:rPr>
                <w:rFonts w:hint="eastAsia" w:ascii="宋体" w:hAnsi="宋体" w:eastAsia="宋体" w:cs="宋体"/>
                <w:b w:val="0"/>
                <w:bCs w:val="0"/>
                <w:color w:val="auto"/>
                <w:sz w:val="21"/>
                <w:szCs w:val="21"/>
                <w:highlight w:val="none"/>
                <w:lang w:val="en-US" w:eastAsia="zh-CN" w:bidi="zh-TW"/>
              </w:rPr>
            </w:pPr>
            <w:r>
              <w:rPr>
                <w:rFonts w:hint="eastAsia" w:ascii="宋体" w:hAnsi="宋体" w:cs="宋体"/>
                <w:b w:val="0"/>
                <w:bCs w:val="0"/>
                <w:color w:val="auto"/>
                <w:sz w:val="21"/>
                <w:szCs w:val="21"/>
                <w:highlight w:val="none"/>
                <w:lang w:val="en-US" w:eastAsia="zh-CN" w:bidi="zh-TW"/>
              </w:rPr>
              <w:t>（1）</w:t>
            </w:r>
            <w:r>
              <w:rPr>
                <w:rFonts w:hint="eastAsia" w:ascii="宋体" w:hAnsi="宋体" w:eastAsia="宋体" w:cs="宋体"/>
                <w:b w:val="0"/>
                <w:bCs w:val="0"/>
                <w:color w:val="auto"/>
                <w:sz w:val="21"/>
                <w:szCs w:val="21"/>
                <w:highlight w:val="none"/>
                <w:lang w:val="en-US" w:eastAsia="zh-CN" w:bidi="zh-TW"/>
              </w:rPr>
              <w:t>若车辆属于企业所有，需满足：与报价主体（供应商）同一法人或与报价主体（供应商）具有控股、管理关系的公司的自有车辆。上述控股、管理关系，需提供天眼查或其他资料作为证明材料证明其关系，并加盖公章；</w:t>
            </w:r>
          </w:p>
          <w:p w14:paraId="2674CEBC">
            <w:pPr>
              <w:adjustRightInd w:val="0"/>
              <w:spacing w:line="288" w:lineRule="auto"/>
              <w:ind w:firstLine="420" w:firstLineChars="200"/>
              <w:rPr>
                <w:rFonts w:hint="eastAsia" w:ascii="宋体" w:hAnsi="宋体" w:eastAsia="宋体" w:cs="宋体"/>
                <w:b w:val="0"/>
                <w:bCs w:val="0"/>
                <w:color w:val="auto"/>
                <w:sz w:val="21"/>
                <w:szCs w:val="21"/>
                <w:highlight w:val="none"/>
                <w:lang w:val="en-US" w:eastAsia="zh-CN" w:bidi="zh-TW"/>
              </w:rPr>
            </w:pPr>
            <w:r>
              <w:rPr>
                <w:rFonts w:hint="eastAsia" w:ascii="宋体" w:hAnsi="宋体" w:cs="宋体"/>
                <w:b w:val="0"/>
                <w:bCs w:val="0"/>
                <w:color w:val="auto"/>
                <w:sz w:val="21"/>
                <w:szCs w:val="21"/>
                <w:highlight w:val="none"/>
                <w:lang w:val="en-US" w:eastAsia="zh-CN" w:bidi="zh-TW"/>
              </w:rPr>
              <w:t>（2）</w:t>
            </w:r>
            <w:r>
              <w:rPr>
                <w:rFonts w:hint="eastAsia" w:ascii="宋体" w:hAnsi="宋体" w:eastAsia="宋体" w:cs="宋体"/>
                <w:b w:val="0"/>
                <w:bCs w:val="0"/>
                <w:color w:val="auto"/>
                <w:sz w:val="21"/>
                <w:szCs w:val="21"/>
                <w:highlight w:val="none"/>
                <w:lang w:val="en-US" w:eastAsia="zh-CN" w:bidi="zh-TW"/>
              </w:rPr>
              <w:t>若车辆属于企业员工所有，则需提供本企业为该员工在响应截止日前连续六个月（2024年以来任意连续6个月）的社保缴纳证明，并加盖公章。</w:t>
            </w:r>
          </w:p>
          <w:p w14:paraId="753B9F76">
            <w:pPr>
              <w:keepNext w:val="0"/>
              <w:keepLines w:val="0"/>
              <w:pageBreakBefore w:val="0"/>
              <w:widowControl w:val="0"/>
              <w:kinsoku/>
              <w:wordWrap/>
              <w:overflowPunct/>
              <w:topLinePunct w:val="0"/>
              <w:autoSpaceDE/>
              <w:autoSpaceDN/>
              <w:bidi w:val="0"/>
              <w:adjustRightInd w:val="0"/>
              <w:snapToGrid/>
              <w:spacing w:line="288"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zh-TW"/>
              </w:rPr>
              <w:t>自有车辆清单需注明（车牌号、装载吨位、购车日期、车型等资料）</w:t>
            </w:r>
            <w:r>
              <w:rPr>
                <w:rFonts w:hint="eastAsia" w:ascii="宋体" w:hAnsi="宋体" w:eastAsia="宋体" w:cs="宋体"/>
                <w:b w:val="0"/>
                <w:bCs w:val="0"/>
                <w:color w:val="auto"/>
                <w:sz w:val="21"/>
                <w:szCs w:val="21"/>
                <w:highlight w:val="none"/>
                <w:lang w:val="en-US" w:eastAsia="zh-CN" w:bidi="zh-TW"/>
              </w:rPr>
              <w:t>，并加盖公章</w:t>
            </w:r>
            <w:r>
              <w:rPr>
                <w:rFonts w:hint="eastAsia" w:ascii="宋体" w:hAnsi="宋体" w:eastAsia="宋体" w:cs="宋体"/>
                <w:b w:val="0"/>
                <w:bCs w:val="0"/>
                <w:color w:val="auto"/>
                <w:kern w:val="2"/>
                <w:sz w:val="21"/>
                <w:szCs w:val="21"/>
                <w:highlight w:val="none"/>
                <w:lang w:val="en-US" w:eastAsia="zh-CN" w:bidi="zh-TW"/>
              </w:rPr>
              <w:t>。</w:t>
            </w:r>
            <w:r>
              <w:rPr>
                <w:rFonts w:hint="eastAsia" w:ascii="宋体" w:hAnsi="宋体" w:cs="宋体"/>
                <w:b w:val="0"/>
                <w:bCs w:val="0"/>
                <w:color w:val="auto"/>
                <w:kern w:val="2"/>
                <w:sz w:val="21"/>
                <w:szCs w:val="21"/>
                <w:highlight w:val="none"/>
                <w:lang w:val="en-US" w:eastAsia="zh-CN" w:bidi="zh-TW"/>
              </w:rPr>
              <w:t>）</w:t>
            </w:r>
          </w:p>
        </w:tc>
      </w:tr>
      <w:tr w14:paraId="6D45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vAlign w:val="top"/>
          </w:tcPr>
          <w:p w14:paraId="65384698">
            <w:pPr>
              <w:keepNext w:val="0"/>
              <w:keepLines w:val="0"/>
              <w:pageBreakBefore w:val="0"/>
              <w:widowControl w:val="0"/>
              <w:kinsoku/>
              <w:wordWrap/>
              <w:overflowPunct/>
              <w:topLinePunct w:val="0"/>
              <w:autoSpaceDE/>
              <w:autoSpaceDN/>
              <w:bidi w:val="0"/>
              <w:adjustRightInd w:val="0"/>
              <w:snapToGrid/>
              <w:spacing w:line="288" w:lineRule="auto"/>
              <w:ind w:firstLine="422" w:firstLineChars="200"/>
              <w:textAlignment w:val="auto"/>
              <w:rPr>
                <w:rFonts w:hint="eastAsia" w:ascii="宋体" w:hAnsi="宋体" w:eastAsia="宋体" w:cs="宋体"/>
                <w:b/>
                <w:bCs/>
                <w:color w:val="auto"/>
                <w:sz w:val="21"/>
                <w:szCs w:val="21"/>
                <w:highlight w:val="none"/>
                <w:lang w:val="en-US" w:eastAsia="zh-CN" w:bidi="zh-TW"/>
              </w:rPr>
            </w:pPr>
            <w:r>
              <w:rPr>
                <w:rFonts w:hint="eastAsia" w:ascii="宋体" w:hAnsi="宋体" w:eastAsia="宋体" w:cs="宋体"/>
                <w:b/>
                <w:bCs/>
                <w:color w:val="auto"/>
                <w:sz w:val="21"/>
                <w:szCs w:val="21"/>
                <w:highlight w:val="none"/>
                <w:lang w:val="en-US" w:eastAsia="zh-CN" w:bidi="zh-TW"/>
              </w:rPr>
              <w:t>采购包08</w:t>
            </w:r>
            <w:r>
              <w:rPr>
                <w:rFonts w:hint="eastAsia" w:ascii="宋体" w:hAnsi="宋体" w:eastAsia="宋体" w:cs="宋体"/>
                <w:b/>
                <w:bCs/>
                <w:color w:val="auto"/>
                <w:sz w:val="21"/>
                <w:szCs w:val="21"/>
                <w:highlight w:val="none"/>
                <w:lang w:val="en-US" w:eastAsia="zh-CN"/>
              </w:rPr>
              <w:t>（包括所有子包件）</w:t>
            </w:r>
            <w:r>
              <w:rPr>
                <w:rFonts w:hint="eastAsia" w:ascii="宋体" w:hAnsi="宋体" w:eastAsia="宋体" w:cs="宋体"/>
                <w:b/>
                <w:bCs/>
                <w:color w:val="auto"/>
                <w:sz w:val="21"/>
                <w:szCs w:val="21"/>
                <w:highlight w:val="none"/>
                <w:lang w:val="en-US" w:eastAsia="zh-CN" w:bidi="zh-TW"/>
              </w:rPr>
              <w:t>：</w:t>
            </w:r>
          </w:p>
          <w:p w14:paraId="1FFF9FA4">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eastAsia="zh-CN" w:bidi="zh-TW"/>
              </w:rPr>
            </w:pPr>
            <w:r>
              <w:rPr>
                <w:rFonts w:hint="eastAsia" w:ascii="宋体" w:hAnsi="宋体" w:eastAsia="宋体" w:cs="宋体"/>
                <w:b w:val="0"/>
                <w:bCs w:val="0"/>
                <w:color w:val="auto"/>
                <w:sz w:val="21"/>
                <w:szCs w:val="21"/>
                <w:highlight w:val="none"/>
                <w:lang w:val="en-US" w:eastAsia="zh-CN" w:bidi="zh-TW"/>
              </w:rPr>
              <w:t>需有</w:t>
            </w:r>
            <w:r>
              <w:rPr>
                <w:rFonts w:hint="eastAsia" w:ascii="宋体" w:hAnsi="宋体" w:eastAsia="宋体" w:cs="宋体"/>
                <w:b w:val="0"/>
                <w:bCs w:val="0"/>
                <w:color w:val="auto"/>
                <w:sz w:val="21"/>
                <w:szCs w:val="21"/>
                <w:highlight w:val="none"/>
                <w:lang w:eastAsia="zh-CN" w:bidi="zh-TW"/>
              </w:rPr>
              <w:t>符合食品运输要求自有车辆不低于10辆，车辆必须为罐体车。</w:t>
            </w:r>
          </w:p>
          <w:p w14:paraId="78566D87">
            <w:pPr>
              <w:pStyle w:val="2"/>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(证明材料：需提供车辆清单（见公告后附）以及</w:t>
            </w:r>
            <w:r>
              <w:rPr>
                <w:rFonts w:hint="eastAsia" w:ascii="宋体" w:hAnsi="宋体" w:cs="宋体"/>
                <w:b w:val="0"/>
                <w:bCs w:val="0"/>
                <w:color w:val="auto"/>
                <w:sz w:val="21"/>
                <w:szCs w:val="21"/>
                <w:highlight w:val="none"/>
                <w:lang w:val="en-US" w:eastAsia="zh-CN" w:bidi="zh-TW"/>
              </w:rPr>
              <w:t>有效的</w:t>
            </w:r>
            <w:r>
              <w:rPr>
                <w:rFonts w:hint="eastAsia" w:ascii="宋体" w:hAnsi="宋体" w:eastAsia="宋体" w:cs="宋体"/>
                <w:b w:val="0"/>
                <w:bCs w:val="0"/>
                <w:color w:val="auto"/>
                <w:sz w:val="21"/>
                <w:szCs w:val="21"/>
                <w:highlight w:val="none"/>
                <w:lang w:val="en-US" w:eastAsia="zh-CN"/>
              </w:rPr>
              <w:t>行驶证扫描件。</w:t>
            </w:r>
          </w:p>
          <w:p w14:paraId="2D3DE33C">
            <w:pPr>
              <w:pStyle w:val="2"/>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供应商提供自有车辆的，须体现该车辆属于企业所有，或者属于企业员工所有：</w:t>
            </w:r>
          </w:p>
          <w:p w14:paraId="74FD8229">
            <w:pPr>
              <w:pStyle w:val="2"/>
              <w:keepNext w:val="0"/>
              <w:keepLines w:val="0"/>
              <w:pageBreakBefore w:val="0"/>
              <w:widowControl w:val="0"/>
              <w:numPr>
                <w:ilvl w:val="0"/>
                <w:numId w:val="2"/>
              </w:numPr>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若车辆属于企业所有，需满足：与报价主体（供应商）同一法人或与报价主体（供应商）具有控股、管理关系的公司的自有车辆。上述控股、管理关系，需提供天眼查或其他资料作为证明材料证明其关系，并加盖公章；</w:t>
            </w:r>
          </w:p>
          <w:p w14:paraId="4DE8280D">
            <w:pPr>
              <w:pStyle w:val="2"/>
              <w:keepNext w:val="0"/>
              <w:keepLines w:val="0"/>
              <w:pageBreakBefore w:val="0"/>
              <w:widowControl w:val="0"/>
              <w:numPr>
                <w:ilvl w:val="0"/>
                <w:numId w:val="2"/>
              </w:numPr>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bidi="zh-TW"/>
              </w:rPr>
              <w:t>若车辆属于企业员工所有，则需提供本企业为该员工在响应截止日前连续六个月（2024年以来任意连续6个月）的社保缴纳证明，并加盖公章。</w:t>
            </w:r>
          </w:p>
          <w:p w14:paraId="570DF1E9">
            <w:pPr>
              <w:keepNext w:val="0"/>
              <w:keepLines w:val="0"/>
              <w:pageBreakBefore w:val="0"/>
              <w:widowControl w:val="0"/>
              <w:kinsoku/>
              <w:wordWrap/>
              <w:overflowPunct/>
              <w:topLinePunct w:val="0"/>
              <w:autoSpaceDE/>
              <w:autoSpaceDN/>
              <w:bidi w:val="0"/>
              <w:adjustRightInd w:val="0"/>
              <w:snapToGrid/>
              <w:spacing w:line="288"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自有车辆明细表需注明（车牌号、装载吨位、购车日期、车型、车罐号及罐体材质等信息）</w:t>
            </w:r>
            <w:r>
              <w:rPr>
                <w:rFonts w:hint="eastAsia" w:ascii="宋体" w:hAnsi="宋体" w:eastAsia="宋体" w:cs="宋体"/>
                <w:b w:val="0"/>
                <w:bCs w:val="0"/>
                <w:color w:val="auto"/>
                <w:sz w:val="21"/>
                <w:szCs w:val="21"/>
                <w:highlight w:val="none"/>
                <w:lang w:val="en-US" w:eastAsia="zh-CN"/>
              </w:rPr>
              <w:t>，并加盖公章</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w:t>
            </w:r>
          </w:p>
        </w:tc>
      </w:tr>
      <w:tr w14:paraId="20D2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vAlign w:val="top"/>
          </w:tcPr>
          <w:p w14:paraId="0509B6BE">
            <w:pPr>
              <w:keepNext w:val="0"/>
              <w:keepLines w:val="0"/>
              <w:pageBreakBefore w:val="0"/>
              <w:widowControl w:val="0"/>
              <w:kinsoku/>
              <w:wordWrap/>
              <w:overflowPunct/>
              <w:topLinePunct w:val="0"/>
              <w:autoSpaceDE/>
              <w:autoSpaceDN/>
              <w:bidi w:val="0"/>
              <w:adjustRightInd w:val="0"/>
              <w:snapToGrid/>
              <w:spacing w:line="288" w:lineRule="auto"/>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采购包13</w:t>
            </w:r>
            <w:r>
              <w:rPr>
                <w:rFonts w:hint="eastAsia" w:ascii="宋体" w:hAnsi="宋体" w:eastAsia="宋体" w:cs="宋体"/>
                <w:b/>
                <w:bCs/>
                <w:color w:val="auto"/>
                <w:sz w:val="21"/>
                <w:szCs w:val="21"/>
                <w:highlight w:val="none"/>
                <w:lang w:val="en-US" w:eastAsia="zh-CN"/>
              </w:rPr>
              <w:t>（包括所有子包件）</w:t>
            </w:r>
            <w:r>
              <w:rPr>
                <w:rFonts w:hint="eastAsia" w:ascii="宋体" w:hAnsi="宋体" w:eastAsia="宋体" w:cs="宋体"/>
                <w:b/>
                <w:bCs/>
                <w:color w:val="auto"/>
                <w:kern w:val="2"/>
                <w:sz w:val="21"/>
                <w:szCs w:val="21"/>
                <w:highlight w:val="none"/>
                <w:lang w:val="en-US" w:eastAsia="zh-CN" w:bidi="ar-SA"/>
              </w:rPr>
              <w:t>：</w:t>
            </w:r>
          </w:p>
          <w:p w14:paraId="00CE452A">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eastAsia="zh-CN" w:bidi="zh-TW"/>
              </w:rPr>
            </w:pPr>
            <w:r>
              <w:rPr>
                <w:rFonts w:hint="eastAsia" w:ascii="宋体" w:hAnsi="宋体" w:eastAsia="宋体" w:cs="宋体"/>
                <w:b w:val="0"/>
                <w:bCs w:val="0"/>
                <w:color w:val="auto"/>
                <w:sz w:val="21"/>
                <w:szCs w:val="21"/>
                <w:highlight w:val="none"/>
                <w:lang w:val="en-US" w:eastAsia="zh-CN" w:bidi="zh-TW"/>
              </w:rPr>
              <w:t>供应商需有</w:t>
            </w:r>
            <w:r>
              <w:rPr>
                <w:rFonts w:hint="eastAsia" w:ascii="宋体" w:hAnsi="宋体" w:eastAsia="宋体" w:cs="宋体"/>
                <w:b w:val="0"/>
                <w:bCs w:val="0"/>
                <w:color w:val="auto"/>
                <w:sz w:val="21"/>
                <w:szCs w:val="21"/>
                <w:highlight w:val="none"/>
                <w:lang w:eastAsia="zh-CN" w:bidi="zh-TW"/>
              </w:rPr>
              <w:t>与其经营业务相适应并经检测合格的自有车辆，手续齐备，使用食用植物油专用运输罐车，具备专用标识。自有车辆不低于10辆。</w:t>
            </w:r>
          </w:p>
          <w:p w14:paraId="02B57E09">
            <w:pPr>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bidi="zh-TW"/>
              </w:rPr>
              <w:t>(证明材料:需提供车辆清单</w:t>
            </w:r>
            <w:r>
              <w:rPr>
                <w:rFonts w:hint="eastAsia" w:ascii="宋体" w:hAnsi="宋体" w:eastAsia="宋体" w:cs="宋体"/>
                <w:b w:val="0"/>
                <w:bCs w:val="0"/>
                <w:color w:val="auto"/>
                <w:sz w:val="21"/>
                <w:szCs w:val="21"/>
                <w:highlight w:val="none"/>
                <w:lang w:val="en-US" w:eastAsia="zh-CN"/>
              </w:rPr>
              <w:t>（见公告后附）</w:t>
            </w:r>
            <w:r>
              <w:rPr>
                <w:rFonts w:hint="eastAsia" w:ascii="宋体" w:hAnsi="宋体" w:eastAsia="宋体" w:cs="宋体"/>
                <w:b w:val="0"/>
                <w:bCs w:val="0"/>
                <w:color w:val="auto"/>
                <w:sz w:val="21"/>
                <w:szCs w:val="21"/>
                <w:highlight w:val="none"/>
                <w:lang w:eastAsia="zh-CN" w:bidi="zh-TW"/>
              </w:rPr>
              <w:t>、车辆照片(须能反映车牌号、专用标识)</w:t>
            </w:r>
            <w:r>
              <w:rPr>
                <w:rFonts w:hint="eastAsia" w:ascii="宋体" w:hAnsi="宋体" w:eastAsia="宋体" w:cs="宋体"/>
                <w:b w:val="0"/>
                <w:bCs w:val="0"/>
                <w:color w:val="auto"/>
                <w:sz w:val="21"/>
                <w:szCs w:val="21"/>
                <w:highlight w:val="none"/>
                <w:lang w:val="en-US" w:eastAsia="zh-CN" w:bidi="zh-TW"/>
              </w:rPr>
              <w:t>以及</w:t>
            </w:r>
            <w:r>
              <w:rPr>
                <w:rFonts w:hint="eastAsia" w:ascii="宋体" w:hAnsi="宋体" w:cs="宋体"/>
                <w:b w:val="0"/>
                <w:bCs w:val="0"/>
                <w:color w:val="auto"/>
                <w:sz w:val="21"/>
                <w:szCs w:val="21"/>
                <w:highlight w:val="none"/>
                <w:lang w:val="en-US" w:eastAsia="zh-CN" w:bidi="zh-TW"/>
              </w:rPr>
              <w:t>有效的</w:t>
            </w:r>
            <w:r>
              <w:rPr>
                <w:rFonts w:hint="eastAsia" w:ascii="宋体" w:hAnsi="宋体" w:eastAsia="宋体" w:cs="宋体"/>
                <w:b w:val="0"/>
                <w:bCs w:val="0"/>
                <w:color w:val="auto"/>
                <w:sz w:val="21"/>
                <w:szCs w:val="21"/>
                <w:highlight w:val="none"/>
                <w:lang w:eastAsia="zh-CN" w:bidi="zh-TW"/>
              </w:rPr>
              <w:t>行驶证扫描件。</w:t>
            </w:r>
          </w:p>
        </w:tc>
      </w:tr>
      <w:tr w14:paraId="04D1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vAlign w:val="top"/>
          </w:tcPr>
          <w:p w14:paraId="3D253F57">
            <w:pPr>
              <w:keepNext w:val="0"/>
              <w:keepLines w:val="0"/>
              <w:pageBreakBefore w:val="0"/>
              <w:widowControl w:val="0"/>
              <w:kinsoku/>
              <w:wordWrap/>
              <w:overflowPunct/>
              <w:topLinePunct w:val="0"/>
              <w:autoSpaceDE/>
              <w:autoSpaceDN/>
              <w:bidi w:val="0"/>
              <w:adjustRightInd w:val="0"/>
              <w:snapToGrid/>
              <w:spacing w:line="288" w:lineRule="auto"/>
              <w:ind w:firstLine="422"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采购包15：</w:t>
            </w:r>
          </w:p>
          <w:p w14:paraId="7078B5DB">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0" w:firstLineChars="200"/>
              <w:jc w:val="both"/>
              <w:textAlignment w:val="auto"/>
              <w:rPr>
                <w:rFonts w:hint="eastAsia" w:ascii="宋体" w:hAnsi="宋体" w:eastAsia="宋体" w:cs="宋体"/>
                <w:b w:val="0"/>
                <w:bCs w:val="0"/>
                <w:color w:val="auto"/>
                <w:sz w:val="21"/>
                <w:szCs w:val="21"/>
                <w:highlight w:val="none"/>
                <w:lang w:eastAsia="zh-CN" w:bidi="zh-TW"/>
              </w:rPr>
            </w:pPr>
            <w:r>
              <w:rPr>
                <w:rFonts w:hint="eastAsia" w:ascii="宋体" w:hAnsi="宋体" w:eastAsia="宋体" w:cs="宋体"/>
                <w:b w:val="0"/>
                <w:bCs w:val="0"/>
                <w:color w:val="auto"/>
                <w:sz w:val="21"/>
                <w:szCs w:val="21"/>
                <w:highlight w:val="none"/>
                <w:lang w:val="en-US" w:eastAsia="zh-CN" w:bidi="zh-TW"/>
              </w:rPr>
              <w:t>子包件15-1：</w:t>
            </w:r>
            <w:r>
              <w:rPr>
                <w:rFonts w:hint="eastAsia" w:ascii="宋体" w:hAnsi="宋体" w:cs="宋体"/>
                <w:b w:val="0"/>
                <w:bCs w:val="0"/>
                <w:color w:val="auto"/>
                <w:sz w:val="21"/>
                <w:szCs w:val="21"/>
                <w:highlight w:val="none"/>
                <w:lang w:val="en-US" w:eastAsia="zh-CN" w:bidi="zh-TW"/>
              </w:rPr>
              <w:t>供应商需</w:t>
            </w:r>
            <w:r>
              <w:rPr>
                <w:rFonts w:hint="eastAsia" w:ascii="宋体" w:hAnsi="宋体" w:eastAsia="宋体" w:cs="宋体"/>
                <w:b w:val="0"/>
                <w:bCs w:val="0"/>
                <w:color w:val="auto"/>
                <w:sz w:val="21"/>
                <w:szCs w:val="21"/>
                <w:highlight w:val="none"/>
                <w:lang w:eastAsia="zh-CN" w:bidi="zh-TW"/>
              </w:rPr>
              <w:t>自有食用油专用罐车不低于10辆（含）。</w:t>
            </w:r>
          </w:p>
          <w:p w14:paraId="50EA4E77">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0" w:firstLineChars="200"/>
              <w:jc w:val="both"/>
              <w:textAlignment w:val="auto"/>
              <w:rPr>
                <w:rFonts w:hint="eastAsia" w:ascii="宋体" w:hAnsi="宋体" w:eastAsia="宋体" w:cs="宋体"/>
                <w:b w:val="0"/>
                <w:bCs w:val="0"/>
                <w:color w:val="auto"/>
                <w:sz w:val="21"/>
                <w:szCs w:val="21"/>
                <w:highlight w:val="none"/>
                <w:lang w:eastAsia="zh-CN" w:bidi="zh-TW"/>
              </w:rPr>
            </w:pPr>
            <w:r>
              <w:rPr>
                <w:rFonts w:hint="eastAsia" w:ascii="宋体" w:hAnsi="宋体" w:eastAsia="宋体" w:cs="宋体"/>
                <w:b w:val="0"/>
                <w:bCs w:val="0"/>
                <w:color w:val="auto"/>
                <w:sz w:val="21"/>
                <w:szCs w:val="21"/>
                <w:highlight w:val="none"/>
                <w:lang w:val="en-US" w:eastAsia="zh-CN" w:bidi="zh-TW"/>
              </w:rPr>
              <w:t>子包件15-2：</w:t>
            </w:r>
            <w:r>
              <w:rPr>
                <w:rFonts w:hint="eastAsia" w:ascii="宋体" w:hAnsi="宋体" w:cs="宋体"/>
                <w:b w:val="0"/>
                <w:bCs w:val="0"/>
                <w:color w:val="auto"/>
                <w:sz w:val="21"/>
                <w:szCs w:val="21"/>
                <w:highlight w:val="none"/>
                <w:lang w:val="en-US" w:eastAsia="zh-CN" w:bidi="zh-TW"/>
              </w:rPr>
              <w:t>供应商需</w:t>
            </w:r>
            <w:r>
              <w:rPr>
                <w:rFonts w:hint="eastAsia" w:ascii="宋体" w:hAnsi="宋体" w:eastAsia="宋体" w:cs="宋体"/>
                <w:b w:val="0"/>
                <w:bCs w:val="0"/>
                <w:color w:val="auto"/>
                <w:sz w:val="21"/>
                <w:szCs w:val="21"/>
                <w:highlight w:val="none"/>
                <w:lang w:eastAsia="zh-CN" w:bidi="zh-TW"/>
              </w:rPr>
              <w:t>自有食用油专用罐车不低于</w:t>
            </w:r>
            <w:r>
              <w:rPr>
                <w:rFonts w:hint="eastAsia" w:ascii="宋体" w:hAnsi="宋体" w:eastAsia="宋体" w:cs="宋体"/>
                <w:b w:val="0"/>
                <w:bCs w:val="0"/>
                <w:color w:val="auto"/>
                <w:sz w:val="21"/>
                <w:szCs w:val="21"/>
                <w:highlight w:val="none"/>
                <w:lang w:val="en-US" w:eastAsia="zh-CN" w:bidi="zh-TW"/>
              </w:rPr>
              <w:t>5</w:t>
            </w:r>
            <w:r>
              <w:rPr>
                <w:rFonts w:hint="eastAsia" w:ascii="宋体" w:hAnsi="宋体" w:eastAsia="宋体" w:cs="宋体"/>
                <w:b w:val="0"/>
                <w:bCs w:val="0"/>
                <w:color w:val="auto"/>
                <w:sz w:val="21"/>
                <w:szCs w:val="21"/>
                <w:highlight w:val="none"/>
                <w:lang w:eastAsia="zh-CN" w:bidi="zh-TW"/>
              </w:rPr>
              <w:t>辆（含）。</w:t>
            </w:r>
          </w:p>
          <w:p w14:paraId="377BAB5D">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0" w:firstLineChars="200"/>
              <w:jc w:val="both"/>
              <w:textAlignment w:val="auto"/>
              <w:rPr>
                <w:rFonts w:hint="eastAsia" w:ascii="宋体" w:hAnsi="宋体" w:eastAsia="宋体" w:cs="宋体"/>
                <w:b w:val="0"/>
                <w:bCs w:val="0"/>
                <w:color w:val="auto"/>
                <w:sz w:val="21"/>
                <w:szCs w:val="21"/>
                <w:highlight w:val="none"/>
                <w:lang w:val="en-US" w:eastAsia="zh-CN" w:bidi="zh-TW"/>
              </w:rPr>
            </w:pPr>
            <w:r>
              <w:rPr>
                <w:rFonts w:hint="eastAsia" w:ascii="宋体" w:hAnsi="宋体" w:eastAsia="宋体" w:cs="宋体"/>
                <w:b w:val="0"/>
                <w:bCs w:val="0"/>
                <w:color w:val="auto"/>
                <w:sz w:val="21"/>
                <w:szCs w:val="21"/>
                <w:highlight w:val="none"/>
                <w:lang w:val="en-US" w:eastAsia="zh-CN" w:bidi="zh-TW"/>
              </w:rPr>
              <w:t xml:space="preserve"> （证明材料：以上包15-1、包15-2，均需提供车辆清单</w:t>
            </w:r>
            <w:r>
              <w:rPr>
                <w:rFonts w:hint="eastAsia" w:ascii="宋体" w:hAnsi="宋体" w:eastAsia="宋体" w:cs="宋体"/>
                <w:b w:val="0"/>
                <w:bCs w:val="0"/>
                <w:color w:val="auto"/>
                <w:sz w:val="21"/>
                <w:szCs w:val="21"/>
                <w:highlight w:val="none"/>
                <w:lang w:val="en-US" w:eastAsia="zh-CN"/>
              </w:rPr>
              <w:t>（见公告后附）</w:t>
            </w:r>
            <w:r>
              <w:rPr>
                <w:rFonts w:hint="eastAsia" w:ascii="宋体" w:hAnsi="宋体" w:eastAsia="宋体" w:cs="宋体"/>
                <w:b w:val="0"/>
                <w:bCs w:val="0"/>
                <w:color w:val="auto"/>
                <w:sz w:val="21"/>
                <w:szCs w:val="21"/>
                <w:highlight w:val="none"/>
                <w:lang w:val="en-US" w:eastAsia="zh-CN" w:bidi="zh-TW"/>
              </w:rPr>
              <w:t>以及</w:t>
            </w:r>
            <w:r>
              <w:rPr>
                <w:rFonts w:hint="eastAsia" w:ascii="宋体" w:hAnsi="宋体" w:cs="宋体"/>
                <w:b w:val="0"/>
                <w:bCs w:val="0"/>
                <w:color w:val="auto"/>
                <w:sz w:val="21"/>
                <w:szCs w:val="21"/>
                <w:highlight w:val="none"/>
                <w:lang w:val="en-US" w:eastAsia="zh-CN" w:bidi="zh-TW"/>
              </w:rPr>
              <w:t>有效的</w:t>
            </w:r>
            <w:r>
              <w:rPr>
                <w:rFonts w:hint="eastAsia" w:ascii="宋体" w:hAnsi="宋体" w:eastAsia="宋体" w:cs="宋体"/>
                <w:b w:val="0"/>
                <w:bCs w:val="0"/>
                <w:color w:val="auto"/>
                <w:sz w:val="21"/>
                <w:szCs w:val="21"/>
                <w:highlight w:val="none"/>
                <w:lang w:val="en-US" w:eastAsia="zh-CN" w:bidi="zh-TW"/>
              </w:rPr>
              <w:t>行驶证扫描件。</w:t>
            </w:r>
          </w:p>
          <w:p w14:paraId="3FB34046">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0" w:firstLineChars="200"/>
              <w:jc w:val="both"/>
              <w:textAlignment w:val="auto"/>
              <w:rPr>
                <w:rFonts w:hint="eastAsia" w:ascii="宋体" w:hAnsi="宋体" w:eastAsia="宋体" w:cs="宋体"/>
                <w:b w:val="0"/>
                <w:bCs w:val="0"/>
                <w:color w:val="auto"/>
                <w:sz w:val="21"/>
                <w:szCs w:val="21"/>
                <w:highlight w:val="none"/>
                <w:lang w:val="en-US" w:eastAsia="zh-CN" w:bidi="zh-TW"/>
              </w:rPr>
            </w:pPr>
            <w:r>
              <w:rPr>
                <w:rFonts w:hint="eastAsia" w:ascii="宋体" w:hAnsi="宋体" w:eastAsia="宋体" w:cs="宋体"/>
                <w:b w:val="0"/>
                <w:bCs w:val="0"/>
                <w:color w:val="auto"/>
                <w:sz w:val="21"/>
                <w:szCs w:val="21"/>
                <w:highlight w:val="none"/>
                <w:lang w:val="en-US" w:eastAsia="zh-CN" w:bidi="zh-TW"/>
              </w:rPr>
              <w:t>供应商提供自有车辆的，须体现该车辆属于企业所有，或者属于企业员工所有。</w:t>
            </w:r>
          </w:p>
          <w:p w14:paraId="1B6AD529">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0" w:firstLineChars="200"/>
              <w:jc w:val="both"/>
              <w:textAlignment w:val="auto"/>
              <w:rPr>
                <w:rFonts w:hint="eastAsia" w:ascii="宋体" w:hAnsi="宋体" w:eastAsia="宋体" w:cs="宋体"/>
                <w:b w:val="0"/>
                <w:bCs w:val="0"/>
                <w:color w:val="auto"/>
                <w:sz w:val="21"/>
                <w:szCs w:val="21"/>
                <w:highlight w:val="none"/>
                <w:lang w:val="en-US" w:eastAsia="zh-CN" w:bidi="zh-TW"/>
              </w:rPr>
            </w:pPr>
            <w:r>
              <w:rPr>
                <w:rFonts w:hint="eastAsia" w:ascii="宋体" w:hAnsi="宋体" w:eastAsia="宋体" w:cs="宋体"/>
                <w:b w:val="0"/>
                <w:bCs w:val="0"/>
                <w:color w:val="auto"/>
                <w:sz w:val="21"/>
                <w:szCs w:val="21"/>
                <w:highlight w:val="none"/>
                <w:lang w:val="en-US" w:eastAsia="zh-CN" w:bidi="zh-TW"/>
              </w:rPr>
              <w:t>（1）若车辆属于企业所有，需满足：与报价主体（供应商）同一法人或与报价主体（供应商）具有控股、管理关系的公司的自有车辆。上述控股、管理关系，需提供天眼查或其他资料作为证明材料证明其关系，并加盖公章；</w:t>
            </w:r>
          </w:p>
          <w:p w14:paraId="39C734E1">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bidi="zh-TW"/>
              </w:rPr>
              <w:t>（2）若车辆属于企业员工所有，则需提供本企业为该员工在响应截止日前连续六个月（2024年以来任意连续6个月）的社保缴纳证明，并加盖公章。）</w:t>
            </w:r>
          </w:p>
        </w:tc>
      </w:tr>
      <w:tr w14:paraId="03EA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vAlign w:val="top"/>
          </w:tcPr>
          <w:p w14:paraId="31FC2910">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采购包16（包括所有子包件）：</w:t>
            </w:r>
          </w:p>
          <w:p w14:paraId="29C0C5F2">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0" w:firstLineChars="200"/>
              <w:jc w:val="both"/>
              <w:textAlignment w:val="auto"/>
              <w:rPr>
                <w:rFonts w:hint="eastAsia" w:ascii="宋体" w:hAnsi="宋体" w:eastAsia="宋体" w:cs="宋体"/>
                <w:b w:val="0"/>
                <w:bCs w:val="0"/>
                <w:color w:val="auto"/>
                <w:sz w:val="21"/>
                <w:szCs w:val="21"/>
                <w:highlight w:val="none"/>
                <w:lang w:eastAsia="zh-CN" w:bidi="zh-TW"/>
              </w:rPr>
            </w:pPr>
            <w:r>
              <w:rPr>
                <w:rFonts w:hint="eastAsia" w:ascii="宋体" w:hAnsi="宋体" w:eastAsia="宋体" w:cs="宋体"/>
                <w:b w:val="0"/>
                <w:bCs w:val="0"/>
                <w:color w:val="auto"/>
                <w:sz w:val="21"/>
                <w:szCs w:val="21"/>
                <w:highlight w:val="none"/>
                <w:lang w:val="en-US" w:eastAsia="zh-CN" w:bidi="zh-TW"/>
              </w:rPr>
              <w:t>供应商需具有</w:t>
            </w:r>
            <w:r>
              <w:rPr>
                <w:rFonts w:hint="eastAsia" w:ascii="宋体" w:hAnsi="宋体" w:eastAsia="宋体" w:cs="宋体"/>
                <w:b w:val="0"/>
                <w:bCs w:val="0"/>
                <w:color w:val="auto"/>
                <w:sz w:val="21"/>
                <w:szCs w:val="21"/>
                <w:highlight w:val="none"/>
                <w:lang w:eastAsia="zh-CN" w:bidi="zh-TW"/>
              </w:rPr>
              <w:t>自有车（</w:t>
            </w:r>
            <w:r>
              <w:rPr>
                <w:rFonts w:hint="eastAsia" w:ascii="宋体" w:hAnsi="宋体" w:eastAsia="宋体" w:cs="宋体"/>
                <w:b w:val="0"/>
                <w:bCs w:val="0"/>
                <w:color w:val="auto"/>
                <w:sz w:val="21"/>
                <w:szCs w:val="21"/>
                <w:highlight w:val="none"/>
                <w:lang w:val="en-US" w:eastAsia="zh-CN" w:bidi="zh-TW"/>
              </w:rPr>
              <w:t>或租赁车辆</w:t>
            </w:r>
            <w:r>
              <w:rPr>
                <w:rFonts w:hint="eastAsia" w:ascii="宋体" w:hAnsi="宋体" w:eastAsia="宋体" w:cs="宋体"/>
                <w:b w:val="0"/>
                <w:bCs w:val="0"/>
                <w:color w:val="auto"/>
                <w:sz w:val="21"/>
                <w:szCs w:val="21"/>
                <w:highlight w:val="none"/>
                <w:lang w:eastAsia="zh-CN" w:bidi="zh-TW"/>
              </w:rPr>
              <w:t>）不低于</w:t>
            </w:r>
            <w:r>
              <w:rPr>
                <w:rFonts w:hint="eastAsia" w:ascii="宋体" w:hAnsi="宋体" w:eastAsia="宋体" w:cs="宋体"/>
                <w:b w:val="0"/>
                <w:bCs w:val="0"/>
                <w:color w:val="auto"/>
                <w:sz w:val="21"/>
                <w:szCs w:val="21"/>
                <w:highlight w:val="none"/>
                <w:lang w:val="en-US" w:eastAsia="zh-CN" w:bidi="zh-TW"/>
              </w:rPr>
              <w:t>10辆</w:t>
            </w:r>
            <w:r>
              <w:rPr>
                <w:rFonts w:hint="eastAsia" w:ascii="宋体" w:hAnsi="宋体" w:eastAsia="宋体" w:cs="宋体"/>
                <w:b w:val="0"/>
                <w:bCs w:val="0"/>
                <w:color w:val="auto"/>
                <w:sz w:val="21"/>
                <w:szCs w:val="21"/>
                <w:highlight w:val="none"/>
                <w:lang w:eastAsia="zh-CN" w:bidi="zh-TW"/>
              </w:rPr>
              <w:t>。</w:t>
            </w:r>
          </w:p>
          <w:p w14:paraId="1448CAD9">
            <w:pPr>
              <w:pStyle w:val="2"/>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证明材料：需提供车辆清单（见公告后附）、</w:t>
            </w:r>
            <w:r>
              <w:rPr>
                <w:rFonts w:hint="eastAsia" w:ascii="宋体" w:hAnsi="宋体" w:cs="宋体"/>
                <w:b w:val="0"/>
                <w:bCs w:val="0"/>
                <w:color w:val="auto"/>
                <w:sz w:val="21"/>
                <w:szCs w:val="21"/>
                <w:highlight w:val="none"/>
                <w:lang w:val="en-US" w:eastAsia="zh-CN"/>
              </w:rPr>
              <w:t>有效的</w:t>
            </w:r>
            <w:r>
              <w:rPr>
                <w:rFonts w:hint="eastAsia" w:ascii="宋体" w:hAnsi="宋体" w:eastAsia="宋体" w:cs="宋体"/>
                <w:b w:val="0"/>
                <w:bCs w:val="0"/>
                <w:color w:val="auto"/>
                <w:sz w:val="21"/>
                <w:szCs w:val="21"/>
                <w:highlight w:val="none"/>
                <w:lang w:val="en-US" w:eastAsia="zh-CN"/>
              </w:rPr>
              <w:t>行驶证扫描件、车辆租赁协议扫描件（属于租赁车辆的，需提供）</w:t>
            </w:r>
          </w:p>
          <w:p w14:paraId="5A4B47F4">
            <w:pPr>
              <w:pStyle w:val="2"/>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供应商提供自有车辆的，须体现该车辆属于企业所有，或者属于企业员工所有。</w:t>
            </w:r>
          </w:p>
          <w:p w14:paraId="477B37BE">
            <w:pPr>
              <w:pStyle w:val="2"/>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若车辆属于企业所有，需满足：与报价主体（供应商）同一法人或与报价主体（供应商）具有控股、管理关系的公司的自有车辆。上述控股、管理关系，需提供天眼查或其他资料作为证明材料证明其关系，并加盖公章；</w:t>
            </w:r>
          </w:p>
          <w:p w14:paraId="1D17A2C9">
            <w:pPr>
              <w:pStyle w:val="2"/>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（2）若车辆属于企业员工所有，则需提供本企业为该员工在响应截止日前连续六个月（2024年以来任意连续6个月）的社保缴纳证明，并加盖公章。</w:t>
            </w:r>
          </w:p>
        </w:tc>
      </w:tr>
      <w:tr w14:paraId="7371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vAlign w:val="top"/>
          </w:tcPr>
          <w:p w14:paraId="67EF77D1">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采购包17（包括所有子包件）：</w:t>
            </w:r>
          </w:p>
          <w:p w14:paraId="694ACE63">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0" w:firstLineChars="200"/>
              <w:jc w:val="both"/>
              <w:textAlignment w:val="auto"/>
              <w:rPr>
                <w:rFonts w:hint="eastAsia" w:ascii="宋体" w:hAnsi="宋体" w:eastAsia="宋体" w:cs="宋体"/>
                <w:b w:val="0"/>
                <w:bCs w:val="0"/>
                <w:color w:val="auto"/>
                <w:sz w:val="21"/>
                <w:szCs w:val="21"/>
                <w:highlight w:val="none"/>
                <w:lang w:eastAsia="zh-CN" w:bidi="zh-TW"/>
              </w:rPr>
            </w:pPr>
            <w:r>
              <w:rPr>
                <w:rFonts w:hint="eastAsia" w:ascii="宋体" w:hAnsi="宋体" w:eastAsia="宋体" w:cs="宋体"/>
                <w:b w:val="0"/>
                <w:bCs w:val="0"/>
                <w:color w:val="auto"/>
                <w:sz w:val="21"/>
                <w:szCs w:val="21"/>
                <w:highlight w:val="none"/>
                <w:lang w:val="en-US" w:eastAsia="zh-CN" w:bidi="zh-TW"/>
              </w:rPr>
              <w:t>供应商需具有</w:t>
            </w:r>
            <w:r>
              <w:rPr>
                <w:rFonts w:hint="eastAsia" w:ascii="宋体" w:hAnsi="宋体" w:eastAsia="宋体" w:cs="宋体"/>
                <w:b w:val="0"/>
                <w:bCs w:val="0"/>
                <w:color w:val="auto"/>
                <w:sz w:val="21"/>
                <w:szCs w:val="21"/>
                <w:highlight w:val="none"/>
                <w:lang w:eastAsia="zh-CN" w:bidi="zh-TW"/>
              </w:rPr>
              <w:t>自有车（</w:t>
            </w:r>
            <w:r>
              <w:rPr>
                <w:rFonts w:hint="eastAsia" w:ascii="宋体" w:hAnsi="宋体" w:eastAsia="宋体" w:cs="宋体"/>
                <w:b w:val="0"/>
                <w:bCs w:val="0"/>
                <w:color w:val="auto"/>
                <w:sz w:val="21"/>
                <w:szCs w:val="21"/>
                <w:highlight w:val="none"/>
                <w:lang w:val="en-US" w:eastAsia="zh-CN" w:bidi="zh-TW"/>
              </w:rPr>
              <w:t>或租赁车辆</w:t>
            </w:r>
            <w:r>
              <w:rPr>
                <w:rFonts w:hint="eastAsia" w:ascii="宋体" w:hAnsi="宋体" w:eastAsia="宋体" w:cs="宋体"/>
                <w:b w:val="0"/>
                <w:bCs w:val="0"/>
                <w:color w:val="auto"/>
                <w:sz w:val="21"/>
                <w:szCs w:val="21"/>
                <w:highlight w:val="none"/>
                <w:lang w:eastAsia="zh-CN" w:bidi="zh-TW"/>
              </w:rPr>
              <w:t>）不低于</w:t>
            </w:r>
            <w:r>
              <w:rPr>
                <w:rFonts w:hint="eastAsia" w:ascii="宋体" w:hAnsi="宋体" w:eastAsia="宋体" w:cs="宋体"/>
                <w:b w:val="0"/>
                <w:bCs w:val="0"/>
                <w:color w:val="auto"/>
                <w:sz w:val="21"/>
                <w:szCs w:val="21"/>
                <w:highlight w:val="none"/>
                <w:lang w:val="en-US" w:eastAsia="zh-CN" w:bidi="zh-TW"/>
              </w:rPr>
              <w:t>10辆</w:t>
            </w:r>
            <w:r>
              <w:rPr>
                <w:rFonts w:hint="eastAsia" w:ascii="宋体" w:hAnsi="宋体" w:eastAsia="宋体" w:cs="宋体"/>
                <w:b w:val="0"/>
                <w:bCs w:val="0"/>
                <w:color w:val="auto"/>
                <w:sz w:val="21"/>
                <w:szCs w:val="21"/>
                <w:highlight w:val="none"/>
                <w:lang w:eastAsia="zh-CN" w:bidi="zh-TW"/>
              </w:rPr>
              <w:t>。</w:t>
            </w:r>
          </w:p>
          <w:p w14:paraId="7C2EE810">
            <w:pPr>
              <w:pStyle w:val="2"/>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证明材料：需提供车辆清单（见公告后附）、</w:t>
            </w:r>
            <w:r>
              <w:rPr>
                <w:rFonts w:hint="eastAsia" w:ascii="宋体" w:hAnsi="宋体" w:cs="宋体"/>
                <w:b w:val="0"/>
                <w:bCs w:val="0"/>
                <w:color w:val="auto"/>
                <w:sz w:val="21"/>
                <w:szCs w:val="21"/>
                <w:highlight w:val="none"/>
                <w:lang w:val="en-US" w:eastAsia="zh-CN" w:bidi="zh-TW"/>
              </w:rPr>
              <w:t>有效的</w:t>
            </w:r>
            <w:r>
              <w:rPr>
                <w:rFonts w:hint="eastAsia" w:ascii="宋体" w:hAnsi="宋体" w:eastAsia="宋体" w:cs="宋体"/>
                <w:b w:val="0"/>
                <w:bCs w:val="0"/>
                <w:color w:val="auto"/>
                <w:sz w:val="21"/>
                <w:szCs w:val="21"/>
                <w:highlight w:val="none"/>
                <w:lang w:val="en-US" w:eastAsia="zh-CN"/>
              </w:rPr>
              <w:t>行驶证扫描件、车辆租赁协议扫描件（属于租赁车辆的，需提供）</w:t>
            </w:r>
          </w:p>
          <w:p w14:paraId="1DA33216">
            <w:pPr>
              <w:pStyle w:val="2"/>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供应商提供自有车辆的，须体现该车辆属于企业所有，或者属于企业员工所有。</w:t>
            </w:r>
          </w:p>
          <w:p w14:paraId="6F1AE673">
            <w:pPr>
              <w:pStyle w:val="2"/>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若车辆属于企业所有，需满足：与报价主体（供应商）同一法人或与报价主体（供应商）具有控股、管理关系的公司的自有车辆。上述控股、管理关系，需提供天眼查或其他资料作为证明材料证明其关系，并加盖公章；</w:t>
            </w:r>
          </w:p>
          <w:p w14:paraId="62B5947B">
            <w:pPr>
              <w:pStyle w:val="2"/>
              <w:keepNext w:val="0"/>
              <w:keepLines w:val="0"/>
              <w:pageBreakBefore w:val="0"/>
              <w:widowControl w:val="0"/>
              <w:kinsoku/>
              <w:wordWrap/>
              <w:overflowPunct/>
              <w:topLinePunct w:val="0"/>
              <w:autoSpaceDE/>
              <w:autoSpaceDN/>
              <w:bidi w:val="0"/>
              <w:adjustRightInd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（2）若车辆属于企业员工所有，则需提供本企业为该员工在响应截止日前连续六个月（2024年以来任意连续6个月）的社保缴纳证明，并加盖公章。</w:t>
            </w:r>
          </w:p>
        </w:tc>
      </w:tr>
      <w:tr w14:paraId="5D79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vAlign w:val="top"/>
          </w:tcPr>
          <w:p w14:paraId="49101EC7">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采购包18（包括所有子包件）：</w:t>
            </w:r>
          </w:p>
          <w:p w14:paraId="621C3781">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0" w:firstLineChars="200"/>
              <w:jc w:val="both"/>
              <w:textAlignment w:val="auto"/>
              <w:rPr>
                <w:rFonts w:hint="eastAsia" w:ascii="宋体" w:hAnsi="宋体" w:eastAsia="宋体" w:cs="宋体"/>
                <w:b w:val="0"/>
                <w:bCs w:val="0"/>
                <w:color w:val="auto"/>
                <w:sz w:val="21"/>
                <w:szCs w:val="21"/>
                <w:highlight w:val="none"/>
                <w:lang w:eastAsia="zh-CN" w:bidi="zh-TW"/>
              </w:rPr>
            </w:pPr>
            <w:r>
              <w:rPr>
                <w:rFonts w:hint="eastAsia" w:ascii="宋体" w:hAnsi="宋体" w:eastAsia="宋体" w:cs="宋体"/>
                <w:b w:val="0"/>
                <w:bCs w:val="0"/>
                <w:color w:val="auto"/>
                <w:sz w:val="21"/>
                <w:szCs w:val="21"/>
                <w:highlight w:val="none"/>
                <w:lang w:val="en-US" w:eastAsia="zh-CN" w:bidi="zh-TW"/>
              </w:rPr>
              <w:t>供应商需具有</w:t>
            </w:r>
            <w:r>
              <w:rPr>
                <w:rFonts w:hint="eastAsia" w:ascii="宋体" w:hAnsi="宋体" w:eastAsia="宋体" w:cs="宋体"/>
                <w:b w:val="0"/>
                <w:bCs w:val="0"/>
                <w:color w:val="auto"/>
                <w:sz w:val="21"/>
                <w:szCs w:val="21"/>
                <w:highlight w:val="none"/>
                <w:lang w:eastAsia="zh-CN" w:bidi="zh-TW"/>
              </w:rPr>
              <w:t>自有车（</w:t>
            </w:r>
            <w:r>
              <w:rPr>
                <w:rFonts w:hint="eastAsia" w:ascii="宋体" w:hAnsi="宋体" w:eastAsia="宋体" w:cs="宋体"/>
                <w:b w:val="0"/>
                <w:bCs w:val="0"/>
                <w:color w:val="auto"/>
                <w:sz w:val="21"/>
                <w:szCs w:val="21"/>
                <w:highlight w:val="none"/>
                <w:lang w:val="en-US" w:eastAsia="zh-CN" w:bidi="zh-TW"/>
              </w:rPr>
              <w:t>或租赁车辆</w:t>
            </w:r>
            <w:r>
              <w:rPr>
                <w:rFonts w:hint="eastAsia" w:ascii="宋体" w:hAnsi="宋体" w:eastAsia="宋体" w:cs="宋体"/>
                <w:b w:val="0"/>
                <w:bCs w:val="0"/>
                <w:color w:val="auto"/>
                <w:sz w:val="21"/>
                <w:szCs w:val="21"/>
                <w:highlight w:val="none"/>
                <w:lang w:eastAsia="zh-CN" w:bidi="zh-TW"/>
              </w:rPr>
              <w:t>）不低于</w:t>
            </w:r>
            <w:r>
              <w:rPr>
                <w:rFonts w:hint="eastAsia" w:ascii="宋体" w:hAnsi="宋体" w:eastAsia="宋体" w:cs="宋体"/>
                <w:b w:val="0"/>
                <w:bCs w:val="0"/>
                <w:color w:val="auto"/>
                <w:sz w:val="21"/>
                <w:szCs w:val="21"/>
                <w:highlight w:val="none"/>
                <w:lang w:val="en-US" w:eastAsia="zh-CN" w:bidi="zh-TW"/>
              </w:rPr>
              <w:t>10辆</w:t>
            </w:r>
            <w:r>
              <w:rPr>
                <w:rFonts w:hint="eastAsia" w:ascii="宋体" w:hAnsi="宋体" w:eastAsia="宋体" w:cs="宋体"/>
                <w:b w:val="0"/>
                <w:bCs w:val="0"/>
                <w:color w:val="auto"/>
                <w:sz w:val="21"/>
                <w:szCs w:val="21"/>
                <w:highlight w:val="none"/>
                <w:lang w:eastAsia="zh-CN" w:bidi="zh-TW"/>
              </w:rPr>
              <w:t>。</w:t>
            </w:r>
          </w:p>
          <w:p w14:paraId="55E0A932">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0" w:firstLineChars="200"/>
              <w:jc w:val="both"/>
              <w:textAlignment w:val="auto"/>
              <w:rPr>
                <w:rFonts w:hint="eastAsia" w:ascii="宋体" w:hAnsi="宋体" w:eastAsia="宋体" w:cs="宋体"/>
                <w:b w:val="0"/>
                <w:bCs w:val="0"/>
                <w:color w:val="auto"/>
                <w:sz w:val="21"/>
                <w:szCs w:val="21"/>
                <w:highlight w:val="none"/>
                <w:lang w:eastAsia="zh-CN" w:bidi="zh-TW"/>
              </w:rPr>
            </w:pPr>
            <w:r>
              <w:rPr>
                <w:rFonts w:hint="eastAsia" w:ascii="宋体" w:hAnsi="宋体" w:eastAsia="宋体" w:cs="宋体"/>
                <w:b w:val="0"/>
                <w:bCs w:val="0"/>
                <w:color w:val="auto"/>
                <w:sz w:val="21"/>
                <w:szCs w:val="21"/>
                <w:highlight w:val="none"/>
                <w:lang w:val="en-US" w:eastAsia="zh-CN" w:bidi="zh-TW"/>
              </w:rPr>
              <w:t>（证明材料：</w:t>
            </w:r>
            <w:r>
              <w:rPr>
                <w:rFonts w:hint="eastAsia" w:ascii="宋体" w:hAnsi="宋体" w:eastAsia="宋体" w:cs="宋体"/>
                <w:b w:val="0"/>
                <w:bCs w:val="0"/>
                <w:color w:val="auto"/>
                <w:sz w:val="21"/>
                <w:szCs w:val="21"/>
                <w:highlight w:val="none"/>
                <w:lang w:eastAsia="zh-CN" w:bidi="zh-TW"/>
              </w:rPr>
              <w:t>需提供车辆清单</w:t>
            </w:r>
            <w:r>
              <w:rPr>
                <w:rFonts w:hint="eastAsia" w:ascii="宋体" w:hAnsi="宋体" w:eastAsia="宋体" w:cs="宋体"/>
                <w:b w:val="0"/>
                <w:bCs w:val="0"/>
                <w:color w:val="auto"/>
                <w:sz w:val="21"/>
                <w:szCs w:val="21"/>
                <w:highlight w:val="none"/>
                <w:lang w:val="en-US" w:eastAsia="zh-CN"/>
              </w:rPr>
              <w:t>（见公告后附）</w:t>
            </w:r>
            <w:r>
              <w:rPr>
                <w:rFonts w:hint="eastAsia" w:ascii="宋体" w:hAnsi="宋体" w:eastAsia="宋体" w:cs="宋体"/>
                <w:b w:val="0"/>
                <w:bCs w:val="0"/>
                <w:color w:val="auto"/>
                <w:sz w:val="21"/>
                <w:szCs w:val="21"/>
                <w:highlight w:val="none"/>
                <w:lang w:eastAsia="zh-CN" w:bidi="zh-TW"/>
              </w:rPr>
              <w:t>、</w:t>
            </w:r>
            <w:r>
              <w:rPr>
                <w:rFonts w:hint="eastAsia" w:ascii="宋体" w:hAnsi="宋体" w:cs="宋体"/>
                <w:b w:val="0"/>
                <w:bCs w:val="0"/>
                <w:color w:val="auto"/>
                <w:sz w:val="21"/>
                <w:szCs w:val="21"/>
                <w:highlight w:val="none"/>
                <w:lang w:val="en-US" w:eastAsia="zh-CN" w:bidi="zh-TW"/>
              </w:rPr>
              <w:t>有效的</w:t>
            </w:r>
            <w:r>
              <w:rPr>
                <w:rFonts w:hint="eastAsia" w:ascii="宋体" w:hAnsi="宋体" w:eastAsia="宋体" w:cs="宋体"/>
                <w:b w:val="0"/>
                <w:bCs w:val="0"/>
                <w:color w:val="auto"/>
                <w:sz w:val="21"/>
                <w:szCs w:val="21"/>
                <w:highlight w:val="none"/>
                <w:lang w:eastAsia="zh-CN" w:bidi="zh-TW"/>
              </w:rPr>
              <w:t>行驶证扫描件、车辆租赁协议</w:t>
            </w:r>
            <w:r>
              <w:rPr>
                <w:rFonts w:hint="eastAsia" w:ascii="宋体" w:hAnsi="宋体" w:eastAsia="宋体" w:cs="宋体"/>
                <w:b w:val="0"/>
                <w:bCs w:val="0"/>
                <w:color w:val="auto"/>
                <w:sz w:val="21"/>
                <w:szCs w:val="21"/>
                <w:highlight w:val="none"/>
                <w:lang w:val="en-US" w:eastAsia="zh-CN" w:bidi="zh-TW"/>
              </w:rPr>
              <w:t>扫描件</w:t>
            </w:r>
            <w:r>
              <w:rPr>
                <w:rFonts w:hint="eastAsia" w:ascii="宋体" w:hAnsi="宋体" w:eastAsia="宋体" w:cs="宋体"/>
                <w:b w:val="0"/>
                <w:bCs w:val="0"/>
                <w:color w:val="auto"/>
                <w:sz w:val="21"/>
                <w:szCs w:val="21"/>
                <w:highlight w:val="none"/>
                <w:lang w:eastAsia="zh-CN" w:bidi="zh-TW"/>
              </w:rPr>
              <w:t>（属于租赁车辆的</w:t>
            </w:r>
            <w:r>
              <w:rPr>
                <w:rFonts w:hint="eastAsia" w:ascii="宋体" w:hAnsi="宋体" w:cs="宋体"/>
                <w:b w:val="0"/>
                <w:bCs w:val="0"/>
                <w:color w:val="auto"/>
                <w:sz w:val="21"/>
                <w:szCs w:val="21"/>
                <w:highlight w:val="none"/>
                <w:lang w:eastAsia="zh-CN" w:bidi="zh-TW"/>
              </w:rPr>
              <w:t>，</w:t>
            </w:r>
            <w:r>
              <w:rPr>
                <w:rFonts w:hint="eastAsia" w:ascii="宋体" w:hAnsi="宋体" w:eastAsia="宋体" w:cs="宋体"/>
                <w:b w:val="0"/>
                <w:bCs w:val="0"/>
                <w:color w:val="auto"/>
                <w:sz w:val="21"/>
                <w:szCs w:val="21"/>
                <w:highlight w:val="none"/>
                <w:lang w:eastAsia="zh-CN" w:bidi="zh-TW"/>
              </w:rPr>
              <w:t>需提供）</w:t>
            </w:r>
          </w:p>
          <w:p w14:paraId="3568F031">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0" w:firstLineChars="200"/>
              <w:jc w:val="both"/>
              <w:textAlignment w:val="auto"/>
              <w:rPr>
                <w:rFonts w:hint="eastAsia" w:ascii="宋体" w:hAnsi="宋体" w:eastAsia="宋体" w:cs="宋体"/>
                <w:b w:val="0"/>
                <w:bCs w:val="0"/>
                <w:color w:val="auto"/>
                <w:sz w:val="21"/>
                <w:szCs w:val="21"/>
                <w:highlight w:val="none"/>
                <w:lang w:eastAsia="zh-CN" w:bidi="zh-TW"/>
              </w:rPr>
            </w:pPr>
            <w:r>
              <w:rPr>
                <w:rFonts w:hint="eastAsia" w:ascii="宋体" w:hAnsi="宋体" w:eastAsia="宋体" w:cs="宋体"/>
                <w:b w:val="0"/>
                <w:bCs w:val="0"/>
                <w:color w:val="auto"/>
                <w:sz w:val="21"/>
                <w:szCs w:val="21"/>
                <w:highlight w:val="none"/>
                <w:lang w:eastAsia="zh-CN" w:bidi="zh-TW"/>
              </w:rPr>
              <w:t>供应商提供自有车辆的，须体现该车辆属于企业所有，或者属于企业员工所有。</w:t>
            </w:r>
          </w:p>
          <w:p w14:paraId="0B01628F">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0" w:firstLineChars="200"/>
              <w:jc w:val="both"/>
              <w:textAlignment w:val="auto"/>
              <w:rPr>
                <w:rFonts w:hint="eastAsia" w:ascii="宋体" w:hAnsi="宋体" w:eastAsia="宋体" w:cs="宋体"/>
                <w:b w:val="0"/>
                <w:bCs w:val="0"/>
                <w:color w:val="auto"/>
                <w:sz w:val="21"/>
                <w:szCs w:val="21"/>
                <w:highlight w:val="none"/>
                <w:lang w:eastAsia="zh-CN" w:bidi="zh-TW"/>
              </w:rPr>
            </w:pPr>
            <w:r>
              <w:rPr>
                <w:rFonts w:hint="eastAsia" w:ascii="宋体" w:hAnsi="宋体" w:eastAsia="宋体" w:cs="宋体"/>
                <w:b w:val="0"/>
                <w:bCs w:val="0"/>
                <w:color w:val="auto"/>
                <w:sz w:val="21"/>
                <w:szCs w:val="21"/>
                <w:highlight w:val="none"/>
                <w:lang w:eastAsia="zh-CN" w:bidi="zh-TW"/>
              </w:rPr>
              <w:t>（1）若车辆属于企业所有，需满足：与报价主体（供应商）同一法人或与报价主体（供应商）具有控股、管理关系的公司的自有车辆。上述控股、管理关系，需提供天眼查或其他资料作为证明材料证明其关系，并加盖公章；</w:t>
            </w:r>
          </w:p>
          <w:p w14:paraId="7D922CEA">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bidi="zh-TW"/>
              </w:rPr>
              <w:t>（2）若车辆属于企业员工所有，则需提供本企业为该员工在响应截止日前连续六个月（2024年以来任意连续6个月）的社保缴纳证明，并加盖公章。</w:t>
            </w:r>
            <w:r>
              <w:rPr>
                <w:rFonts w:hint="eastAsia" w:ascii="宋体" w:hAnsi="宋体" w:eastAsia="宋体" w:cs="宋体"/>
                <w:b w:val="0"/>
                <w:bCs w:val="0"/>
                <w:color w:val="auto"/>
                <w:sz w:val="21"/>
                <w:szCs w:val="21"/>
                <w:highlight w:val="none"/>
                <w:lang w:val="en-US" w:eastAsia="zh-CN" w:bidi="zh-TW"/>
              </w:rPr>
              <w:t>）</w:t>
            </w:r>
          </w:p>
        </w:tc>
      </w:tr>
      <w:tr w14:paraId="0FD7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vAlign w:val="top"/>
          </w:tcPr>
          <w:p w14:paraId="4449F2FC">
            <w:pPr>
              <w:tabs>
                <w:tab w:val="left" w:pos="7373"/>
                <w:tab w:val="left" w:leader="underscore" w:pos="9016"/>
              </w:tabs>
              <w:adjustRightInd w:val="0"/>
              <w:spacing w:line="288" w:lineRule="auto"/>
              <w:ind w:firstLine="422" w:firstLineChars="200"/>
              <w:jc w:val="both"/>
              <w:rPr>
                <w:rFonts w:hint="eastAsia" w:ascii="宋体" w:hAnsi="宋体" w:eastAsia="宋体" w:cs="宋体"/>
                <w:b w:val="0"/>
                <w:color w:val="auto"/>
                <w:sz w:val="21"/>
                <w:szCs w:val="21"/>
                <w:highlight w:val="none"/>
                <w:lang w:val="en-US" w:eastAsia="zh-CN" w:bidi="zh-TW"/>
              </w:rPr>
            </w:pPr>
            <w:r>
              <w:rPr>
                <w:rFonts w:hint="eastAsia" w:ascii="宋体" w:hAnsi="宋体" w:cs="宋体"/>
                <w:b/>
                <w:bCs/>
                <w:color w:val="auto"/>
                <w:sz w:val="21"/>
                <w:szCs w:val="21"/>
                <w:highlight w:val="none"/>
                <w:lang w:val="en-US" w:eastAsia="zh-CN" w:bidi="zh-TW"/>
              </w:rPr>
              <w:t>采购包20</w:t>
            </w:r>
            <w:r>
              <w:rPr>
                <w:rFonts w:hint="eastAsia" w:ascii="宋体" w:hAnsi="宋体" w:eastAsia="宋体" w:cs="宋体"/>
                <w:b/>
                <w:bCs/>
                <w:color w:val="auto"/>
                <w:sz w:val="21"/>
                <w:szCs w:val="21"/>
                <w:highlight w:val="none"/>
                <w:lang w:val="en-US" w:eastAsia="zh-CN" w:bidi="zh-TW"/>
              </w:rPr>
              <w:t>（包括所有子包件）</w:t>
            </w:r>
            <w:r>
              <w:rPr>
                <w:rFonts w:hint="eastAsia" w:ascii="宋体" w:hAnsi="宋体" w:cs="宋体"/>
                <w:b w:val="0"/>
                <w:color w:val="auto"/>
                <w:sz w:val="21"/>
                <w:szCs w:val="21"/>
                <w:highlight w:val="none"/>
                <w:lang w:val="en-US" w:eastAsia="zh-CN" w:bidi="zh-TW"/>
              </w:rPr>
              <w:t>：</w:t>
            </w:r>
          </w:p>
          <w:p w14:paraId="6A573115">
            <w:pPr>
              <w:tabs>
                <w:tab w:val="left" w:pos="7373"/>
                <w:tab w:val="left" w:leader="underscore" w:pos="9016"/>
              </w:tabs>
              <w:adjustRightInd w:val="0"/>
              <w:spacing w:line="288" w:lineRule="auto"/>
              <w:ind w:firstLine="420" w:firstLineChars="200"/>
              <w:jc w:val="both"/>
              <w:rPr>
                <w:rFonts w:hint="eastAsia" w:ascii="宋体" w:hAnsi="宋体" w:eastAsia="宋体" w:cs="宋体"/>
                <w:b w:val="0"/>
                <w:color w:val="auto"/>
                <w:sz w:val="21"/>
                <w:szCs w:val="21"/>
                <w:highlight w:val="none"/>
                <w:lang w:eastAsia="zh-CN" w:bidi="zh-TW"/>
              </w:rPr>
            </w:pPr>
            <w:r>
              <w:rPr>
                <w:rFonts w:hint="eastAsia" w:ascii="宋体" w:hAnsi="宋体" w:eastAsia="宋体" w:cs="宋体"/>
                <w:b w:val="0"/>
                <w:color w:val="auto"/>
                <w:sz w:val="21"/>
                <w:szCs w:val="21"/>
                <w:highlight w:val="none"/>
                <w:lang w:val="en-US" w:eastAsia="zh-CN" w:bidi="zh-TW"/>
              </w:rPr>
              <w:t>供应商</w:t>
            </w:r>
            <w:r>
              <w:rPr>
                <w:rFonts w:hint="eastAsia" w:ascii="宋体" w:hAnsi="宋体" w:eastAsia="宋体" w:cs="宋体"/>
                <w:b w:val="0"/>
                <w:color w:val="auto"/>
                <w:sz w:val="21"/>
                <w:szCs w:val="21"/>
                <w:highlight w:val="none"/>
                <w:lang w:eastAsia="zh-CN" w:bidi="zh-TW"/>
              </w:rPr>
              <w:t>需拥有5辆</w:t>
            </w:r>
            <w:r>
              <w:rPr>
                <w:rFonts w:hint="eastAsia" w:ascii="宋体" w:hAnsi="宋体" w:cs="宋体"/>
                <w:b w:val="0"/>
                <w:color w:val="auto"/>
                <w:sz w:val="21"/>
                <w:szCs w:val="21"/>
                <w:highlight w:val="none"/>
                <w:lang w:val="en-US" w:eastAsia="zh-CN" w:bidi="zh-TW"/>
              </w:rPr>
              <w:t>及</w:t>
            </w:r>
            <w:r>
              <w:rPr>
                <w:rFonts w:hint="eastAsia" w:ascii="宋体" w:hAnsi="宋体" w:eastAsia="宋体" w:cs="宋体"/>
                <w:b w:val="0"/>
                <w:color w:val="auto"/>
                <w:sz w:val="21"/>
                <w:szCs w:val="21"/>
                <w:highlight w:val="none"/>
                <w:lang w:eastAsia="zh-CN" w:bidi="zh-TW"/>
              </w:rPr>
              <w:t>以上自有车辆,需提供自有车辆相关证件；</w:t>
            </w:r>
          </w:p>
          <w:p w14:paraId="6300E6CC">
            <w:pPr>
              <w:tabs>
                <w:tab w:val="left" w:pos="7373"/>
                <w:tab w:val="left" w:leader="underscore" w:pos="9016"/>
              </w:tabs>
              <w:adjustRightInd w:val="0"/>
              <w:spacing w:line="288" w:lineRule="auto"/>
              <w:ind w:firstLine="420" w:firstLineChars="200"/>
              <w:jc w:val="both"/>
              <w:rPr>
                <w:rFonts w:hint="eastAsia" w:ascii="宋体" w:hAnsi="宋体" w:eastAsia="宋体" w:cs="宋体"/>
                <w:b w:val="0"/>
                <w:bCs w:val="0"/>
                <w:color w:val="auto"/>
                <w:sz w:val="21"/>
                <w:szCs w:val="21"/>
                <w:highlight w:val="none"/>
                <w:lang w:val="en-US" w:eastAsia="zh-CN" w:bidi="zh-TW"/>
              </w:rPr>
            </w:pPr>
            <w:r>
              <w:rPr>
                <w:rFonts w:hint="eastAsia" w:ascii="宋体" w:hAnsi="宋体" w:eastAsia="宋体" w:cs="宋体"/>
                <w:b w:val="0"/>
                <w:bCs w:val="0"/>
                <w:color w:val="auto"/>
                <w:sz w:val="21"/>
                <w:szCs w:val="21"/>
                <w:highlight w:val="none"/>
                <w:lang w:val="en-US" w:eastAsia="zh-CN" w:bidi="zh-TW"/>
              </w:rPr>
              <w:t>(证明材料：需提供车辆清单以及</w:t>
            </w:r>
            <w:r>
              <w:rPr>
                <w:rFonts w:hint="eastAsia" w:ascii="宋体" w:hAnsi="宋体" w:cs="宋体"/>
                <w:b w:val="0"/>
                <w:bCs w:val="0"/>
                <w:color w:val="auto"/>
                <w:sz w:val="21"/>
                <w:szCs w:val="21"/>
                <w:highlight w:val="none"/>
                <w:lang w:val="en-US" w:eastAsia="zh-CN" w:bidi="zh-TW"/>
              </w:rPr>
              <w:t>有效的</w:t>
            </w:r>
            <w:r>
              <w:rPr>
                <w:rFonts w:hint="eastAsia" w:ascii="宋体" w:hAnsi="宋体" w:eastAsia="宋体" w:cs="宋体"/>
                <w:b w:val="0"/>
                <w:bCs w:val="0"/>
                <w:color w:val="auto"/>
                <w:sz w:val="21"/>
                <w:szCs w:val="21"/>
                <w:highlight w:val="none"/>
                <w:lang w:val="en-US" w:eastAsia="zh-CN" w:bidi="zh-TW"/>
              </w:rPr>
              <w:t>行驶证扫描件。</w:t>
            </w:r>
          </w:p>
          <w:p w14:paraId="480F6358">
            <w:pPr>
              <w:tabs>
                <w:tab w:val="left" w:pos="7373"/>
                <w:tab w:val="left" w:leader="underscore" w:pos="9016"/>
              </w:tabs>
              <w:adjustRightInd w:val="0"/>
              <w:spacing w:line="288" w:lineRule="auto"/>
              <w:ind w:firstLine="420" w:firstLineChars="200"/>
              <w:jc w:val="both"/>
              <w:rPr>
                <w:rFonts w:hint="eastAsia" w:ascii="宋体" w:hAnsi="宋体" w:eastAsia="宋体" w:cs="宋体"/>
                <w:b w:val="0"/>
                <w:bCs w:val="0"/>
                <w:color w:val="auto"/>
                <w:sz w:val="21"/>
                <w:szCs w:val="21"/>
                <w:highlight w:val="none"/>
                <w:lang w:val="en-US" w:eastAsia="zh-CN" w:bidi="zh-TW"/>
              </w:rPr>
            </w:pPr>
            <w:r>
              <w:rPr>
                <w:rFonts w:hint="eastAsia" w:ascii="宋体" w:hAnsi="宋体" w:eastAsia="宋体" w:cs="宋体"/>
                <w:b w:val="0"/>
                <w:bCs w:val="0"/>
                <w:color w:val="auto"/>
                <w:sz w:val="21"/>
                <w:szCs w:val="21"/>
                <w:highlight w:val="none"/>
                <w:lang w:val="en-US" w:eastAsia="zh-CN" w:bidi="zh-TW"/>
              </w:rPr>
              <w:t>供应商提供自有车辆的，须体现该车辆属于企业所有，或者属于企业员工所有：</w:t>
            </w:r>
          </w:p>
          <w:p w14:paraId="1E728063">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0" w:firstLineChars="200"/>
              <w:jc w:val="both"/>
              <w:textAlignment w:val="auto"/>
              <w:rPr>
                <w:rFonts w:hint="eastAsia" w:ascii="宋体" w:hAnsi="宋体" w:eastAsia="宋体" w:cs="宋体"/>
                <w:b w:val="0"/>
                <w:bCs w:val="0"/>
                <w:color w:val="auto"/>
                <w:sz w:val="21"/>
                <w:szCs w:val="21"/>
                <w:highlight w:val="none"/>
                <w:lang w:val="en-US" w:eastAsia="zh-CN" w:bidi="zh-TW"/>
              </w:rPr>
            </w:pPr>
            <w:r>
              <w:rPr>
                <w:rFonts w:hint="eastAsia" w:ascii="宋体" w:hAnsi="宋体" w:eastAsia="宋体" w:cs="宋体"/>
                <w:b w:val="0"/>
                <w:bCs w:val="0"/>
                <w:color w:val="auto"/>
                <w:sz w:val="21"/>
                <w:szCs w:val="21"/>
                <w:highlight w:val="none"/>
                <w:lang w:val="en-US" w:eastAsia="zh-CN" w:bidi="zh-TW"/>
              </w:rPr>
              <w:t>（1）若车辆属于企业所有，需满足：与报价主体（供应商）同一法人或与报价主体（供应商）具有控股、管理关系的公司的自有车辆。上述控股、管理关系，需提供天眼查或其他资料作为证明材料证明其关系，并加盖公章；</w:t>
            </w:r>
          </w:p>
          <w:p w14:paraId="7A7C3735">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0" w:firstLineChars="200"/>
              <w:jc w:val="both"/>
              <w:textAlignment w:val="auto"/>
              <w:rPr>
                <w:rFonts w:hint="eastAsia" w:ascii="宋体" w:hAnsi="宋体" w:eastAsia="宋体" w:cs="宋体"/>
                <w:b w:val="0"/>
                <w:bCs w:val="0"/>
                <w:color w:val="auto"/>
                <w:sz w:val="21"/>
                <w:szCs w:val="21"/>
                <w:highlight w:val="none"/>
                <w:lang w:val="en-US" w:eastAsia="zh-CN" w:bidi="zh-TW"/>
              </w:rPr>
            </w:pPr>
            <w:r>
              <w:rPr>
                <w:rFonts w:hint="eastAsia" w:ascii="宋体" w:hAnsi="宋体" w:eastAsia="宋体" w:cs="宋体"/>
                <w:b w:val="0"/>
                <w:bCs w:val="0"/>
                <w:color w:val="auto"/>
                <w:sz w:val="21"/>
                <w:szCs w:val="21"/>
                <w:highlight w:val="none"/>
                <w:lang w:val="en-US" w:eastAsia="zh-CN" w:bidi="zh-TW"/>
              </w:rPr>
              <w:t>（2）若车辆属于企业员工所有，则需提供本企业为该员工在响应截止日前连续六个月（2024年以来任意连续6个月）的社保缴纳证明，并加盖公章。</w:t>
            </w:r>
          </w:p>
          <w:p w14:paraId="6E4D2F18">
            <w:pPr>
              <w:keepNext w:val="0"/>
              <w:keepLines w:val="0"/>
              <w:pageBreakBefore w:val="0"/>
              <w:widowControl w:val="0"/>
              <w:tabs>
                <w:tab w:val="left" w:pos="7373"/>
                <w:tab w:val="left" w:leader="underscore" w:pos="9016"/>
              </w:tabs>
              <w:kinsoku/>
              <w:wordWrap/>
              <w:overflowPunct/>
              <w:topLinePunct w:val="0"/>
              <w:autoSpaceDE/>
              <w:autoSpaceDN/>
              <w:bidi w:val="0"/>
              <w:adjustRightInd w:val="0"/>
              <w:snapToGrid/>
              <w:spacing w:line="288" w:lineRule="auto"/>
              <w:ind w:firstLine="420" w:firstLineChars="200"/>
              <w:jc w:val="both"/>
              <w:textAlignment w:val="auto"/>
              <w:rPr>
                <w:rFonts w:hint="eastAsia" w:ascii="宋体" w:hAnsi="宋体" w:eastAsia="宋体" w:cs="宋体"/>
                <w:b w:val="0"/>
                <w:bCs w:val="0"/>
                <w:color w:val="auto"/>
                <w:sz w:val="21"/>
                <w:szCs w:val="21"/>
                <w:highlight w:val="none"/>
                <w:lang w:eastAsia="zh-CN" w:bidi="zh-TW"/>
              </w:rPr>
            </w:pPr>
            <w:r>
              <w:rPr>
                <w:rFonts w:hint="eastAsia" w:ascii="宋体" w:hAnsi="宋体" w:eastAsia="宋体" w:cs="宋体"/>
                <w:b w:val="0"/>
                <w:bCs w:val="0"/>
                <w:color w:val="auto"/>
                <w:sz w:val="21"/>
                <w:szCs w:val="21"/>
                <w:highlight w:val="none"/>
                <w:lang w:val="en-US" w:eastAsia="zh-CN" w:bidi="zh-TW"/>
              </w:rPr>
              <w:t>车辆清单（见公告后附），并加盖公章</w:t>
            </w:r>
            <w:r>
              <w:rPr>
                <w:rFonts w:hint="eastAsia" w:ascii="宋体" w:hAnsi="宋体" w:eastAsia="宋体" w:cs="宋体"/>
                <w:b w:val="0"/>
                <w:bCs w:val="0"/>
                <w:color w:val="auto"/>
                <w:kern w:val="2"/>
                <w:sz w:val="21"/>
                <w:szCs w:val="21"/>
                <w:highlight w:val="none"/>
                <w:lang w:val="en-US" w:eastAsia="zh-CN" w:bidi="zh-TW"/>
              </w:rPr>
              <w:t>。</w:t>
            </w:r>
            <w:r>
              <w:rPr>
                <w:rFonts w:hint="eastAsia" w:ascii="宋体" w:hAnsi="宋体" w:cs="宋体"/>
                <w:b w:val="0"/>
                <w:bCs w:val="0"/>
                <w:color w:val="auto"/>
                <w:kern w:val="2"/>
                <w:sz w:val="21"/>
                <w:szCs w:val="21"/>
                <w:highlight w:val="none"/>
                <w:lang w:val="en-US" w:eastAsia="zh-CN" w:bidi="zh-TW"/>
              </w:rPr>
              <w:t>）</w:t>
            </w:r>
          </w:p>
        </w:tc>
      </w:tr>
      <w:tr w14:paraId="1796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vAlign w:val="top"/>
          </w:tcPr>
          <w:p w14:paraId="5B609D34">
            <w:pPr>
              <w:pStyle w:val="2"/>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采购包21：</w:t>
            </w:r>
          </w:p>
          <w:p w14:paraId="3C760526">
            <w:pPr>
              <w:pStyle w:val="2"/>
              <w:keepNext w:val="0"/>
              <w:keepLines w:val="0"/>
              <w:pageBreakBefore w:val="0"/>
              <w:widowControl w:val="0"/>
              <w:kinsoku/>
              <w:wordWrap/>
              <w:overflowPunct/>
              <w:topLinePunct w:val="0"/>
              <w:autoSpaceDE/>
              <w:autoSpaceDN/>
              <w:bidi w:val="0"/>
              <w:snapToGrid/>
              <w:spacing w:line="288" w:lineRule="auto"/>
              <w:ind w:firstLine="420" w:firstLineChars="200"/>
              <w:textAlignment w:val="auto"/>
              <w:rPr>
                <w:rFonts w:hint="eastAsia" w:ascii="宋体" w:hAnsi="宋体" w:cs="宋体"/>
                <w:color w:val="auto"/>
                <w:kern w:val="0"/>
                <w:sz w:val="21"/>
                <w:szCs w:val="21"/>
                <w:highlight w:val="none"/>
                <w:lang w:bidi="en-US"/>
              </w:rPr>
            </w:pPr>
            <w:r>
              <w:rPr>
                <w:rFonts w:hint="eastAsia" w:ascii="宋体" w:hAnsi="宋体" w:cs="宋体"/>
                <w:color w:val="auto"/>
                <w:kern w:val="0"/>
                <w:sz w:val="21"/>
                <w:szCs w:val="21"/>
                <w:highlight w:val="none"/>
                <w:lang w:bidi="en-US"/>
              </w:rPr>
              <w:t>响应子包件21-1、21-2：供应商自有车辆或租赁车辆不得少于15辆；</w:t>
            </w:r>
          </w:p>
          <w:p w14:paraId="2EBE9EB7">
            <w:pPr>
              <w:pStyle w:val="2"/>
              <w:keepNext w:val="0"/>
              <w:keepLines w:val="0"/>
              <w:pageBreakBefore w:val="0"/>
              <w:widowControl w:val="0"/>
              <w:kinsoku/>
              <w:wordWrap/>
              <w:overflowPunct/>
              <w:topLinePunct w:val="0"/>
              <w:autoSpaceDE/>
              <w:autoSpaceDN/>
              <w:bidi w:val="0"/>
              <w:snapToGrid/>
              <w:spacing w:line="288" w:lineRule="auto"/>
              <w:ind w:firstLine="420" w:firstLineChars="200"/>
              <w:textAlignment w:val="auto"/>
              <w:rPr>
                <w:rFonts w:hint="eastAsia" w:ascii="宋体" w:hAnsi="宋体" w:cs="宋体"/>
                <w:color w:val="auto"/>
                <w:kern w:val="0"/>
                <w:sz w:val="21"/>
                <w:szCs w:val="21"/>
                <w:highlight w:val="none"/>
                <w:lang w:bidi="en-US"/>
              </w:rPr>
            </w:pPr>
            <w:r>
              <w:rPr>
                <w:rFonts w:hint="eastAsia" w:ascii="宋体" w:hAnsi="宋体" w:cs="宋体"/>
                <w:color w:val="auto"/>
                <w:kern w:val="0"/>
                <w:sz w:val="21"/>
                <w:szCs w:val="21"/>
                <w:highlight w:val="none"/>
                <w:lang w:bidi="en-US"/>
              </w:rPr>
              <w:t>响应子包件21-3、21-4、21-5、21-6：供应商自有车辆或租赁车辆不得少于10辆；</w:t>
            </w:r>
          </w:p>
          <w:p w14:paraId="2D72B783">
            <w:pPr>
              <w:pStyle w:val="2"/>
              <w:keepNext w:val="0"/>
              <w:keepLines w:val="0"/>
              <w:pageBreakBefore w:val="0"/>
              <w:widowControl w:val="0"/>
              <w:kinsoku/>
              <w:wordWrap/>
              <w:overflowPunct/>
              <w:topLinePunct w:val="0"/>
              <w:autoSpaceDE/>
              <w:autoSpaceDN/>
              <w:bidi w:val="0"/>
              <w:snapToGrid/>
              <w:spacing w:line="288" w:lineRule="auto"/>
              <w:ind w:firstLine="420" w:firstLineChars="200"/>
              <w:textAlignment w:val="auto"/>
              <w:rPr>
                <w:rFonts w:hint="eastAsia" w:ascii="宋体" w:hAnsi="宋体" w:cs="宋体"/>
                <w:color w:val="auto"/>
                <w:kern w:val="0"/>
                <w:sz w:val="21"/>
                <w:szCs w:val="21"/>
                <w:highlight w:val="none"/>
                <w:lang w:bidi="en-US"/>
              </w:rPr>
            </w:pPr>
            <w:r>
              <w:rPr>
                <w:rFonts w:hint="eastAsia" w:ascii="宋体" w:hAnsi="宋体" w:cs="宋体"/>
                <w:color w:val="auto"/>
                <w:kern w:val="0"/>
                <w:sz w:val="21"/>
                <w:szCs w:val="21"/>
                <w:highlight w:val="none"/>
                <w:lang w:bidi="en-US"/>
              </w:rPr>
              <w:t>响应子包件21-7：供应商自有车辆或租赁车辆不少于8辆。</w:t>
            </w:r>
          </w:p>
          <w:p w14:paraId="7F26DABD">
            <w:pPr>
              <w:pStyle w:val="2"/>
              <w:keepNext w:val="0"/>
              <w:keepLines w:val="0"/>
              <w:pageBreakBefore w:val="0"/>
              <w:widowControl w:val="0"/>
              <w:kinsoku/>
              <w:wordWrap/>
              <w:overflowPunct/>
              <w:topLinePunct w:val="0"/>
              <w:autoSpaceDE/>
              <w:autoSpaceDN/>
              <w:bidi w:val="0"/>
              <w:snapToGrid/>
              <w:spacing w:line="288" w:lineRule="auto"/>
              <w:ind w:firstLine="420" w:firstLineChars="200"/>
              <w:textAlignment w:val="auto"/>
              <w:rPr>
                <w:rFonts w:hint="eastAsia" w:ascii="宋体" w:hAnsi="宋体" w:cs="宋体"/>
                <w:color w:val="auto"/>
                <w:kern w:val="0"/>
                <w:sz w:val="21"/>
                <w:szCs w:val="21"/>
                <w:highlight w:val="none"/>
                <w:lang w:bidi="en-US"/>
              </w:rPr>
            </w:pPr>
            <w:r>
              <w:rPr>
                <w:rFonts w:hint="eastAsia" w:ascii="宋体" w:hAnsi="宋体" w:cs="宋体"/>
                <w:color w:val="auto"/>
                <w:kern w:val="0"/>
                <w:sz w:val="21"/>
                <w:szCs w:val="21"/>
                <w:highlight w:val="none"/>
                <w:lang w:bidi="en-US"/>
              </w:rPr>
              <w:t>证明材料：</w:t>
            </w:r>
          </w:p>
          <w:p w14:paraId="02955785">
            <w:pPr>
              <w:pStyle w:val="2"/>
              <w:keepNext w:val="0"/>
              <w:keepLines w:val="0"/>
              <w:pageBreakBefore w:val="0"/>
              <w:widowControl w:val="0"/>
              <w:kinsoku/>
              <w:wordWrap/>
              <w:overflowPunct/>
              <w:topLinePunct w:val="0"/>
              <w:autoSpaceDE/>
              <w:autoSpaceDN/>
              <w:bidi w:val="0"/>
              <w:snapToGrid/>
              <w:spacing w:line="288" w:lineRule="auto"/>
              <w:ind w:firstLine="420" w:firstLineChars="200"/>
              <w:textAlignment w:val="auto"/>
              <w:rPr>
                <w:rFonts w:hint="eastAsia" w:ascii="宋体" w:hAnsi="宋体" w:cs="宋体"/>
                <w:color w:val="auto"/>
                <w:kern w:val="0"/>
                <w:sz w:val="21"/>
                <w:szCs w:val="21"/>
                <w:highlight w:val="none"/>
                <w:lang w:bidi="en-US"/>
              </w:rPr>
            </w:pPr>
            <w:r>
              <w:rPr>
                <w:rFonts w:hint="eastAsia" w:ascii="宋体" w:hAnsi="宋体" w:cs="宋体"/>
                <w:color w:val="auto"/>
                <w:kern w:val="0"/>
                <w:sz w:val="21"/>
                <w:szCs w:val="21"/>
                <w:highlight w:val="none"/>
                <w:lang w:bidi="en-US"/>
              </w:rPr>
              <w:t>1.自有车辆证明材料：提供车辆行驶证复印件，需体现该车辆属于企业所有。</w:t>
            </w:r>
          </w:p>
          <w:p w14:paraId="577EEE32">
            <w:pPr>
              <w:pStyle w:val="2"/>
              <w:keepNext w:val="0"/>
              <w:keepLines w:val="0"/>
              <w:pageBreakBefore w:val="0"/>
              <w:widowControl w:val="0"/>
              <w:kinsoku/>
              <w:wordWrap/>
              <w:overflowPunct/>
              <w:topLinePunct w:val="0"/>
              <w:autoSpaceDE/>
              <w:autoSpaceDN/>
              <w:bidi w:val="0"/>
              <w:snapToGrid/>
              <w:spacing w:line="288" w:lineRule="auto"/>
              <w:ind w:firstLine="420" w:firstLineChars="200"/>
              <w:textAlignment w:val="auto"/>
              <w:rPr>
                <w:rFonts w:hint="eastAsia" w:ascii="宋体" w:hAnsi="宋体" w:cs="宋体"/>
                <w:color w:val="auto"/>
                <w:kern w:val="0"/>
                <w:sz w:val="21"/>
                <w:szCs w:val="21"/>
                <w:highlight w:val="none"/>
                <w:lang w:bidi="en-US"/>
              </w:rPr>
            </w:pPr>
            <w:r>
              <w:rPr>
                <w:rFonts w:hint="eastAsia" w:ascii="宋体" w:hAnsi="宋体" w:cs="宋体"/>
                <w:color w:val="auto"/>
                <w:kern w:val="0"/>
                <w:sz w:val="21"/>
                <w:szCs w:val="21"/>
                <w:highlight w:val="none"/>
                <w:lang w:bidi="en-US"/>
              </w:rPr>
              <w:t>2.租赁车辆证明材料：提供车辆的租赁协议，需体现该车辆属于企业可支配车辆，或者属于企业员工所有，若属于企业员工所有，则需提供本企业为该员工在响应截止日前连续六个月（2024年以来任意连续6个月）的社保缴纳证明。</w:t>
            </w:r>
          </w:p>
          <w:p w14:paraId="16FA68F9">
            <w:pPr>
              <w:pStyle w:val="2"/>
              <w:keepNext w:val="0"/>
              <w:keepLines w:val="0"/>
              <w:pageBreakBefore w:val="0"/>
              <w:widowControl w:val="0"/>
              <w:numPr>
                <w:ilvl w:val="-1"/>
                <w:numId w:val="0"/>
              </w:numPr>
              <w:kinsoku/>
              <w:wordWrap/>
              <w:overflowPunct/>
              <w:topLinePunct w:val="0"/>
              <w:autoSpaceDE/>
              <w:autoSpaceDN/>
              <w:bidi w:val="0"/>
              <w:snapToGrid/>
              <w:spacing w:line="28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0"/>
                <w:sz w:val="21"/>
                <w:szCs w:val="21"/>
                <w:highlight w:val="none"/>
                <w:lang w:bidi="en-US"/>
              </w:rPr>
              <w:t>3.供应商需提供车辆清单(详见附件6）注明车牌号等材料。</w:t>
            </w:r>
          </w:p>
        </w:tc>
      </w:tr>
      <w:tr w14:paraId="2C3E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vAlign w:val="top"/>
          </w:tcPr>
          <w:p w14:paraId="0B8E3C5C">
            <w:pPr>
              <w:pStyle w:val="2"/>
              <w:keepNext w:val="0"/>
              <w:keepLines w:val="0"/>
              <w:pageBreakBefore w:val="0"/>
              <w:widowControl w:val="0"/>
              <w:kinsoku/>
              <w:wordWrap/>
              <w:overflowPunct/>
              <w:topLinePunct w:val="0"/>
              <w:autoSpaceDE/>
              <w:autoSpaceDN/>
              <w:bidi w:val="0"/>
              <w:adjustRightInd w:val="0"/>
              <w:snapToGrid/>
              <w:spacing w:line="288"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采购包22：</w:t>
            </w:r>
          </w:p>
          <w:p w14:paraId="5357287D">
            <w:pPr>
              <w:pStyle w:val="2"/>
              <w:keepNext w:val="0"/>
              <w:keepLines w:val="0"/>
              <w:pageBreakBefore w:val="0"/>
              <w:widowControl w:val="0"/>
              <w:kinsoku/>
              <w:wordWrap/>
              <w:overflowPunct/>
              <w:topLinePunct w:val="0"/>
              <w:autoSpaceDE/>
              <w:autoSpaceDN/>
              <w:bidi w:val="0"/>
              <w:snapToGrid/>
              <w:spacing w:line="288"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响应子包件22-2：供应商自有/租赁车辆不得少于10辆，其中配载重量为20吨以下翻斗车数量不得低于6辆。</w:t>
            </w:r>
          </w:p>
          <w:p w14:paraId="41E9BD30">
            <w:pPr>
              <w:pStyle w:val="2"/>
              <w:keepNext w:val="0"/>
              <w:keepLines w:val="0"/>
              <w:pageBreakBefore w:val="0"/>
              <w:widowControl w:val="0"/>
              <w:kinsoku/>
              <w:wordWrap/>
              <w:overflowPunct/>
              <w:topLinePunct w:val="0"/>
              <w:autoSpaceDE/>
              <w:autoSpaceDN/>
              <w:bidi w:val="0"/>
              <w:snapToGrid/>
              <w:spacing w:line="288"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证明材料：</w:t>
            </w:r>
          </w:p>
          <w:p w14:paraId="4E35ACEF">
            <w:pPr>
              <w:pStyle w:val="2"/>
              <w:keepNext w:val="0"/>
              <w:keepLines w:val="0"/>
              <w:pageBreakBefore w:val="0"/>
              <w:widowControl w:val="0"/>
              <w:kinsoku/>
              <w:wordWrap/>
              <w:overflowPunct/>
              <w:topLinePunct w:val="0"/>
              <w:autoSpaceDE/>
              <w:autoSpaceDN/>
              <w:bidi w:val="0"/>
              <w:snapToGrid/>
              <w:spacing w:line="288"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1.自有车辆证明材料：提供车辆行驶证复印件，需体现该车辆属于企业所有。</w:t>
            </w:r>
          </w:p>
          <w:p w14:paraId="04787430">
            <w:pPr>
              <w:pStyle w:val="2"/>
              <w:keepNext w:val="0"/>
              <w:keepLines w:val="0"/>
              <w:pageBreakBefore w:val="0"/>
              <w:widowControl w:val="0"/>
              <w:kinsoku/>
              <w:wordWrap/>
              <w:overflowPunct/>
              <w:topLinePunct w:val="0"/>
              <w:autoSpaceDE/>
              <w:autoSpaceDN/>
              <w:bidi w:val="0"/>
              <w:snapToGrid/>
              <w:spacing w:line="288"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租赁车辆证明材料：提供车辆的租赁协议，需体现该车辆属于企业可支配车辆，或者属于企业员工所有，若属于企业员工所有，则需提供本企业为该员工在响应截止日前连续六个月（2024年以来任意连续6个月）的社保缴纳证明。</w:t>
            </w:r>
          </w:p>
          <w:p w14:paraId="4E9B2CE7">
            <w:pPr>
              <w:pStyle w:val="2"/>
              <w:keepNext w:val="0"/>
              <w:keepLines w:val="0"/>
              <w:pageBreakBefore w:val="0"/>
              <w:widowControl w:val="0"/>
              <w:kinsoku/>
              <w:wordWrap/>
              <w:overflowPunct/>
              <w:topLinePunct w:val="0"/>
              <w:autoSpaceDE/>
              <w:autoSpaceDN/>
              <w:bidi w:val="0"/>
              <w:snapToGrid/>
              <w:spacing w:line="288" w:lineRule="auto"/>
              <w:ind w:firstLine="48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rPr>
              <w:t>3.供应商需提供车辆清单见（详见附件6）注明车牌号等材料。</w:t>
            </w:r>
          </w:p>
        </w:tc>
      </w:tr>
      <w:tr w14:paraId="3EA1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vAlign w:val="top"/>
          </w:tcPr>
          <w:p w14:paraId="7158A183">
            <w:pPr>
              <w:pStyle w:val="2"/>
              <w:keepNext w:val="0"/>
              <w:keepLines w:val="0"/>
              <w:pageBreakBefore w:val="0"/>
              <w:widowControl w:val="0"/>
              <w:kinsoku/>
              <w:wordWrap/>
              <w:overflowPunct/>
              <w:topLinePunct w:val="0"/>
              <w:autoSpaceDE/>
              <w:autoSpaceDN/>
              <w:bidi w:val="0"/>
              <w:snapToGrid/>
              <w:spacing w:line="288" w:lineRule="auto"/>
              <w:ind w:firstLine="48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本专项资格要求中的车辆清单及相关格式具体见公告附件。</w:t>
            </w:r>
          </w:p>
        </w:tc>
      </w:tr>
    </w:tbl>
    <w:p w14:paraId="55D6C9CE">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3.3 本次采购</w:t>
      </w:r>
      <w:r>
        <w:rPr>
          <w:rFonts w:hint="eastAsia" w:ascii="宋体" w:hAnsi="宋体" w:cs="宋体"/>
          <w:color w:val="auto"/>
          <w:highlight w:val="none"/>
          <w:u w:val="single"/>
        </w:rPr>
        <w:t xml:space="preserve"> 不接受 </w:t>
      </w:r>
      <w:r>
        <w:rPr>
          <w:rFonts w:hint="eastAsia" w:ascii="宋体" w:hAnsi="宋体" w:cs="宋体"/>
          <w:color w:val="auto"/>
          <w:highlight w:val="none"/>
        </w:rPr>
        <w:t>联合体。</w:t>
      </w:r>
    </w:p>
    <w:p w14:paraId="2C08BF7A">
      <w:pPr>
        <w:wordWrap w:val="0"/>
        <w:adjustRightInd w:val="0"/>
        <w:snapToGrid w:val="0"/>
        <w:spacing w:line="400" w:lineRule="exact"/>
        <w:ind w:firstLine="420" w:firstLineChars="200"/>
        <w:rPr>
          <w:rFonts w:hint="eastAsia" w:ascii="宋体" w:hAnsi="宋体" w:cs="宋体"/>
          <w:color w:val="auto"/>
          <w:highlight w:val="none"/>
        </w:rPr>
      </w:pPr>
      <w:bookmarkStart w:id="8" w:name="_Toc20774"/>
      <w:bookmarkStart w:id="9" w:name="_Toc501460635"/>
      <w:r>
        <w:rPr>
          <w:rFonts w:hint="eastAsia" w:ascii="宋体" w:hAnsi="宋体" w:cs="宋体"/>
          <w:color w:val="auto"/>
          <w:highlight w:val="none"/>
        </w:rPr>
        <w:t>供应商按照以上要求提供审查资料，</w:t>
      </w:r>
      <w:r>
        <w:rPr>
          <w:rFonts w:hint="eastAsia" w:ascii="宋体" w:hAnsi="宋体" w:cs="宋体"/>
          <w:b/>
          <w:bCs/>
          <w:color w:val="auto"/>
          <w:highlight w:val="none"/>
        </w:rPr>
        <w:t>资料必须加盖公章并按顺序整理成一个PDF文件</w:t>
      </w:r>
      <w:r>
        <w:rPr>
          <w:rFonts w:hint="eastAsia" w:ascii="宋体" w:hAnsi="宋体" w:cs="宋体"/>
          <w:color w:val="auto"/>
          <w:highlight w:val="none"/>
        </w:rPr>
        <w:t>，并附上购买谈判文件的支付截图（详见公告第4.</w:t>
      </w:r>
      <w:r>
        <w:rPr>
          <w:rFonts w:hint="eastAsia" w:ascii="宋体" w:hAnsi="宋体" w:cs="宋体"/>
          <w:color w:val="auto"/>
          <w:highlight w:val="none"/>
          <w:lang w:val="en-US" w:eastAsia="zh-CN"/>
        </w:rPr>
        <w:t>3</w:t>
      </w:r>
      <w:r>
        <w:rPr>
          <w:rFonts w:hint="eastAsia" w:ascii="宋体" w:hAnsi="宋体" w:cs="宋体"/>
          <w:color w:val="auto"/>
          <w:highlight w:val="none"/>
        </w:rPr>
        <w:t>条），于公告截止时间前上传至中粮E采供应链采购平台（网址：https://ecai.cofco.com/web-portal/index.html#/home），审查合格后方可获取谈判文件（本次审查仅作为发放谈判文件依据，凡领取谈判文件的供应商，其具体资格要求符合情况以</w:t>
      </w:r>
      <w:r>
        <w:rPr>
          <w:rFonts w:hint="eastAsia" w:ascii="宋体" w:hAnsi="宋体" w:cs="宋体"/>
          <w:color w:val="auto"/>
          <w:highlight w:val="none"/>
          <w:lang w:val="en-US" w:eastAsia="zh-CN"/>
        </w:rPr>
        <w:t>谈判小组</w:t>
      </w:r>
      <w:r>
        <w:rPr>
          <w:rFonts w:hint="eastAsia" w:ascii="宋体" w:hAnsi="宋体" w:cs="宋体"/>
          <w:color w:val="auto"/>
          <w:highlight w:val="none"/>
        </w:rPr>
        <w:t>判定为准）。</w:t>
      </w:r>
    </w:p>
    <w:p w14:paraId="66A6646A">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审查资料提供不全或者未按时间要求提报的将被拒绝接收。所提供的资质文件中如有虚假情况，或通过中粮E采供应链采购平台的账号、下载及提交文件如是同一机器码的情况，一经发现将被取消谈判资格并列入供应商黑名单。</w:t>
      </w:r>
    </w:p>
    <w:p w14:paraId="18672016">
      <w:pPr>
        <w:adjustRightInd w:val="0"/>
        <w:snapToGrid w:val="0"/>
        <w:spacing w:before="120" w:after="120" w:line="400" w:lineRule="exact"/>
        <w:ind w:firstLine="422" w:firstLineChars="150"/>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4. 采购文件的获取</w:t>
      </w:r>
      <w:bookmarkEnd w:id="8"/>
      <w:bookmarkEnd w:id="9"/>
    </w:p>
    <w:p w14:paraId="47469CD8">
      <w:pPr>
        <w:adjustRightInd w:val="0"/>
        <w:snapToGrid w:val="0"/>
        <w:spacing w:line="400" w:lineRule="exact"/>
        <w:ind w:firstLine="420" w:firstLineChars="200"/>
        <w:rPr>
          <w:rFonts w:hint="eastAsia" w:ascii="宋体" w:hAnsi="宋体" w:cs="宋体"/>
          <w:color w:val="auto"/>
          <w:highlight w:val="none"/>
          <w:u w:val="single"/>
        </w:rPr>
      </w:pPr>
      <w:bookmarkStart w:id="10" w:name="_Toc501460636"/>
      <w:r>
        <w:rPr>
          <w:rFonts w:hint="eastAsia" w:ascii="宋体" w:hAnsi="宋体" w:cs="宋体"/>
          <w:color w:val="auto"/>
          <w:highlight w:val="none"/>
        </w:rPr>
        <w:t>4.1 公告时</w:t>
      </w:r>
      <w:r>
        <w:rPr>
          <w:rFonts w:hint="eastAsia" w:ascii="宋体" w:hAnsi="宋体" w:cs="宋体"/>
          <w:color w:val="auto"/>
          <w:highlight w:val="none"/>
          <w:u w:val="single"/>
        </w:rPr>
        <w:t>间：2024年7月2</w:t>
      </w:r>
      <w:r>
        <w:rPr>
          <w:rFonts w:hint="eastAsia" w:ascii="宋体" w:hAnsi="宋体" w:cs="宋体"/>
          <w:color w:val="auto"/>
          <w:highlight w:val="none"/>
          <w:u w:val="single"/>
          <w:lang w:val="en-US" w:eastAsia="zh-CN"/>
        </w:rPr>
        <w:t>8</w:t>
      </w:r>
      <w:r>
        <w:rPr>
          <w:rFonts w:hint="eastAsia" w:ascii="宋体" w:hAnsi="宋体" w:cs="宋体"/>
          <w:color w:val="auto"/>
          <w:highlight w:val="none"/>
          <w:u w:val="single"/>
        </w:rPr>
        <w:t>日至2024年8月</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日</w:t>
      </w:r>
      <w:r>
        <w:rPr>
          <w:rFonts w:hint="eastAsia" w:ascii="宋体" w:hAnsi="宋体" w:eastAsia="宋体" w:cs="宋体"/>
          <w:color w:val="auto"/>
          <w:sz w:val="21"/>
          <w:szCs w:val="22"/>
          <w:highlight w:val="none"/>
          <w:u w:val="single"/>
        </w:rPr>
        <w:t>（具体以中粮E采时间为准）</w:t>
      </w:r>
      <w:r>
        <w:rPr>
          <w:rFonts w:hint="eastAsia" w:ascii="宋体" w:hAnsi="宋体" w:cs="宋体"/>
          <w:color w:val="auto"/>
          <w:highlight w:val="none"/>
          <w:u w:val="single"/>
        </w:rPr>
        <w:t>。</w:t>
      </w:r>
    </w:p>
    <w:p w14:paraId="7AFBF4CA">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 审查资料时间：同公告时间。</w:t>
      </w:r>
    </w:p>
    <w:p w14:paraId="16CB9E56">
      <w:pPr>
        <w:adjustRightInd w:val="0"/>
        <w:snapToGrid w:val="0"/>
        <w:spacing w:line="400" w:lineRule="exact"/>
        <w:ind w:firstLine="420" w:firstLineChars="200"/>
        <w:rPr>
          <w:rFonts w:hint="eastAsia" w:ascii="宋体" w:hAnsi="宋体" w:cs="宋体"/>
          <w:color w:val="auto"/>
          <w:highlight w:val="none"/>
        </w:rPr>
      </w:pPr>
      <w:bookmarkStart w:id="11" w:name="_Hlk106202720"/>
      <w:r>
        <w:rPr>
          <w:rFonts w:hint="eastAsia" w:ascii="宋体" w:hAnsi="宋体" w:cs="宋体"/>
          <w:color w:val="auto"/>
          <w:highlight w:val="none"/>
        </w:rPr>
        <w:t>4.3采购文件获取截止时间：</w:t>
      </w:r>
      <w:r>
        <w:rPr>
          <w:rFonts w:hint="eastAsia" w:ascii="宋体" w:hAnsi="宋体" w:cs="宋体"/>
          <w:color w:val="auto"/>
          <w:highlight w:val="none"/>
          <w:u w:val="single"/>
        </w:rPr>
        <w:t>2024年8月1</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日下午17：00</w:t>
      </w:r>
      <w:r>
        <w:rPr>
          <w:rFonts w:hint="eastAsia" w:ascii="宋体" w:hAnsi="宋体" w:cs="宋体"/>
          <w:color w:val="auto"/>
          <w:highlight w:val="none"/>
        </w:rPr>
        <w:t>（具体时间以中粮E采供应链采购平台发出采购公告中时间为准）。谈判文件售价：1000元</w:t>
      </w:r>
      <w:r>
        <w:rPr>
          <w:rFonts w:hint="eastAsia" w:ascii="宋体" w:hAnsi="宋体" w:cs="宋体"/>
          <w:color w:val="auto"/>
          <w:highlight w:val="none"/>
          <w:lang w:val="en-US" w:eastAsia="zh-CN"/>
        </w:rPr>
        <w:t>/项目（即支付1000元可参加本项目下的所有标包，须附支付凭证截图）</w:t>
      </w:r>
      <w:r>
        <w:rPr>
          <w:rFonts w:hint="eastAsia" w:ascii="宋体" w:hAnsi="宋体" w:cs="宋体"/>
          <w:color w:val="auto"/>
          <w:highlight w:val="none"/>
        </w:rPr>
        <w:t>，售后不退，通过公告附件扫描二维码支付，未进行扫码支付的，其响应将被拒绝。</w:t>
      </w:r>
    </w:p>
    <w:bookmarkEnd w:id="11"/>
    <w:p w14:paraId="3AE1E3E5">
      <w:pPr>
        <w:adjustRightInd w:val="0"/>
        <w:snapToGrid w:val="0"/>
        <w:spacing w:line="400" w:lineRule="exact"/>
        <w:ind w:firstLine="420" w:firstLineChars="200"/>
        <w:rPr>
          <w:rFonts w:hint="eastAsia" w:ascii="宋体" w:hAnsi="宋体" w:cs="宋体"/>
          <w:color w:val="auto"/>
          <w:highlight w:val="none"/>
        </w:rPr>
      </w:pPr>
      <w:bookmarkStart w:id="12" w:name="_Toc16631"/>
      <w:r>
        <w:rPr>
          <w:rFonts w:hint="eastAsia" w:ascii="宋体" w:hAnsi="宋体" w:cs="宋体"/>
          <w:color w:val="auto"/>
          <w:highlight w:val="none"/>
        </w:rPr>
        <w:t>4.4获取地点：中粮E采供应链采购平台</w:t>
      </w:r>
    </w:p>
    <w:p w14:paraId="06F0984B">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（网址：https://ecai.cofco.com/web-portal/index.html#/home）。</w:t>
      </w:r>
    </w:p>
    <w:p w14:paraId="570F2F64">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4.5获取方式：详见帮助中心-操作指南</w:t>
      </w:r>
    </w:p>
    <w:p w14:paraId="7C99E75E">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（网址：https://ecai.cofco.com/web-portal/#/help/help-content）。</w:t>
      </w:r>
    </w:p>
    <w:p w14:paraId="08FB6528">
      <w:pPr>
        <w:adjustRightInd w:val="0"/>
        <w:snapToGrid w:val="0"/>
        <w:spacing w:before="120" w:after="120" w:line="400" w:lineRule="exact"/>
        <w:ind w:firstLine="422" w:firstLineChars="150"/>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5. 响应文件的递交</w:t>
      </w:r>
      <w:bookmarkEnd w:id="10"/>
      <w:bookmarkEnd w:id="12"/>
    </w:p>
    <w:p w14:paraId="6D5D64ED">
      <w:pPr>
        <w:spacing w:line="400" w:lineRule="exact"/>
        <w:ind w:firstLine="420" w:firstLineChars="200"/>
        <w:jc w:val="left"/>
        <w:rPr>
          <w:rFonts w:hint="eastAsia" w:ascii="宋体" w:hAnsi="宋体" w:cs="宋体"/>
          <w:color w:val="auto"/>
          <w:highlight w:val="none"/>
          <w:lang w:bidi="ar"/>
        </w:rPr>
      </w:pPr>
      <w:r>
        <w:rPr>
          <w:rFonts w:hint="eastAsia" w:ascii="宋体" w:hAnsi="宋体" w:cs="宋体"/>
          <w:color w:val="auto"/>
          <w:highlight w:val="none"/>
        </w:rPr>
        <w:t xml:space="preserve">5.1 </w:t>
      </w:r>
      <w:r>
        <w:rPr>
          <w:rFonts w:hint="eastAsia" w:ascii="宋体" w:hAnsi="宋体" w:cs="宋体"/>
          <w:color w:val="auto"/>
          <w:highlight w:val="none"/>
          <w:lang w:bidi="ar"/>
        </w:rPr>
        <w:t>响应文件递交地点及截止时间：</w:t>
      </w:r>
      <w:r>
        <w:rPr>
          <w:rFonts w:hint="eastAsia" w:ascii="宋体" w:hAnsi="宋体" w:cs="宋体"/>
          <w:color w:val="auto"/>
          <w:highlight w:val="none"/>
          <w:u w:val="single"/>
          <w:lang w:bidi="ar"/>
        </w:rPr>
        <w:t>2024年</w:t>
      </w:r>
      <w:r>
        <w:rPr>
          <w:rFonts w:hint="eastAsia" w:ascii="宋体" w:hAnsi="宋体" w:cs="宋体"/>
          <w:color w:val="auto"/>
          <w:highlight w:val="none"/>
          <w:u w:val="single"/>
          <w:lang w:val="en-US" w:eastAsia="zh-CN" w:bidi="ar"/>
        </w:rPr>
        <w:t>8</w:t>
      </w:r>
      <w:r>
        <w:rPr>
          <w:rFonts w:hint="eastAsia" w:ascii="宋体" w:hAnsi="宋体" w:cs="宋体"/>
          <w:color w:val="auto"/>
          <w:highlight w:val="none"/>
          <w:u w:val="single"/>
          <w:lang w:bidi="ar"/>
        </w:rPr>
        <w:t>月</w:t>
      </w:r>
      <w:r>
        <w:rPr>
          <w:rFonts w:hint="eastAsia" w:ascii="宋体" w:hAnsi="宋体" w:cs="宋体"/>
          <w:color w:val="auto"/>
          <w:highlight w:val="none"/>
          <w:u w:val="single"/>
          <w:lang w:val="en-US" w:eastAsia="zh-CN" w:bidi="ar"/>
        </w:rPr>
        <w:t>13</w:t>
      </w:r>
      <w:r>
        <w:rPr>
          <w:rFonts w:hint="eastAsia" w:ascii="宋体" w:hAnsi="宋体" w:cs="宋体"/>
          <w:color w:val="auto"/>
          <w:highlight w:val="none"/>
          <w:u w:val="single"/>
          <w:lang w:bidi="ar"/>
        </w:rPr>
        <w:t>日9时30分</w:t>
      </w:r>
      <w:r>
        <w:rPr>
          <w:rFonts w:hint="eastAsia" w:ascii="宋体" w:hAnsi="宋体" w:cs="宋体"/>
          <w:color w:val="auto"/>
          <w:highlight w:val="none"/>
          <w:lang w:bidi="ar"/>
        </w:rPr>
        <w:t>（具体时间以中粮E采供应链采购平台发出采购公告中时间为准）。</w:t>
      </w:r>
    </w:p>
    <w:p w14:paraId="2F6475F7">
      <w:pPr>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bidi="ar"/>
        </w:rPr>
        <w:t>地点为系统线上递交，中粮E采供应链采购平台。</w:t>
      </w:r>
    </w:p>
    <w:p w14:paraId="3C0E54AE">
      <w:pPr>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bidi="ar"/>
        </w:rPr>
        <w:t>5.2响应文件开启时间、地点：在响应文件递交截止时间的同一时间，在中粮E采供应链采购平台开启响应文件。</w:t>
      </w:r>
    </w:p>
    <w:p w14:paraId="0CD369C9">
      <w:pPr>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bidi="ar"/>
        </w:rPr>
        <w:t>供应商于上述规定的开启时间、开启地点使用 CA 认证证书登录中粮 E 采供应链采购平台进行签到、解密并开启响应文件。如因供应商问题，解密不成功，则响应无效。</w:t>
      </w:r>
    </w:p>
    <w:p w14:paraId="258DFDF1">
      <w:pPr>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bidi="ar"/>
        </w:rPr>
        <w:t>特别提醒：发出解密指令后，解密时间为 60 分钟，供应商应在此时间内完成解密，否则导致响应无效等后果自负。确认开启记录，供应商对开启响应文件有异议应在系统上提出，超过时间系统自动确认。邀请所有供应商参加开启，供应商未参加开启的，默认视为放弃。</w:t>
      </w:r>
    </w:p>
    <w:p w14:paraId="5353C9B0">
      <w:pPr>
        <w:adjustRightInd w:val="0"/>
        <w:snapToGrid w:val="0"/>
        <w:spacing w:before="120" w:after="120" w:line="400" w:lineRule="exact"/>
        <w:ind w:firstLine="422" w:firstLineChars="150"/>
        <w:rPr>
          <w:rFonts w:hint="eastAsia" w:ascii="宋体" w:hAnsi="宋体" w:eastAsia="宋体" w:cs="宋体"/>
          <w:b/>
          <w:bCs/>
          <w:color w:val="auto"/>
          <w:sz w:val="28"/>
          <w:szCs w:val="32"/>
          <w:highlight w:val="none"/>
        </w:rPr>
      </w:pPr>
      <w:bookmarkStart w:id="13" w:name="_Toc8181"/>
      <w:bookmarkStart w:id="14" w:name="_Toc501460637"/>
      <w:r>
        <w:rPr>
          <w:rFonts w:hint="eastAsia" w:ascii="宋体" w:hAnsi="宋体" w:eastAsia="宋体" w:cs="宋体"/>
          <w:b/>
          <w:bCs/>
          <w:color w:val="auto"/>
          <w:sz w:val="28"/>
          <w:szCs w:val="32"/>
          <w:highlight w:val="none"/>
        </w:rPr>
        <w:t>6. 谈判时间和地点</w:t>
      </w:r>
      <w:bookmarkEnd w:id="13"/>
    </w:p>
    <w:p w14:paraId="506D352F">
      <w:pPr>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bidi="ar"/>
        </w:rPr>
        <w:t>递交响应文件的供应商应委派代表准时参加线上谈判活动；</w:t>
      </w:r>
    </w:p>
    <w:p w14:paraId="089E3A86">
      <w:pPr>
        <w:widowControl/>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bidi="ar"/>
        </w:rPr>
        <w:t>谈判开始时间：响应文件开启时间之后会经过本项目清标工作，具体谈判的时间和中粮E采线上报价时间另行通知；</w:t>
      </w:r>
    </w:p>
    <w:p w14:paraId="3937D01E">
      <w:pPr>
        <w:widowControl/>
        <w:spacing w:line="400" w:lineRule="exact"/>
        <w:ind w:firstLine="420" w:firstLineChars="200"/>
        <w:jc w:val="left"/>
        <w:rPr>
          <w:rFonts w:hint="eastAsia" w:ascii="宋体" w:hAnsi="宋体" w:eastAsia="宋体" w:cs="宋体"/>
          <w:b/>
          <w:bCs/>
          <w:color w:val="auto"/>
          <w:sz w:val="28"/>
          <w:szCs w:val="32"/>
          <w:highlight w:val="none"/>
        </w:rPr>
      </w:pPr>
      <w:r>
        <w:rPr>
          <w:rFonts w:hint="eastAsia" w:ascii="宋体" w:hAnsi="宋体" w:cs="宋体"/>
          <w:color w:val="auto"/>
          <w:highlight w:val="none"/>
          <w:lang w:bidi="ar"/>
        </w:rPr>
        <w:t>谈判地点：</w:t>
      </w:r>
      <w:r>
        <w:rPr>
          <w:rFonts w:hint="eastAsia" w:ascii="宋体" w:hAnsi="宋体" w:cs="宋体"/>
          <w:color w:val="auto"/>
          <w:highlight w:val="none"/>
          <w:u w:val="single"/>
          <w:lang w:bidi="ar"/>
        </w:rPr>
        <w:t>本项目采用线上谈判方式，在线会议链接将在谈判开始时间前发送。</w:t>
      </w:r>
    </w:p>
    <w:p w14:paraId="2D37D389">
      <w:pPr>
        <w:adjustRightInd w:val="0"/>
        <w:snapToGrid w:val="0"/>
        <w:spacing w:before="120" w:after="120" w:line="400" w:lineRule="exact"/>
        <w:ind w:firstLine="422" w:firstLineChars="150"/>
        <w:rPr>
          <w:rFonts w:hint="eastAsia" w:ascii="宋体" w:hAnsi="宋体" w:eastAsia="宋体" w:cs="宋体"/>
          <w:b/>
          <w:bCs/>
          <w:color w:val="auto"/>
          <w:sz w:val="28"/>
          <w:szCs w:val="32"/>
          <w:highlight w:val="none"/>
        </w:rPr>
      </w:pPr>
      <w:bookmarkStart w:id="15" w:name="_Toc7578"/>
      <w:r>
        <w:rPr>
          <w:rFonts w:hint="eastAsia" w:ascii="宋体" w:hAnsi="宋体" w:eastAsia="宋体" w:cs="宋体"/>
          <w:b/>
          <w:bCs/>
          <w:color w:val="auto"/>
          <w:sz w:val="28"/>
          <w:szCs w:val="32"/>
          <w:highlight w:val="none"/>
        </w:rPr>
        <w:t>7. 发布公告的媒介</w:t>
      </w:r>
      <w:bookmarkEnd w:id="14"/>
      <w:bookmarkEnd w:id="15"/>
    </w:p>
    <w:p w14:paraId="39287369">
      <w:pPr>
        <w:wordWrap w:val="0"/>
        <w:spacing w:line="400" w:lineRule="exact"/>
        <w:ind w:firstLine="420" w:firstLineChars="200"/>
        <w:rPr>
          <w:rFonts w:hint="eastAsia" w:ascii="宋体" w:hAnsi="宋体" w:cs="宋体"/>
          <w:color w:val="auto"/>
          <w:highlight w:val="none"/>
        </w:rPr>
      </w:pPr>
      <w:bookmarkStart w:id="16" w:name="_Hlk106202749"/>
      <w:bookmarkStart w:id="17" w:name="_Toc501460638"/>
      <w:bookmarkStart w:id="18" w:name="_Toc8961"/>
      <w:r>
        <w:rPr>
          <w:rFonts w:hint="eastAsia" w:ascii="宋体" w:hAnsi="宋体" w:cs="宋体"/>
          <w:color w:val="auto"/>
          <w:highlight w:val="none"/>
        </w:rPr>
        <w:t xml:space="preserve">中粮E采供应链采购平台（https://ecai.cofco.com/web-portal/index.html#/home） </w:t>
      </w:r>
    </w:p>
    <w:p w14:paraId="5FE066A6">
      <w:pPr>
        <w:wordWrap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中国招标投标公共服务平台（http://www.cebpubservice.com）</w:t>
      </w:r>
      <w:bookmarkEnd w:id="16"/>
    </w:p>
    <w:p w14:paraId="3ECED089">
      <w:pPr>
        <w:wordWrap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中国物流招标网（http://www.clb.org.cn/）</w:t>
      </w:r>
    </w:p>
    <w:p w14:paraId="1F22F6A2">
      <w:pPr>
        <w:widowControl/>
        <w:wordWrap w:val="0"/>
        <w:spacing w:line="400" w:lineRule="exact"/>
        <w:ind w:firstLine="420" w:firstLineChars="200"/>
        <w:rPr>
          <w:rFonts w:hint="eastAsia" w:ascii="宋体" w:hAnsi="宋体" w:eastAsia="宋体" w:cs="宋体"/>
          <w:b/>
          <w:bCs/>
          <w:color w:val="auto"/>
          <w:sz w:val="28"/>
          <w:szCs w:val="32"/>
          <w:highlight w:val="none"/>
        </w:rPr>
      </w:pPr>
      <w:r>
        <w:rPr>
          <w:rFonts w:hint="eastAsia" w:ascii="宋体" w:hAnsi="宋体" w:cs="宋体"/>
          <w:color w:val="auto"/>
          <w:highlight w:val="none"/>
          <w:lang w:bidi="ar"/>
        </w:rPr>
        <w:t>此公告只在以上平台发布，其他任何媒体转载无效；以上三个平台如有发布内容差异的，以中粮 E 采供应链采购平台内容为准。</w:t>
      </w:r>
    </w:p>
    <w:p w14:paraId="6D734174">
      <w:pPr>
        <w:adjustRightInd w:val="0"/>
        <w:snapToGrid w:val="0"/>
        <w:spacing w:before="120" w:after="120" w:line="400" w:lineRule="exact"/>
        <w:ind w:firstLine="422" w:firstLineChars="150"/>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8. 其他补充事宜</w:t>
      </w:r>
    </w:p>
    <w:p w14:paraId="79A2E6FD">
      <w:pPr>
        <w:widowControl/>
        <w:adjustRightInd w:val="0"/>
        <w:snapToGrid w:val="0"/>
        <w:spacing w:line="400" w:lineRule="exact"/>
        <w:ind w:firstLine="422" w:firstLineChars="200"/>
        <w:jc w:val="left"/>
        <w:rPr>
          <w:rFonts w:hint="eastAsia" w:ascii="宋体" w:hAnsi="宋体" w:cs="宋体"/>
          <w:bCs/>
          <w:color w:val="auto"/>
          <w:szCs w:val="21"/>
          <w:highlight w:val="none"/>
          <w:lang w:bidi="ar"/>
        </w:rPr>
      </w:pPr>
      <w:r>
        <w:rPr>
          <w:rFonts w:hint="eastAsia" w:ascii="宋体" w:hAnsi="宋体" w:cs="宋体"/>
          <w:b/>
          <w:bCs/>
          <w:color w:val="auto"/>
          <w:szCs w:val="21"/>
          <w:highlight w:val="none"/>
        </w:rPr>
        <w:t>8.1.</w:t>
      </w:r>
      <w:r>
        <w:rPr>
          <w:rFonts w:hint="eastAsia" w:ascii="宋体" w:hAnsi="宋体" w:cs="宋体"/>
          <w:b/>
          <w:bCs/>
          <w:color w:val="auto"/>
          <w:szCs w:val="21"/>
          <w:highlight w:val="none"/>
          <w:lang w:bidi="ar"/>
        </w:rPr>
        <w:t>本项目采用全流程电子化采购方式</w:t>
      </w:r>
      <w:r>
        <w:rPr>
          <w:rFonts w:hint="eastAsia" w:ascii="宋体" w:hAnsi="宋体" w:cs="宋体"/>
          <w:color w:val="auto"/>
          <w:szCs w:val="21"/>
          <w:highlight w:val="none"/>
          <w:lang w:bidi="ar"/>
        </w:rPr>
        <w:t>，请供应商认真学习中粮E采供应链采购平台发布的相关操作手册，在中粮E采供应链采购平台注册绑定，办理CA认证证书等，并认真核实</w:t>
      </w:r>
      <w:r>
        <w:rPr>
          <w:rFonts w:hint="eastAsia" w:ascii="宋体" w:hAnsi="宋体" w:cs="宋体"/>
          <w:bCs/>
          <w:color w:val="auto"/>
          <w:szCs w:val="21"/>
          <w:highlight w:val="none"/>
          <w:lang w:bidi="ar"/>
        </w:rPr>
        <w:t>数字认证证书情况确认是否符合本项目电子化采购流程要求。</w:t>
      </w:r>
    </w:p>
    <w:p w14:paraId="79846ED1">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CA认证证书服务热线：白天拨打4009197888、晚上拨打010-58515511。</w:t>
      </w:r>
    </w:p>
    <w:p w14:paraId="689C525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平台技术支持服务热线：010-21362564（人工服务时间：工作日8:00-18:00，非工作日9:00-12:00，14:00-18:00。）</w:t>
      </w:r>
    </w:p>
    <w:p w14:paraId="500EDA25">
      <w:pPr>
        <w:widowControl/>
        <w:wordWrap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val="en-US" w:eastAsia="zh-CN" w:bidi="ar"/>
        </w:rPr>
        <w:t>8.</w:t>
      </w:r>
      <w:r>
        <w:rPr>
          <w:rFonts w:hint="eastAsia" w:ascii="宋体" w:hAnsi="宋体" w:cs="宋体"/>
          <w:color w:val="auto"/>
          <w:highlight w:val="none"/>
          <w:lang w:bidi="ar"/>
        </w:rPr>
        <w:t>1.1 操作手册下载</w:t>
      </w:r>
    </w:p>
    <w:p w14:paraId="64D3ACC8">
      <w:pPr>
        <w:widowControl/>
        <w:wordWrap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bidi="ar"/>
        </w:rPr>
        <w:t>供应商登录中粮E采供应链采购平台“帮助中心”—“操作指南”—“ 中粮E采供应链采购平台操作手册”下载《中粮集团数字化采购管理平台建设项目用户使用手册-供应商》、《CA 证书申请-供应商》手册。</w:t>
      </w:r>
    </w:p>
    <w:p w14:paraId="279871B7">
      <w:pPr>
        <w:widowControl/>
        <w:wordWrap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val="en-US" w:eastAsia="zh-CN" w:bidi="ar"/>
        </w:rPr>
        <w:t>8.</w:t>
      </w:r>
      <w:r>
        <w:rPr>
          <w:rFonts w:hint="eastAsia" w:ascii="宋体" w:hAnsi="宋体" w:cs="宋体"/>
          <w:color w:val="auto"/>
          <w:highlight w:val="none"/>
          <w:lang w:bidi="ar"/>
        </w:rPr>
        <w:t>1.2 注册</w:t>
      </w:r>
    </w:p>
    <w:p w14:paraId="1E4F3307">
      <w:pPr>
        <w:widowControl/>
        <w:wordWrap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bidi="ar"/>
        </w:rPr>
        <w:t>供应商登录中粮 E 采供应链采购平台在“平台登录入口”选择“供应商登录”注册登录，按照《中粮集团数字化采购管理平台建设项目用户使用手册-供应商》指引完成用户注册及登录。</w:t>
      </w:r>
    </w:p>
    <w:p w14:paraId="5F655A33">
      <w:pPr>
        <w:widowControl/>
        <w:wordWrap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val="en-US" w:eastAsia="zh-CN" w:bidi="ar"/>
        </w:rPr>
        <w:t>8.</w:t>
      </w:r>
      <w:r>
        <w:rPr>
          <w:rFonts w:hint="eastAsia" w:ascii="宋体" w:hAnsi="宋体" w:cs="宋体"/>
          <w:color w:val="auto"/>
          <w:highlight w:val="none"/>
          <w:lang w:bidi="ar"/>
        </w:rPr>
        <w:t>1.3 办理 CA 认证证书</w:t>
      </w:r>
    </w:p>
    <w:p w14:paraId="4E423B61">
      <w:pPr>
        <w:widowControl/>
        <w:wordWrap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bidi="ar"/>
        </w:rPr>
        <w:t>供应商登录中粮 E 采供应链采购平台查阅右侧漂浮栏点击 “CA 办理”-“证书新办”登录后按照程序要求办理。</w:t>
      </w:r>
    </w:p>
    <w:p w14:paraId="5DECE4CF">
      <w:pPr>
        <w:widowControl/>
        <w:wordWrap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val="en-US" w:eastAsia="zh-CN" w:bidi="ar"/>
        </w:rPr>
        <w:t>8.</w:t>
      </w:r>
      <w:r>
        <w:rPr>
          <w:rFonts w:hint="eastAsia" w:ascii="宋体" w:hAnsi="宋体" w:cs="宋体"/>
          <w:color w:val="auto"/>
          <w:highlight w:val="none"/>
          <w:lang w:bidi="ar"/>
        </w:rPr>
        <w:t>1.4 驱动、客户端下载</w:t>
      </w:r>
    </w:p>
    <w:p w14:paraId="6412BA9B">
      <w:pPr>
        <w:widowControl/>
        <w:wordWrap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bidi="ar"/>
        </w:rPr>
        <w:t>供应商登录中粮 E 采供应链采购平台“帮助中心”—“工具软件”下载—“中粮 E 采供应链采购平台驱动管理工具”下载相关驱动并全部安装。</w:t>
      </w:r>
    </w:p>
    <w:p w14:paraId="3D8DAB3E">
      <w:pPr>
        <w:widowControl/>
        <w:wordWrap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bidi="ar"/>
        </w:rPr>
        <w:t>供应商登录中粮 E 采供应链采购平台“帮助中心”—“工具软件”下载—“中粮 E 采平台投标文件编制工具”下载相关驱动并全部安装。（以上服务热线、相关操作指引、驱动、客户端若与平台系统中不一致，以平台发布最新服务热线、相关操作指引、驱动、客户端为准。）</w:t>
      </w:r>
    </w:p>
    <w:p w14:paraId="7EEF48AE">
      <w:pPr>
        <w:widowControl/>
        <w:wordWrap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val="en-US" w:eastAsia="zh-CN" w:bidi="ar"/>
        </w:rPr>
        <w:t>8.</w:t>
      </w:r>
      <w:r>
        <w:rPr>
          <w:rFonts w:hint="eastAsia" w:ascii="宋体" w:hAnsi="宋体" w:cs="宋体"/>
          <w:color w:val="auto"/>
          <w:highlight w:val="none"/>
          <w:lang w:bidi="ar"/>
        </w:rPr>
        <w:t>2编制电子响应文件</w:t>
      </w:r>
    </w:p>
    <w:p w14:paraId="3CC42F46">
      <w:pPr>
        <w:widowControl/>
        <w:wordWrap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bidi="ar"/>
        </w:rPr>
        <w:t>供应商应严格按照响应文件组成要求内容制作电子响应文件并进行线上响应。响应文件内容混做将无法正常评审，其响应文件可能被视为无效；供应商应使用“投标文件编制”软件系统编制电子响应文件并进行线上投标/响应，供应商电子响应文件需要加盖电子签章并加密处理，如由于系统原因无法按照要求在电子响应文件中加盖电子签章和加密，请及时通过技术支持服务热线联系技术人员。</w:t>
      </w:r>
    </w:p>
    <w:p w14:paraId="4D567834">
      <w:pPr>
        <w:widowControl/>
        <w:wordWrap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bidi="ar"/>
        </w:rPr>
        <w:t>在软件系统编制电子响应文件时，导入上传需注意响应文件、可编辑版响应文件分别导入，报价一览表在“投标文件编制”工具直接响应，无需上传文件。</w:t>
      </w:r>
    </w:p>
    <w:p w14:paraId="094E52B0">
      <w:pPr>
        <w:widowControl/>
        <w:wordWrap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val="en-US" w:eastAsia="zh-CN" w:bidi="ar"/>
        </w:rPr>
        <w:t>8.</w:t>
      </w:r>
      <w:r>
        <w:rPr>
          <w:rFonts w:hint="eastAsia" w:ascii="宋体" w:hAnsi="宋体" w:cs="宋体"/>
          <w:color w:val="auto"/>
          <w:highlight w:val="none"/>
          <w:lang w:bidi="ar"/>
        </w:rPr>
        <w:t>3 提交电子响应文件</w:t>
      </w:r>
    </w:p>
    <w:p w14:paraId="1CC6DDB7">
      <w:pPr>
        <w:widowControl/>
        <w:spacing w:line="400" w:lineRule="exact"/>
        <w:jc w:val="left"/>
        <w:rPr>
          <w:rFonts w:hint="eastAsia" w:ascii="宋体" w:hAnsi="宋体" w:cs="宋体"/>
          <w:color w:val="auto"/>
          <w:szCs w:val="21"/>
          <w:highlight w:val="none"/>
        </w:rPr>
      </w:pPr>
      <w:r>
        <w:rPr>
          <w:rFonts w:hint="eastAsia" w:ascii="宋体" w:hAnsi="宋体" w:cs="宋体"/>
          <w:color w:val="auto"/>
          <w:highlight w:val="none"/>
          <w:lang w:bidi="ar"/>
        </w:rPr>
        <w:t>供应商应于提交响应文件截止时间前在中粮 E 采供应链采购平台提交电子响应文件，上传电子响应文件过程中请保持与互联网的连接畅通</w:t>
      </w:r>
      <w:r>
        <w:rPr>
          <w:rFonts w:hint="eastAsia" w:ascii="宋体" w:hAnsi="宋体" w:cs="宋体"/>
          <w:color w:val="auto"/>
          <w:szCs w:val="21"/>
          <w:highlight w:val="none"/>
          <w:lang w:bidi="ar"/>
        </w:rPr>
        <w:t xml:space="preserve">。 </w:t>
      </w:r>
    </w:p>
    <w:p w14:paraId="14347CAA">
      <w:pPr>
        <w:adjustRightInd w:val="0"/>
        <w:snapToGrid w:val="0"/>
        <w:spacing w:before="120" w:after="120" w:line="400" w:lineRule="exact"/>
        <w:ind w:firstLine="422" w:firstLineChars="150"/>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9. 联系方式</w:t>
      </w:r>
      <w:bookmarkEnd w:id="17"/>
      <w:bookmarkEnd w:id="18"/>
      <w:bookmarkStart w:id="19" w:name="_Toc144974481"/>
      <w:bookmarkEnd w:id="19"/>
      <w:bookmarkStart w:id="20" w:name="_Toc369531495"/>
      <w:bookmarkEnd w:id="20"/>
      <w:bookmarkStart w:id="21" w:name="_Toc300834929"/>
      <w:bookmarkEnd w:id="21"/>
      <w:bookmarkStart w:id="22" w:name="_Toc369531497"/>
      <w:bookmarkEnd w:id="22"/>
      <w:bookmarkStart w:id="23" w:name="_Toc361508560"/>
      <w:bookmarkEnd w:id="23"/>
      <w:bookmarkStart w:id="24" w:name="_Toc352691456"/>
      <w:bookmarkEnd w:id="24"/>
      <w:bookmarkStart w:id="25" w:name="_Toc369531498"/>
      <w:bookmarkEnd w:id="25"/>
      <w:bookmarkStart w:id="26" w:name="_Toc152045513"/>
      <w:bookmarkEnd w:id="26"/>
      <w:bookmarkStart w:id="27" w:name="_Toc384308187"/>
      <w:bookmarkEnd w:id="27"/>
      <w:bookmarkStart w:id="28" w:name="_Toc361508563"/>
      <w:bookmarkEnd w:id="28"/>
      <w:bookmarkStart w:id="29" w:name="_Toc300834927"/>
      <w:bookmarkEnd w:id="29"/>
      <w:bookmarkStart w:id="30" w:name="_Toc247527535"/>
      <w:bookmarkEnd w:id="30"/>
      <w:bookmarkStart w:id="31" w:name="_Toc247527536"/>
      <w:bookmarkEnd w:id="31"/>
      <w:bookmarkStart w:id="32" w:name="_Toc152042288"/>
      <w:bookmarkEnd w:id="32"/>
      <w:bookmarkStart w:id="33" w:name="_Toc152045512"/>
      <w:bookmarkEnd w:id="33"/>
      <w:bookmarkStart w:id="34" w:name="_Toc352691453"/>
      <w:bookmarkEnd w:id="34"/>
      <w:bookmarkStart w:id="35" w:name="_Toc152042289"/>
      <w:bookmarkEnd w:id="35"/>
      <w:bookmarkStart w:id="36" w:name="_Toc384308188"/>
      <w:bookmarkEnd w:id="36"/>
      <w:bookmarkStart w:id="37" w:name="_Toc10785"/>
      <w:bookmarkEnd w:id="37"/>
      <w:bookmarkStart w:id="38" w:name="_Toc384308185"/>
      <w:bookmarkEnd w:id="38"/>
      <w:bookmarkStart w:id="39" w:name="_Toc30817"/>
      <w:bookmarkEnd w:id="39"/>
      <w:bookmarkStart w:id="40" w:name="_Toc352691455"/>
      <w:bookmarkEnd w:id="40"/>
      <w:bookmarkStart w:id="41" w:name="_Toc144974480"/>
      <w:bookmarkEnd w:id="41"/>
      <w:bookmarkStart w:id="42" w:name="_Toc300834930"/>
      <w:bookmarkEnd w:id="42"/>
      <w:bookmarkStart w:id="43" w:name="_Toc247513935"/>
      <w:bookmarkEnd w:id="43"/>
      <w:bookmarkStart w:id="44" w:name="_Toc17972"/>
      <w:bookmarkEnd w:id="44"/>
      <w:bookmarkStart w:id="45" w:name="_Toc247513934"/>
      <w:bookmarkEnd w:id="45"/>
      <w:bookmarkStart w:id="46" w:name="_Toc361508562"/>
      <w:bookmarkEnd w:id="46"/>
    </w:p>
    <w:bookmarkEnd w:id="0"/>
    <w:p w14:paraId="7A131331">
      <w:pPr>
        <w:widowControl/>
        <w:wordWrap w:val="0"/>
        <w:spacing w:line="400" w:lineRule="exact"/>
        <w:ind w:firstLine="422" w:firstLineChars="200"/>
        <w:jc w:val="left"/>
        <w:rPr>
          <w:rFonts w:hint="eastAsia" w:ascii="宋体" w:hAnsi="宋体" w:cs="宋体"/>
          <w:b/>
          <w:bCs/>
          <w:color w:val="auto"/>
          <w:highlight w:val="none"/>
          <w:lang w:val="en-US" w:eastAsia="zh-CN" w:bidi="ar"/>
        </w:rPr>
      </w:pPr>
      <w:r>
        <w:rPr>
          <w:rFonts w:hint="eastAsia" w:ascii="宋体" w:hAnsi="宋体" w:cs="宋体"/>
          <w:b/>
          <w:bCs/>
          <w:color w:val="auto"/>
          <w:highlight w:val="none"/>
          <w:lang w:val="en-US" w:eastAsia="zh-CN" w:bidi="ar"/>
        </w:rPr>
        <w:t>9.1中粮油脂招标与监督联络方式：</w:t>
      </w:r>
    </w:p>
    <w:p w14:paraId="48D43A0F">
      <w:pPr>
        <w:widowControl/>
        <w:wordWrap w:val="0"/>
        <w:spacing w:line="400" w:lineRule="exact"/>
        <w:ind w:firstLine="420" w:firstLineChars="200"/>
        <w:jc w:val="left"/>
        <w:rPr>
          <w:rFonts w:hint="eastAsia" w:ascii="宋体" w:hAnsi="宋体" w:cs="宋体"/>
          <w:color w:val="auto"/>
          <w:highlight w:val="none"/>
          <w:lang w:bidi="ar"/>
        </w:rPr>
      </w:pPr>
      <w:bookmarkStart w:id="47" w:name="_Hlk172729837"/>
      <w:r>
        <w:rPr>
          <w:rFonts w:hint="eastAsia" w:ascii="宋体" w:hAnsi="宋体" w:cs="宋体"/>
          <w:color w:val="auto"/>
          <w:highlight w:val="none"/>
          <w:lang w:bidi="ar"/>
        </w:rPr>
        <w:t>（1）业务监督</w:t>
      </w:r>
    </w:p>
    <w:p w14:paraId="10C423A6">
      <w:pPr>
        <w:widowControl/>
        <w:wordWrap w:val="0"/>
        <w:spacing w:line="400" w:lineRule="exact"/>
        <w:ind w:firstLine="420" w:firstLineChars="200"/>
        <w:jc w:val="left"/>
        <w:rPr>
          <w:rFonts w:hint="eastAsia" w:ascii="宋体" w:hAnsi="宋体" w:cs="宋体"/>
          <w:color w:val="auto"/>
          <w:highlight w:val="none"/>
          <w:lang w:bidi="ar"/>
        </w:rPr>
      </w:pPr>
      <w:r>
        <w:rPr>
          <w:rFonts w:hint="eastAsia" w:ascii="宋体" w:hAnsi="宋体" w:cs="宋体"/>
          <w:color w:val="auto"/>
          <w:highlight w:val="none"/>
          <w:lang w:bidi="ar"/>
        </w:rPr>
        <w:t>监督范围：关于招标\采购流程违规投诉</w:t>
      </w:r>
    </w:p>
    <w:p w14:paraId="4F9854BF">
      <w:pPr>
        <w:widowControl/>
        <w:wordWrap w:val="0"/>
        <w:spacing w:line="400" w:lineRule="exact"/>
        <w:ind w:firstLine="420" w:firstLineChars="200"/>
        <w:jc w:val="left"/>
        <w:rPr>
          <w:rFonts w:hint="eastAsia" w:ascii="宋体" w:hAnsi="宋体" w:cs="宋体"/>
          <w:color w:val="auto"/>
          <w:highlight w:val="none"/>
          <w:lang w:bidi="ar"/>
        </w:rPr>
      </w:pPr>
      <w:r>
        <w:rPr>
          <w:rFonts w:hint="eastAsia" w:ascii="宋体" w:hAnsi="宋体" w:cs="宋体"/>
          <w:color w:val="auto"/>
          <w:highlight w:val="none"/>
          <w:lang w:bidi="ar"/>
        </w:rPr>
        <w:t>中粮油脂控股有限公司招标管理办公室　电话：010-85019439</w:t>
      </w:r>
    </w:p>
    <w:p w14:paraId="4169EF5D">
      <w:pPr>
        <w:widowControl/>
        <w:wordWrap w:val="0"/>
        <w:spacing w:line="400" w:lineRule="exact"/>
        <w:ind w:firstLine="420" w:firstLineChars="200"/>
        <w:jc w:val="left"/>
        <w:rPr>
          <w:rFonts w:hint="eastAsia" w:ascii="宋体" w:hAnsi="宋体" w:cs="宋体"/>
          <w:color w:val="auto"/>
          <w:highlight w:val="none"/>
          <w:lang w:bidi="ar"/>
        </w:rPr>
      </w:pPr>
      <w:r>
        <w:rPr>
          <w:rFonts w:hint="eastAsia" w:ascii="宋体" w:hAnsi="宋体" w:cs="宋体"/>
          <w:color w:val="auto"/>
          <w:highlight w:val="none"/>
          <w:lang w:bidi="ar"/>
        </w:rPr>
        <w:t xml:space="preserve">电子邮箱：yanghaochen@cofco.com </w:t>
      </w:r>
    </w:p>
    <w:p w14:paraId="18109C7A">
      <w:pPr>
        <w:widowControl/>
        <w:wordWrap w:val="0"/>
        <w:spacing w:line="400" w:lineRule="exact"/>
        <w:ind w:firstLine="420" w:firstLineChars="200"/>
        <w:jc w:val="left"/>
        <w:rPr>
          <w:rFonts w:hint="eastAsia" w:ascii="宋体" w:hAnsi="宋体" w:cs="宋体"/>
          <w:color w:val="auto"/>
          <w:highlight w:val="none"/>
          <w:lang w:bidi="ar"/>
        </w:rPr>
      </w:pPr>
      <w:r>
        <w:rPr>
          <w:rFonts w:hint="eastAsia" w:ascii="宋体" w:hAnsi="宋体" w:cs="宋体"/>
          <w:color w:val="auto"/>
          <w:highlight w:val="none"/>
          <w:lang w:bidi="ar"/>
        </w:rPr>
        <w:t>（2）信访举报</w:t>
      </w:r>
    </w:p>
    <w:p w14:paraId="504FB80E">
      <w:pPr>
        <w:widowControl/>
        <w:wordWrap w:val="0"/>
        <w:spacing w:line="400" w:lineRule="exact"/>
        <w:ind w:firstLine="420" w:firstLineChars="200"/>
        <w:jc w:val="left"/>
        <w:rPr>
          <w:rFonts w:hint="eastAsia" w:ascii="宋体" w:hAnsi="宋体" w:cs="宋体"/>
          <w:color w:val="auto"/>
          <w:highlight w:val="none"/>
          <w:lang w:bidi="ar"/>
        </w:rPr>
      </w:pPr>
      <w:r>
        <w:rPr>
          <w:rFonts w:hint="eastAsia" w:ascii="宋体" w:hAnsi="宋体" w:cs="宋体"/>
          <w:color w:val="auto"/>
          <w:highlight w:val="none"/>
          <w:lang w:bidi="ar"/>
        </w:rPr>
        <w:t>举报范围：招投标活动过程中涉嫌贪污贿赂、滥用职权、玩忽职守、权力寻租、利益输送、徇私舞弊以及浪费国家资财等问题的检举控告。</w:t>
      </w:r>
    </w:p>
    <w:p w14:paraId="1D54D2B8">
      <w:pPr>
        <w:widowControl/>
        <w:wordWrap w:val="0"/>
        <w:spacing w:line="400" w:lineRule="exact"/>
        <w:ind w:firstLine="420" w:firstLineChars="200"/>
        <w:jc w:val="left"/>
        <w:rPr>
          <w:rFonts w:hint="eastAsia" w:ascii="宋体" w:hAnsi="宋体" w:cs="宋体"/>
          <w:color w:val="auto"/>
          <w:highlight w:val="none"/>
          <w:lang w:bidi="ar"/>
        </w:rPr>
      </w:pPr>
      <w:r>
        <w:rPr>
          <w:rFonts w:hint="eastAsia" w:ascii="宋体" w:hAnsi="宋体" w:cs="宋体"/>
          <w:color w:val="auto"/>
          <w:highlight w:val="none"/>
          <w:lang w:bidi="ar"/>
        </w:rPr>
        <w:t>举报电话：010-85018750。</w:t>
      </w:r>
    </w:p>
    <w:bookmarkEnd w:id="47"/>
    <w:p w14:paraId="5A24AA51">
      <w:pPr>
        <w:widowControl/>
        <w:wordWrap w:val="0"/>
        <w:spacing w:line="400" w:lineRule="exact"/>
        <w:ind w:firstLine="422" w:firstLineChars="200"/>
        <w:jc w:val="left"/>
        <w:rPr>
          <w:rFonts w:hint="eastAsia" w:ascii="宋体" w:hAnsi="宋体" w:cs="宋体"/>
          <w:b/>
          <w:bCs/>
          <w:color w:val="auto"/>
          <w:highlight w:val="none"/>
          <w:lang w:bidi="ar"/>
        </w:rPr>
      </w:pPr>
      <w:r>
        <w:rPr>
          <w:rFonts w:hint="eastAsia" w:ascii="宋体" w:hAnsi="宋体" w:cs="宋体"/>
          <w:b/>
          <w:bCs/>
          <w:color w:val="auto"/>
          <w:highlight w:val="none"/>
          <w:lang w:bidi="ar"/>
        </w:rPr>
        <w:t>9.2采购人：中粮集团有限公司（授权中粮油脂控股有限公司牵头）</w:t>
      </w:r>
    </w:p>
    <w:p w14:paraId="52B39E5B">
      <w:pPr>
        <w:widowControl/>
        <w:wordWrap w:val="0"/>
        <w:spacing w:line="400" w:lineRule="exact"/>
        <w:ind w:firstLine="420" w:firstLineChars="200"/>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地址：北京市朝阳区朝阳门南大街8号</w:t>
      </w:r>
    </w:p>
    <w:p w14:paraId="076DAE01">
      <w:pPr>
        <w:widowControl/>
        <w:wordWrap w:val="0"/>
        <w:spacing w:line="400" w:lineRule="exact"/>
        <w:ind w:firstLine="420" w:firstLineChars="200"/>
        <w:jc w:val="left"/>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联系人及电话：</w:t>
      </w:r>
    </w:p>
    <w:p w14:paraId="3BCC5091">
      <w:pPr>
        <w:widowControl/>
        <w:wordWrap w:val="0"/>
        <w:spacing w:line="400" w:lineRule="exact"/>
        <w:ind w:firstLine="420"/>
        <w:jc w:val="left"/>
        <w:rPr>
          <w:rFonts w:hint="eastAsia" w:ascii="宋体" w:hAnsi="宋体" w:eastAsia="宋体" w:cs="宋体"/>
          <w:color w:val="auto"/>
          <w:sz w:val="21"/>
          <w:szCs w:val="22"/>
          <w:highlight w:val="none"/>
          <w:lang w:bidi="ar"/>
        </w:rPr>
      </w:pPr>
      <w:r>
        <w:rPr>
          <w:rFonts w:hint="eastAsia" w:ascii="宋体" w:hAnsi="宋体" w:cs="宋体"/>
          <w:b w:val="0"/>
          <w:bCs w:val="0"/>
          <w:color w:val="auto"/>
          <w:highlight w:val="none"/>
          <w:lang w:bidi="ar"/>
        </w:rPr>
        <w:t>（</w:t>
      </w:r>
      <w:r>
        <w:rPr>
          <w:rFonts w:hint="eastAsia" w:ascii="宋体" w:hAnsi="宋体" w:cs="宋体"/>
          <w:b w:val="0"/>
          <w:bCs w:val="0"/>
          <w:color w:val="auto"/>
          <w:highlight w:val="none"/>
          <w:lang w:val="en-US" w:eastAsia="zh-CN" w:bidi="ar"/>
        </w:rPr>
        <w:t>1</w:t>
      </w:r>
      <w:r>
        <w:rPr>
          <w:rFonts w:hint="eastAsia" w:ascii="宋体" w:hAnsi="宋体" w:cs="宋体"/>
          <w:b w:val="0"/>
          <w:bCs w:val="0"/>
          <w:color w:val="auto"/>
          <w:highlight w:val="none"/>
          <w:lang w:bidi="ar"/>
        </w:rPr>
        <w:t>）</w:t>
      </w:r>
      <w:r>
        <w:rPr>
          <w:rFonts w:hint="eastAsia" w:ascii="宋体" w:hAnsi="宋体" w:eastAsia="宋体" w:cs="宋体"/>
          <w:color w:val="auto"/>
          <w:sz w:val="21"/>
          <w:szCs w:val="22"/>
          <w:highlight w:val="none"/>
          <w:lang w:bidi="ar"/>
        </w:rPr>
        <w:t>包1</w:t>
      </w:r>
      <w:r>
        <w:rPr>
          <w:rFonts w:hint="eastAsia" w:ascii="宋体" w:hAnsi="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3，杨先生</w:t>
      </w:r>
      <w:r>
        <w:rPr>
          <w:rFonts w:hint="eastAsia" w:ascii="宋体" w:hAnsi="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010-85019439</w:t>
      </w:r>
    </w:p>
    <w:p w14:paraId="74151CCF">
      <w:pPr>
        <w:widowControl/>
        <w:wordWrap w:val="0"/>
        <w:spacing w:line="400" w:lineRule="exact"/>
        <w:ind w:firstLine="420"/>
        <w:jc w:val="left"/>
        <w:rPr>
          <w:rFonts w:hint="eastAsia" w:ascii="宋体" w:hAnsi="宋体" w:eastAsia="宋体" w:cs="宋体"/>
          <w:color w:val="auto"/>
          <w:sz w:val="21"/>
          <w:szCs w:val="22"/>
          <w:highlight w:val="none"/>
          <w:lang w:bidi="ar"/>
        </w:rPr>
      </w:pPr>
      <w:r>
        <w:rPr>
          <w:rFonts w:hint="eastAsia" w:ascii="宋体" w:hAnsi="宋体" w:cs="宋体"/>
          <w:b w:val="0"/>
          <w:bCs w:val="0"/>
          <w:color w:val="auto"/>
          <w:highlight w:val="none"/>
          <w:lang w:bidi="ar"/>
        </w:rPr>
        <w:t>（</w:t>
      </w:r>
      <w:r>
        <w:rPr>
          <w:rFonts w:hint="eastAsia" w:ascii="宋体" w:hAnsi="宋体" w:cs="宋体"/>
          <w:b w:val="0"/>
          <w:bCs w:val="0"/>
          <w:color w:val="auto"/>
          <w:highlight w:val="none"/>
          <w:lang w:val="en-US" w:eastAsia="zh-CN" w:bidi="ar"/>
        </w:rPr>
        <w:t>2</w:t>
      </w:r>
      <w:r>
        <w:rPr>
          <w:rFonts w:hint="eastAsia" w:ascii="宋体" w:hAnsi="宋体" w:cs="宋体"/>
          <w:b w:val="0"/>
          <w:bCs w:val="0"/>
          <w:color w:val="auto"/>
          <w:highlight w:val="none"/>
          <w:lang w:bidi="ar"/>
        </w:rPr>
        <w:t>）</w:t>
      </w:r>
      <w:r>
        <w:rPr>
          <w:rFonts w:hint="eastAsia" w:ascii="宋体" w:hAnsi="宋体" w:eastAsia="宋体" w:cs="宋体"/>
          <w:color w:val="auto"/>
          <w:sz w:val="21"/>
          <w:szCs w:val="22"/>
          <w:highlight w:val="none"/>
          <w:lang w:bidi="ar"/>
        </w:rPr>
        <w:t>包2</w:t>
      </w:r>
      <w:r>
        <w:rPr>
          <w:rFonts w:hint="eastAsia" w:ascii="宋体" w:hAnsi="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21</w:t>
      </w:r>
      <w:r>
        <w:rPr>
          <w:rFonts w:hint="eastAsia" w:ascii="宋体" w:hAnsi="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22</w:t>
      </w:r>
      <w:r>
        <w:rPr>
          <w:rFonts w:hint="eastAsia" w:ascii="宋体" w:hAnsi="宋体" w:cs="宋体"/>
          <w:color w:val="auto"/>
          <w:sz w:val="21"/>
          <w:szCs w:val="22"/>
          <w:highlight w:val="none"/>
          <w:lang w:eastAsia="zh-CN" w:bidi="ar"/>
        </w:rPr>
        <w:t>，</w:t>
      </w:r>
      <w:r>
        <w:rPr>
          <w:rFonts w:hint="eastAsia" w:ascii="宋体" w:hAnsi="宋体" w:cs="宋体"/>
          <w:color w:val="auto"/>
          <w:sz w:val="21"/>
          <w:szCs w:val="22"/>
          <w:highlight w:val="none"/>
          <w:lang w:val="en-US" w:eastAsia="zh-CN" w:bidi="ar"/>
        </w:rPr>
        <w:t>张女士</w:t>
      </w:r>
      <w:r>
        <w:rPr>
          <w:rFonts w:hint="eastAsia" w:ascii="宋体" w:hAnsi="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13810161994</w:t>
      </w:r>
    </w:p>
    <w:p w14:paraId="6AA20029">
      <w:pPr>
        <w:widowControl/>
        <w:wordWrap w:val="0"/>
        <w:spacing w:line="400" w:lineRule="exact"/>
        <w:ind w:firstLine="420"/>
        <w:jc w:val="left"/>
        <w:rPr>
          <w:rFonts w:hint="eastAsia" w:ascii="宋体" w:hAnsi="宋体" w:eastAsia="宋体" w:cs="宋体"/>
          <w:color w:val="auto"/>
          <w:sz w:val="21"/>
          <w:szCs w:val="22"/>
          <w:highlight w:val="none"/>
          <w:lang w:bidi="ar"/>
        </w:rPr>
      </w:pPr>
      <w:r>
        <w:rPr>
          <w:rFonts w:hint="eastAsia" w:ascii="宋体" w:hAnsi="宋体" w:cs="宋体"/>
          <w:b w:val="0"/>
          <w:bCs w:val="0"/>
          <w:color w:val="auto"/>
          <w:highlight w:val="none"/>
          <w:lang w:bidi="ar"/>
        </w:rPr>
        <w:t>（</w:t>
      </w:r>
      <w:r>
        <w:rPr>
          <w:rFonts w:hint="eastAsia" w:ascii="宋体" w:hAnsi="宋体" w:cs="宋体"/>
          <w:b w:val="0"/>
          <w:bCs w:val="0"/>
          <w:color w:val="auto"/>
          <w:highlight w:val="none"/>
          <w:lang w:val="en-US" w:eastAsia="zh-CN" w:bidi="ar"/>
        </w:rPr>
        <w:t>3</w:t>
      </w:r>
      <w:r>
        <w:rPr>
          <w:rFonts w:hint="eastAsia" w:ascii="宋体" w:hAnsi="宋体" w:cs="宋体"/>
          <w:b w:val="0"/>
          <w:bCs w:val="0"/>
          <w:color w:val="auto"/>
          <w:highlight w:val="none"/>
          <w:lang w:bidi="ar"/>
        </w:rPr>
        <w:t>）</w:t>
      </w:r>
      <w:r>
        <w:rPr>
          <w:rFonts w:hint="eastAsia" w:ascii="宋体" w:hAnsi="宋体" w:eastAsia="宋体" w:cs="宋体"/>
          <w:color w:val="auto"/>
          <w:sz w:val="21"/>
          <w:szCs w:val="22"/>
          <w:highlight w:val="none"/>
          <w:lang w:bidi="ar"/>
        </w:rPr>
        <w:t>包4，董先生，13811286418</w:t>
      </w:r>
    </w:p>
    <w:p w14:paraId="07F2C4C5">
      <w:pPr>
        <w:widowControl/>
        <w:wordWrap w:val="0"/>
        <w:spacing w:line="400" w:lineRule="exact"/>
        <w:ind w:firstLine="420"/>
        <w:jc w:val="left"/>
        <w:rPr>
          <w:rFonts w:hint="eastAsia" w:ascii="宋体" w:hAnsi="宋体" w:eastAsia="宋体" w:cs="宋体"/>
          <w:color w:val="auto"/>
          <w:sz w:val="21"/>
          <w:szCs w:val="22"/>
          <w:highlight w:val="none"/>
          <w:lang w:bidi="ar"/>
        </w:rPr>
      </w:pPr>
      <w:r>
        <w:rPr>
          <w:rFonts w:hint="eastAsia" w:ascii="宋体" w:hAnsi="宋体" w:cs="宋体"/>
          <w:b w:val="0"/>
          <w:bCs w:val="0"/>
          <w:color w:val="auto"/>
          <w:highlight w:val="none"/>
          <w:lang w:bidi="ar"/>
        </w:rPr>
        <w:t>（</w:t>
      </w:r>
      <w:r>
        <w:rPr>
          <w:rFonts w:hint="eastAsia" w:ascii="宋体" w:hAnsi="宋体" w:cs="宋体"/>
          <w:b w:val="0"/>
          <w:bCs w:val="0"/>
          <w:color w:val="auto"/>
          <w:highlight w:val="none"/>
          <w:lang w:val="en-US" w:eastAsia="zh-CN" w:bidi="ar"/>
        </w:rPr>
        <w:t>4</w:t>
      </w:r>
      <w:r>
        <w:rPr>
          <w:rFonts w:hint="eastAsia" w:ascii="宋体" w:hAnsi="宋体" w:cs="宋体"/>
          <w:b w:val="0"/>
          <w:bCs w:val="0"/>
          <w:color w:val="auto"/>
          <w:highlight w:val="none"/>
          <w:lang w:bidi="ar"/>
        </w:rPr>
        <w:t>）</w:t>
      </w:r>
      <w:r>
        <w:rPr>
          <w:rFonts w:hint="eastAsia" w:ascii="宋体" w:hAnsi="宋体" w:eastAsia="宋体" w:cs="宋体"/>
          <w:color w:val="auto"/>
          <w:sz w:val="21"/>
          <w:szCs w:val="22"/>
          <w:highlight w:val="none"/>
          <w:lang w:bidi="ar"/>
        </w:rPr>
        <w:t>包5、6、7、8、C，朱女士</w:t>
      </w:r>
      <w:r>
        <w:rPr>
          <w:rFonts w:hint="eastAsia" w:ascii="宋体" w:hAnsi="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13862239590</w:t>
      </w:r>
    </w:p>
    <w:p w14:paraId="39176B0A">
      <w:pPr>
        <w:widowControl/>
        <w:wordWrap w:val="0"/>
        <w:spacing w:line="400" w:lineRule="exact"/>
        <w:ind w:firstLine="420"/>
        <w:jc w:val="left"/>
        <w:rPr>
          <w:rFonts w:hint="eastAsia" w:ascii="宋体" w:hAnsi="宋体" w:eastAsia="宋体" w:cs="宋体"/>
          <w:color w:val="auto"/>
          <w:sz w:val="21"/>
          <w:szCs w:val="22"/>
          <w:highlight w:val="none"/>
          <w:lang w:bidi="ar"/>
        </w:rPr>
      </w:pPr>
      <w:r>
        <w:rPr>
          <w:rFonts w:hint="eastAsia" w:ascii="宋体" w:hAnsi="宋体" w:cs="宋体"/>
          <w:b w:val="0"/>
          <w:bCs w:val="0"/>
          <w:color w:val="auto"/>
          <w:highlight w:val="none"/>
          <w:lang w:bidi="ar"/>
        </w:rPr>
        <w:t>（</w:t>
      </w:r>
      <w:r>
        <w:rPr>
          <w:rFonts w:hint="eastAsia" w:ascii="宋体" w:hAnsi="宋体" w:cs="宋体"/>
          <w:b w:val="0"/>
          <w:bCs w:val="0"/>
          <w:color w:val="auto"/>
          <w:highlight w:val="none"/>
          <w:lang w:val="en-US" w:eastAsia="zh-CN" w:bidi="ar"/>
        </w:rPr>
        <w:t>5</w:t>
      </w:r>
      <w:r>
        <w:rPr>
          <w:rFonts w:hint="eastAsia" w:ascii="宋体" w:hAnsi="宋体" w:cs="宋体"/>
          <w:b w:val="0"/>
          <w:bCs w:val="0"/>
          <w:color w:val="auto"/>
          <w:highlight w:val="none"/>
          <w:lang w:bidi="ar"/>
        </w:rPr>
        <w:t>）</w:t>
      </w:r>
      <w:r>
        <w:rPr>
          <w:rFonts w:hint="eastAsia" w:ascii="宋体" w:hAnsi="宋体" w:eastAsia="宋体" w:cs="宋体"/>
          <w:color w:val="auto"/>
          <w:sz w:val="21"/>
          <w:szCs w:val="22"/>
          <w:highlight w:val="none"/>
          <w:lang w:bidi="ar"/>
        </w:rPr>
        <w:t>包9</w:t>
      </w:r>
      <w:r>
        <w:rPr>
          <w:rFonts w:hint="eastAsia" w:ascii="宋体" w:hAnsi="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19</w:t>
      </w:r>
      <w:r>
        <w:rPr>
          <w:rFonts w:hint="eastAsia" w:ascii="宋体" w:hAnsi="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20</w:t>
      </w:r>
      <w:r>
        <w:rPr>
          <w:rFonts w:hint="eastAsia" w:ascii="宋体" w:hAnsi="宋体" w:cs="宋体"/>
          <w:color w:val="auto"/>
          <w:sz w:val="21"/>
          <w:szCs w:val="22"/>
          <w:highlight w:val="none"/>
          <w:lang w:eastAsia="zh-CN" w:bidi="ar"/>
        </w:rPr>
        <w:t>，</w:t>
      </w:r>
      <w:r>
        <w:rPr>
          <w:rFonts w:hint="eastAsia" w:ascii="宋体" w:hAnsi="宋体" w:cs="宋体"/>
          <w:color w:val="auto"/>
          <w:sz w:val="21"/>
          <w:szCs w:val="22"/>
          <w:highlight w:val="none"/>
          <w:lang w:val="en-US" w:eastAsia="zh-CN" w:bidi="ar"/>
        </w:rPr>
        <w:t>项先生，</w:t>
      </w:r>
      <w:r>
        <w:rPr>
          <w:rFonts w:hint="eastAsia" w:ascii="宋体" w:hAnsi="宋体" w:eastAsia="宋体" w:cs="宋体"/>
          <w:color w:val="auto"/>
          <w:sz w:val="21"/>
          <w:szCs w:val="22"/>
          <w:highlight w:val="none"/>
          <w:lang w:bidi="ar"/>
        </w:rPr>
        <w:t>15995987064</w:t>
      </w:r>
    </w:p>
    <w:p w14:paraId="1A1C86CC">
      <w:pPr>
        <w:widowControl/>
        <w:wordWrap w:val="0"/>
        <w:spacing w:line="400" w:lineRule="exact"/>
        <w:ind w:firstLine="420"/>
        <w:jc w:val="left"/>
        <w:rPr>
          <w:rFonts w:hint="eastAsia" w:ascii="宋体" w:hAnsi="宋体" w:eastAsia="宋体" w:cs="宋体"/>
          <w:color w:val="auto"/>
          <w:sz w:val="21"/>
          <w:szCs w:val="22"/>
          <w:highlight w:val="none"/>
          <w:lang w:bidi="ar"/>
        </w:rPr>
      </w:pPr>
      <w:r>
        <w:rPr>
          <w:rFonts w:hint="eastAsia" w:ascii="宋体" w:hAnsi="宋体" w:cs="宋体"/>
          <w:b w:val="0"/>
          <w:bCs w:val="0"/>
          <w:color w:val="auto"/>
          <w:highlight w:val="none"/>
          <w:lang w:bidi="ar"/>
        </w:rPr>
        <w:t>（</w:t>
      </w:r>
      <w:r>
        <w:rPr>
          <w:rFonts w:hint="eastAsia" w:ascii="宋体" w:hAnsi="宋体" w:cs="宋体"/>
          <w:b w:val="0"/>
          <w:bCs w:val="0"/>
          <w:color w:val="auto"/>
          <w:highlight w:val="none"/>
          <w:lang w:val="en-US" w:eastAsia="zh-CN" w:bidi="ar"/>
        </w:rPr>
        <w:t>6</w:t>
      </w:r>
      <w:r>
        <w:rPr>
          <w:rFonts w:hint="eastAsia" w:ascii="宋体" w:hAnsi="宋体" w:cs="宋体"/>
          <w:b w:val="0"/>
          <w:bCs w:val="0"/>
          <w:color w:val="auto"/>
          <w:highlight w:val="none"/>
          <w:lang w:bidi="ar"/>
        </w:rPr>
        <w:t>）</w:t>
      </w:r>
      <w:r>
        <w:rPr>
          <w:rFonts w:hint="eastAsia" w:ascii="宋体" w:hAnsi="宋体" w:eastAsia="宋体" w:cs="宋体"/>
          <w:color w:val="auto"/>
          <w:sz w:val="21"/>
          <w:szCs w:val="22"/>
          <w:highlight w:val="none"/>
          <w:lang w:bidi="ar"/>
        </w:rPr>
        <w:t>包10、11、12、13，厉先生</w:t>
      </w:r>
      <w:r>
        <w:rPr>
          <w:rFonts w:hint="eastAsia" w:ascii="宋体" w:hAnsi="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13863300959</w:t>
      </w:r>
    </w:p>
    <w:p w14:paraId="1B0E3664">
      <w:pPr>
        <w:widowControl/>
        <w:wordWrap w:val="0"/>
        <w:spacing w:line="400" w:lineRule="exact"/>
        <w:ind w:firstLine="420"/>
        <w:jc w:val="left"/>
        <w:rPr>
          <w:rFonts w:hint="eastAsia" w:ascii="宋体" w:hAnsi="宋体" w:eastAsia="宋体" w:cs="宋体"/>
          <w:color w:val="auto"/>
          <w:sz w:val="21"/>
          <w:szCs w:val="22"/>
          <w:highlight w:val="none"/>
          <w:lang w:bidi="ar"/>
        </w:rPr>
      </w:pPr>
      <w:r>
        <w:rPr>
          <w:rFonts w:hint="eastAsia" w:ascii="宋体" w:hAnsi="宋体" w:cs="宋体"/>
          <w:b w:val="0"/>
          <w:bCs w:val="0"/>
          <w:color w:val="auto"/>
          <w:highlight w:val="none"/>
          <w:lang w:bidi="ar"/>
        </w:rPr>
        <w:t>（</w:t>
      </w:r>
      <w:r>
        <w:rPr>
          <w:rFonts w:hint="eastAsia" w:ascii="宋体" w:hAnsi="宋体" w:cs="宋体"/>
          <w:b w:val="0"/>
          <w:bCs w:val="0"/>
          <w:color w:val="auto"/>
          <w:highlight w:val="none"/>
          <w:lang w:val="en-US" w:eastAsia="zh-CN" w:bidi="ar"/>
        </w:rPr>
        <w:t>7</w:t>
      </w:r>
      <w:r>
        <w:rPr>
          <w:rFonts w:hint="eastAsia" w:ascii="宋体" w:hAnsi="宋体" w:cs="宋体"/>
          <w:b w:val="0"/>
          <w:bCs w:val="0"/>
          <w:color w:val="auto"/>
          <w:highlight w:val="none"/>
          <w:lang w:bidi="ar"/>
        </w:rPr>
        <w:t>）</w:t>
      </w:r>
      <w:r>
        <w:rPr>
          <w:rFonts w:hint="eastAsia" w:ascii="宋体" w:hAnsi="宋体" w:eastAsia="宋体" w:cs="宋体"/>
          <w:color w:val="auto"/>
          <w:sz w:val="21"/>
          <w:szCs w:val="22"/>
          <w:highlight w:val="none"/>
          <w:lang w:bidi="ar"/>
        </w:rPr>
        <w:t>包14，汪女士</w:t>
      </w:r>
      <w:r>
        <w:rPr>
          <w:rFonts w:hint="eastAsia" w:ascii="宋体" w:hAnsi="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13807024003</w:t>
      </w:r>
    </w:p>
    <w:p w14:paraId="5ABA9C52">
      <w:pPr>
        <w:widowControl/>
        <w:wordWrap w:val="0"/>
        <w:spacing w:line="400" w:lineRule="exact"/>
        <w:ind w:firstLine="420"/>
        <w:jc w:val="left"/>
        <w:rPr>
          <w:rFonts w:hint="eastAsia" w:ascii="宋体" w:hAnsi="宋体" w:eastAsia="宋体" w:cs="宋体"/>
          <w:color w:val="auto"/>
          <w:sz w:val="21"/>
          <w:szCs w:val="22"/>
          <w:highlight w:val="none"/>
          <w:lang w:bidi="ar"/>
        </w:rPr>
      </w:pPr>
      <w:r>
        <w:rPr>
          <w:rFonts w:hint="eastAsia" w:ascii="宋体" w:hAnsi="宋体" w:cs="宋体"/>
          <w:b w:val="0"/>
          <w:bCs w:val="0"/>
          <w:color w:val="auto"/>
          <w:highlight w:val="none"/>
          <w:lang w:bidi="ar"/>
        </w:rPr>
        <w:t>（</w:t>
      </w:r>
      <w:r>
        <w:rPr>
          <w:rFonts w:hint="eastAsia" w:ascii="宋体" w:hAnsi="宋体" w:cs="宋体"/>
          <w:b w:val="0"/>
          <w:bCs w:val="0"/>
          <w:color w:val="auto"/>
          <w:highlight w:val="none"/>
          <w:lang w:val="en-US" w:eastAsia="zh-CN" w:bidi="ar"/>
        </w:rPr>
        <w:t>8</w:t>
      </w:r>
      <w:r>
        <w:rPr>
          <w:rFonts w:hint="eastAsia" w:ascii="宋体" w:hAnsi="宋体" w:cs="宋体"/>
          <w:b w:val="0"/>
          <w:bCs w:val="0"/>
          <w:color w:val="auto"/>
          <w:highlight w:val="none"/>
          <w:lang w:bidi="ar"/>
        </w:rPr>
        <w:t>）</w:t>
      </w:r>
      <w:r>
        <w:rPr>
          <w:rFonts w:hint="eastAsia" w:ascii="宋体" w:hAnsi="宋体" w:eastAsia="宋体" w:cs="宋体"/>
          <w:color w:val="auto"/>
          <w:sz w:val="21"/>
          <w:szCs w:val="22"/>
          <w:highlight w:val="none"/>
          <w:lang w:bidi="ar"/>
        </w:rPr>
        <w:t>包15-1、16、17-1，危女士</w:t>
      </w:r>
      <w:r>
        <w:rPr>
          <w:rFonts w:hint="eastAsia" w:ascii="宋体" w:hAnsi="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15979906927</w:t>
      </w:r>
    </w:p>
    <w:p w14:paraId="4ED05F82">
      <w:pPr>
        <w:widowControl/>
        <w:wordWrap w:val="0"/>
        <w:spacing w:line="400" w:lineRule="exact"/>
        <w:ind w:firstLine="420"/>
        <w:jc w:val="left"/>
        <w:rPr>
          <w:rFonts w:hint="eastAsia" w:ascii="宋体" w:hAnsi="宋体" w:eastAsia="宋体" w:cs="宋体"/>
          <w:color w:val="auto"/>
          <w:sz w:val="21"/>
          <w:szCs w:val="22"/>
          <w:highlight w:val="none"/>
          <w:lang w:bidi="ar"/>
        </w:rPr>
      </w:pPr>
      <w:r>
        <w:rPr>
          <w:rFonts w:hint="eastAsia" w:ascii="宋体" w:hAnsi="宋体" w:cs="宋体"/>
          <w:b w:val="0"/>
          <w:bCs w:val="0"/>
          <w:color w:val="auto"/>
          <w:highlight w:val="none"/>
          <w:lang w:bidi="ar"/>
        </w:rPr>
        <w:t>（</w:t>
      </w:r>
      <w:r>
        <w:rPr>
          <w:rFonts w:hint="eastAsia" w:ascii="宋体" w:hAnsi="宋体" w:cs="宋体"/>
          <w:b w:val="0"/>
          <w:bCs w:val="0"/>
          <w:color w:val="auto"/>
          <w:highlight w:val="none"/>
          <w:lang w:val="en-US" w:eastAsia="zh-CN" w:bidi="ar"/>
        </w:rPr>
        <w:t>9</w:t>
      </w:r>
      <w:r>
        <w:rPr>
          <w:rFonts w:hint="eastAsia" w:ascii="宋体" w:hAnsi="宋体" w:cs="宋体"/>
          <w:b w:val="0"/>
          <w:bCs w:val="0"/>
          <w:color w:val="auto"/>
          <w:highlight w:val="none"/>
          <w:lang w:bidi="ar"/>
        </w:rPr>
        <w:t>）</w:t>
      </w:r>
      <w:r>
        <w:rPr>
          <w:rFonts w:hint="eastAsia" w:ascii="宋体" w:hAnsi="宋体" w:eastAsia="宋体" w:cs="宋体"/>
          <w:color w:val="auto"/>
          <w:sz w:val="21"/>
          <w:szCs w:val="22"/>
          <w:highlight w:val="none"/>
          <w:lang w:bidi="ar"/>
        </w:rPr>
        <w:t>包15-2、17-2、18，汪先生</w:t>
      </w:r>
      <w:r>
        <w:rPr>
          <w:rFonts w:hint="eastAsia" w:ascii="宋体" w:hAnsi="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13986555844</w:t>
      </w:r>
    </w:p>
    <w:p w14:paraId="701CF18D">
      <w:pPr>
        <w:widowControl/>
        <w:wordWrap w:val="0"/>
        <w:spacing w:line="400" w:lineRule="exact"/>
        <w:ind w:firstLine="420" w:firstLineChars="200"/>
        <w:jc w:val="left"/>
        <w:rPr>
          <w:rFonts w:hint="eastAsia" w:ascii="宋体" w:hAnsi="宋体" w:eastAsia="宋体" w:cs="宋体"/>
          <w:color w:val="auto"/>
          <w:sz w:val="21"/>
          <w:highlight w:val="none"/>
          <w:lang w:val="en-US" w:eastAsia="zh-CN" w:bidi="ar"/>
        </w:rPr>
      </w:pPr>
      <w:r>
        <w:rPr>
          <w:rFonts w:hint="eastAsia" w:ascii="宋体" w:hAnsi="宋体" w:cs="宋体"/>
          <w:b w:val="0"/>
          <w:bCs w:val="0"/>
          <w:color w:val="auto"/>
          <w:highlight w:val="none"/>
          <w:lang w:bidi="ar"/>
        </w:rPr>
        <w:t>（</w:t>
      </w:r>
      <w:r>
        <w:rPr>
          <w:rFonts w:hint="eastAsia" w:ascii="宋体" w:hAnsi="宋体" w:cs="宋体"/>
          <w:b w:val="0"/>
          <w:bCs w:val="0"/>
          <w:color w:val="auto"/>
          <w:highlight w:val="none"/>
          <w:lang w:val="en-US" w:eastAsia="zh-CN" w:bidi="ar"/>
        </w:rPr>
        <w:t>10</w:t>
      </w:r>
      <w:r>
        <w:rPr>
          <w:rFonts w:hint="eastAsia" w:ascii="宋体" w:hAnsi="宋体" w:cs="宋体"/>
          <w:b w:val="0"/>
          <w:bCs w:val="0"/>
          <w:color w:val="auto"/>
          <w:highlight w:val="none"/>
          <w:lang w:bidi="ar"/>
        </w:rPr>
        <w:t>）</w:t>
      </w:r>
      <w:r>
        <w:rPr>
          <w:rFonts w:hint="eastAsia" w:ascii="宋体" w:hAnsi="宋体" w:eastAsia="宋体" w:cs="宋体"/>
          <w:color w:val="auto"/>
          <w:sz w:val="21"/>
          <w:szCs w:val="22"/>
          <w:highlight w:val="none"/>
          <w:lang w:bidi="ar"/>
        </w:rPr>
        <w:t>包23、24，刘女士</w:t>
      </w:r>
      <w:r>
        <w:rPr>
          <w:rFonts w:hint="eastAsia" w:ascii="宋体" w:hAnsi="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13405606712</w:t>
      </w:r>
    </w:p>
    <w:p w14:paraId="29A126A0">
      <w:pPr>
        <w:widowControl/>
        <w:wordWrap w:val="0"/>
        <w:spacing w:line="400" w:lineRule="exact"/>
        <w:ind w:firstLine="420"/>
        <w:jc w:val="left"/>
        <w:rPr>
          <w:rFonts w:hint="eastAsia" w:ascii="宋体" w:hAnsi="宋体" w:eastAsia="宋体" w:cs="宋体"/>
          <w:color w:val="auto"/>
          <w:sz w:val="21"/>
          <w:szCs w:val="22"/>
          <w:highlight w:val="none"/>
          <w:lang w:bidi="ar"/>
        </w:rPr>
      </w:pPr>
      <w:r>
        <w:rPr>
          <w:rFonts w:hint="eastAsia" w:ascii="宋体" w:hAnsi="宋体" w:cs="宋体"/>
          <w:b w:val="0"/>
          <w:bCs w:val="0"/>
          <w:color w:val="auto"/>
          <w:highlight w:val="none"/>
          <w:lang w:bidi="ar"/>
        </w:rPr>
        <w:t>（</w:t>
      </w:r>
      <w:r>
        <w:rPr>
          <w:rFonts w:hint="eastAsia" w:ascii="宋体" w:hAnsi="宋体" w:cs="宋体"/>
          <w:b w:val="0"/>
          <w:bCs w:val="0"/>
          <w:color w:val="auto"/>
          <w:highlight w:val="none"/>
          <w:lang w:val="en-US" w:eastAsia="zh-CN" w:bidi="ar"/>
        </w:rPr>
        <w:t>11</w:t>
      </w:r>
      <w:r>
        <w:rPr>
          <w:rFonts w:hint="eastAsia" w:ascii="宋体" w:hAnsi="宋体" w:cs="宋体"/>
          <w:b w:val="0"/>
          <w:bCs w:val="0"/>
          <w:color w:val="auto"/>
          <w:highlight w:val="none"/>
          <w:lang w:bidi="ar"/>
        </w:rPr>
        <w:t>）</w:t>
      </w:r>
      <w:r>
        <w:rPr>
          <w:rFonts w:hint="eastAsia" w:ascii="宋体" w:hAnsi="宋体" w:eastAsia="宋体" w:cs="宋体"/>
          <w:color w:val="auto"/>
          <w:sz w:val="21"/>
          <w:szCs w:val="22"/>
          <w:highlight w:val="none"/>
          <w:lang w:bidi="ar"/>
        </w:rPr>
        <w:t>包A</w:t>
      </w:r>
      <w:r>
        <w:rPr>
          <w:rFonts w:hint="eastAsia" w:ascii="宋体" w:hAnsi="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B，贾女士，0512-58388426</w:t>
      </w:r>
    </w:p>
    <w:p w14:paraId="2252EB59">
      <w:pPr>
        <w:widowControl/>
        <w:wordWrap w:val="0"/>
        <w:spacing w:line="400" w:lineRule="exact"/>
        <w:ind w:firstLine="420" w:firstLineChars="200"/>
        <w:jc w:val="left"/>
        <w:rPr>
          <w:rFonts w:hint="eastAsia" w:ascii="宋体" w:hAnsi="宋体" w:eastAsia="宋体" w:cs="宋体"/>
          <w:color w:val="auto"/>
          <w:highlight w:val="none"/>
          <w:lang w:bidi="ar"/>
        </w:rPr>
      </w:pPr>
      <w:r>
        <w:rPr>
          <w:rFonts w:hint="eastAsia" w:ascii="宋体" w:hAnsi="宋体" w:cs="宋体"/>
          <w:b w:val="0"/>
          <w:bCs w:val="0"/>
          <w:color w:val="auto"/>
          <w:highlight w:val="none"/>
          <w:lang w:bidi="ar"/>
        </w:rPr>
        <w:t>（</w:t>
      </w:r>
      <w:r>
        <w:rPr>
          <w:rFonts w:hint="eastAsia" w:ascii="宋体" w:hAnsi="宋体" w:cs="宋体"/>
          <w:b w:val="0"/>
          <w:bCs w:val="0"/>
          <w:color w:val="auto"/>
          <w:highlight w:val="none"/>
          <w:lang w:val="en-US" w:eastAsia="zh-CN" w:bidi="ar"/>
        </w:rPr>
        <w:t>12</w:t>
      </w:r>
      <w:r>
        <w:rPr>
          <w:rFonts w:hint="eastAsia" w:ascii="宋体" w:hAnsi="宋体" w:cs="宋体"/>
          <w:b w:val="0"/>
          <w:bCs w:val="0"/>
          <w:color w:val="auto"/>
          <w:highlight w:val="none"/>
          <w:lang w:bidi="ar"/>
        </w:rPr>
        <w:t>）</w:t>
      </w:r>
      <w:r>
        <w:rPr>
          <w:rFonts w:hint="eastAsia" w:ascii="宋体" w:hAnsi="宋体" w:eastAsia="宋体" w:cs="宋体"/>
          <w:color w:val="auto"/>
          <w:highlight w:val="none"/>
          <w:lang w:val="en-US" w:eastAsia="zh-CN" w:bidi="ar"/>
        </w:rPr>
        <w:t>项目联系人：</w:t>
      </w:r>
      <w:r>
        <w:rPr>
          <w:rFonts w:hint="eastAsia" w:ascii="宋体" w:hAnsi="宋体" w:eastAsia="宋体" w:cs="宋体"/>
          <w:color w:val="auto"/>
          <w:highlight w:val="none"/>
          <w:lang w:bidi="ar"/>
        </w:rPr>
        <w:t>杨浩辰</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010-85019439</w:t>
      </w:r>
    </w:p>
    <w:p w14:paraId="4D830CAF">
      <w:pPr>
        <w:widowControl/>
        <w:wordWrap w:val="0"/>
        <w:spacing w:line="400" w:lineRule="exact"/>
        <w:ind w:firstLine="422" w:firstLineChars="200"/>
        <w:jc w:val="left"/>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9.3采购代理机构信息：</w:t>
      </w:r>
    </w:p>
    <w:p w14:paraId="378A799B">
      <w:pPr>
        <w:widowControl/>
        <w:wordWrap w:val="0"/>
        <w:spacing w:line="400" w:lineRule="exact"/>
        <w:ind w:firstLine="420" w:firstLineChars="200"/>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代理机构：安徽省招标集团股份有限公司</w:t>
      </w:r>
    </w:p>
    <w:p w14:paraId="5667F597">
      <w:pPr>
        <w:widowControl/>
        <w:wordWrap w:val="0"/>
        <w:spacing w:line="400" w:lineRule="exact"/>
        <w:ind w:firstLine="420" w:firstLineChars="200"/>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地址：安徽省合肥市包河大道236号</w:t>
      </w:r>
    </w:p>
    <w:p w14:paraId="6D458A3A">
      <w:pPr>
        <w:widowControl/>
        <w:wordWrap w:val="0"/>
        <w:spacing w:line="400" w:lineRule="exact"/>
        <w:ind w:firstLine="420" w:firstLineChars="200"/>
        <w:jc w:val="left"/>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bidi="ar"/>
        </w:rPr>
        <w:t>联系人：</w:t>
      </w:r>
      <w:r>
        <w:rPr>
          <w:rFonts w:hint="eastAsia" w:ascii="宋体" w:hAnsi="宋体" w:eastAsia="宋体" w:cs="宋体"/>
          <w:color w:val="auto"/>
          <w:highlight w:val="none"/>
          <w:lang w:val="en-US" w:eastAsia="zh-CN" w:bidi="ar"/>
        </w:rPr>
        <w:t>郭祥先</w:t>
      </w:r>
      <w:r>
        <w:rPr>
          <w:rFonts w:hint="eastAsia" w:ascii="宋体" w:hAnsi="宋体" w:eastAsia="宋体" w:cs="宋体"/>
          <w:color w:val="auto"/>
          <w:highlight w:val="none"/>
          <w:lang w:bidi="ar"/>
        </w:rPr>
        <w:t>、</w:t>
      </w:r>
      <w:r>
        <w:rPr>
          <w:rFonts w:hint="eastAsia" w:ascii="宋体" w:hAnsi="宋体" w:eastAsia="宋体" w:cs="宋体"/>
          <w:color w:val="auto"/>
          <w:highlight w:val="none"/>
          <w:lang w:val="en-US" w:eastAsia="zh-CN" w:bidi="ar"/>
        </w:rPr>
        <w:t>林威</w:t>
      </w:r>
      <w:r>
        <w:rPr>
          <w:rFonts w:hint="eastAsia" w:ascii="宋体" w:hAnsi="宋体" w:eastAsia="宋体" w:cs="宋体"/>
          <w:color w:val="auto"/>
          <w:highlight w:val="none"/>
          <w:lang w:bidi="ar"/>
        </w:rPr>
        <w:t>、余青</w:t>
      </w:r>
      <w:r>
        <w:rPr>
          <w:rFonts w:hint="eastAsia" w:ascii="宋体" w:hAnsi="宋体" w:eastAsia="宋体" w:cs="宋体"/>
          <w:color w:val="auto"/>
          <w:highlight w:val="none"/>
          <w:lang w:eastAsia="zh-CN" w:bidi="ar"/>
        </w:rPr>
        <w:t>、</w:t>
      </w:r>
      <w:r>
        <w:rPr>
          <w:rFonts w:hint="eastAsia" w:ascii="宋体" w:hAnsi="宋体" w:eastAsia="宋体" w:cs="宋体"/>
          <w:color w:val="auto"/>
          <w:sz w:val="21"/>
          <w:szCs w:val="22"/>
          <w:highlight w:val="none"/>
          <w:lang w:val="en-US" w:eastAsia="zh-CN" w:bidi="ar"/>
        </w:rPr>
        <w:t>魏琦</w:t>
      </w:r>
      <w:r>
        <w:rPr>
          <w:rFonts w:hint="eastAsia" w:ascii="宋体" w:hAnsi="宋体" w:eastAsia="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陈红艳</w:t>
      </w:r>
      <w:r>
        <w:rPr>
          <w:rFonts w:hint="eastAsia" w:ascii="宋体" w:hAnsi="宋体" w:eastAsia="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朱兴熠</w:t>
      </w:r>
    </w:p>
    <w:p w14:paraId="26DB0464">
      <w:pPr>
        <w:widowControl/>
        <w:kinsoku/>
        <w:wordWrap/>
        <w:spacing w:line="400" w:lineRule="exact"/>
        <w:ind w:firstLine="420" w:firstLineChars="200"/>
        <w:jc w:val="left"/>
        <w:rPr>
          <w:rFonts w:hint="eastAsia" w:ascii="宋体" w:hAnsi="宋体" w:eastAsia="宋体" w:cs="宋体"/>
          <w:color w:val="auto"/>
          <w:highlight w:val="none"/>
          <w:lang w:eastAsia="zh-CN" w:bidi="ar"/>
        </w:rPr>
      </w:pPr>
      <w:r>
        <w:rPr>
          <w:rFonts w:hint="eastAsia" w:ascii="宋体" w:hAnsi="宋体" w:eastAsia="宋体" w:cs="宋体"/>
          <w:color w:val="auto"/>
          <w:highlight w:val="none"/>
          <w:lang w:bidi="ar"/>
        </w:rPr>
        <w:t>联系电话：18656075350（</w:t>
      </w:r>
      <w:r>
        <w:rPr>
          <w:rFonts w:hint="eastAsia" w:ascii="宋体" w:hAnsi="宋体" w:eastAsia="宋体" w:cs="宋体"/>
          <w:color w:val="auto"/>
          <w:highlight w:val="none"/>
          <w:lang w:val="en-US" w:eastAsia="zh-CN" w:bidi="ar"/>
        </w:rPr>
        <w:t>郭祥先</w:t>
      </w:r>
      <w:r>
        <w:rPr>
          <w:rFonts w:hint="eastAsia" w:ascii="宋体" w:hAnsi="宋体" w:eastAsia="宋体" w:cs="宋体"/>
          <w:color w:val="auto"/>
          <w:highlight w:val="none"/>
          <w:lang w:bidi="ar"/>
        </w:rPr>
        <w:t>）</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18134672009（</w:t>
      </w:r>
      <w:r>
        <w:rPr>
          <w:rFonts w:hint="eastAsia" w:ascii="宋体" w:hAnsi="宋体" w:eastAsia="宋体" w:cs="宋体"/>
          <w:color w:val="auto"/>
          <w:highlight w:val="none"/>
          <w:lang w:val="en-US" w:eastAsia="zh-CN" w:bidi="ar"/>
        </w:rPr>
        <w:t>林威</w:t>
      </w:r>
      <w:r>
        <w:rPr>
          <w:rFonts w:hint="eastAsia" w:ascii="宋体" w:hAnsi="宋体" w:eastAsia="宋体" w:cs="宋体"/>
          <w:color w:val="auto"/>
          <w:highlight w:val="none"/>
          <w:lang w:bidi="ar"/>
        </w:rPr>
        <w:t>）</w:t>
      </w:r>
      <w:r>
        <w:rPr>
          <w:rFonts w:hint="eastAsia" w:ascii="宋体" w:hAnsi="宋体" w:cs="宋体"/>
          <w:color w:val="auto"/>
          <w:highlight w:val="none"/>
          <w:lang w:eastAsia="zh-CN" w:bidi="ar"/>
        </w:rPr>
        <w:t>、</w:t>
      </w:r>
      <w:r>
        <w:rPr>
          <w:rFonts w:hint="eastAsia" w:ascii="宋体" w:hAnsi="宋体" w:eastAsia="宋体" w:cs="宋体"/>
          <w:color w:val="auto"/>
          <w:highlight w:val="none"/>
          <w:lang w:bidi="ar"/>
        </w:rPr>
        <w:t>13003090993（余</w:t>
      </w:r>
      <w:r>
        <w:rPr>
          <w:rFonts w:hint="eastAsia" w:ascii="宋体" w:hAnsi="宋体" w:eastAsia="宋体" w:cs="宋体"/>
          <w:color w:val="auto"/>
          <w:highlight w:val="none"/>
          <w:lang w:val="en-US" w:eastAsia="zh-CN" w:bidi="ar"/>
        </w:rPr>
        <w:t>青</w:t>
      </w:r>
      <w:r>
        <w:rPr>
          <w:rFonts w:hint="eastAsia" w:ascii="宋体" w:hAnsi="宋体" w:eastAsia="宋体" w:cs="宋体"/>
          <w:color w:val="auto"/>
          <w:highlight w:val="none"/>
          <w:lang w:bidi="ar"/>
        </w:rPr>
        <w:t>）</w:t>
      </w:r>
      <w:r>
        <w:rPr>
          <w:rFonts w:hint="eastAsia" w:ascii="宋体" w:hAnsi="宋体" w:eastAsia="宋体" w:cs="宋体"/>
          <w:color w:val="auto"/>
          <w:highlight w:val="none"/>
          <w:lang w:eastAsia="zh-CN" w:bidi="ar"/>
        </w:rPr>
        <w:t>、</w:t>
      </w:r>
      <w:r>
        <w:rPr>
          <w:rFonts w:hint="eastAsia" w:ascii="宋体" w:hAnsi="宋体" w:eastAsia="宋体" w:cs="宋体"/>
          <w:color w:val="auto"/>
          <w:sz w:val="21"/>
          <w:szCs w:val="22"/>
          <w:highlight w:val="none"/>
          <w:lang w:bidi="ar"/>
        </w:rPr>
        <w:t>15056582334</w:t>
      </w:r>
      <w:r>
        <w:rPr>
          <w:rFonts w:hint="eastAsia" w:ascii="宋体" w:hAnsi="宋体" w:eastAsia="宋体" w:cs="宋体"/>
          <w:color w:val="auto"/>
          <w:sz w:val="21"/>
          <w:szCs w:val="22"/>
          <w:highlight w:val="none"/>
          <w:lang w:eastAsia="zh-CN" w:bidi="ar"/>
        </w:rPr>
        <w:t>（</w:t>
      </w:r>
      <w:r>
        <w:rPr>
          <w:rFonts w:hint="eastAsia" w:ascii="宋体" w:hAnsi="宋体" w:eastAsia="宋体" w:cs="宋体"/>
          <w:color w:val="auto"/>
          <w:sz w:val="21"/>
          <w:szCs w:val="22"/>
          <w:highlight w:val="none"/>
          <w:lang w:val="en-US" w:eastAsia="zh-CN" w:bidi="ar"/>
        </w:rPr>
        <w:t>魏琦</w:t>
      </w:r>
      <w:r>
        <w:rPr>
          <w:rFonts w:hint="eastAsia" w:ascii="宋体" w:hAnsi="宋体" w:eastAsia="宋体" w:cs="宋体"/>
          <w:color w:val="auto"/>
          <w:sz w:val="21"/>
          <w:szCs w:val="22"/>
          <w:highlight w:val="none"/>
          <w:lang w:eastAsia="zh-CN" w:bidi="ar"/>
        </w:rPr>
        <w:t>）</w:t>
      </w:r>
      <w:r>
        <w:rPr>
          <w:rFonts w:hint="eastAsia" w:ascii="宋体" w:hAnsi="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13665601823</w:t>
      </w:r>
      <w:r>
        <w:rPr>
          <w:rFonts w:hint="eastAsia" w:ascii="宋体" w:hAnsi="宋体" w:eastAsia="宋体" w:cs="宋体"/>
          <w:color w:val="auto"/>
          <w:sz w:val="21"/>
          <w:szCs w:val="22"/>
          <w:highlight w:val="none"/>
          <w:lang w:eastAsia="zh-CN" w:bidi="ar"/>
        </w:rPr>
        <w:t>（</w:t>
      </w:r>
      <w:r>
        <w:rPr>
          <w:rFonts w:hint="eastAsia" w:ascii="宋体" w:hAnsi="宋体" w:eastAsia="宋体" w:cs="宋体"/>
          <w:color w:val="auto"/>
          <w:sz w:val="21"/>
          <w:szCs w:val="22"/>
          <w:highlight w:val="none"/>
          <w:lang w:bidi="ar"/>
        </w:rPr>
        <w:t>陈红艳</w:t>
      </w:r>
      <w:r>
        <w:rPr>
          <w:rFonts w:hint="eastAsia" w:ascii="宋体" w:hAnsi="宋体" w:eastAsia="宋体" w:cs="宋体"/>
          <w:color w:val="auto"/>
          <w:sz w:val="21"/>
          <w:szCs w:val="22"/>
          <w:highlight w:val="none"/>
          <w:lang w:eastAsia="zh-CN" w:bidi="ar"/>
        </w:rPr>
        <w:t>）、18987130109（</w:t>
      </w:r>
      <w:r>
        <w:rPr>
          <w:rFonts w:hint="eastAsia" w:ascii="宋体" w:hAnsi="宋体" w:eastAsia="宋体" w:cs="宋体"/>
          <w:color w:val="auto"/>
          <w:sz w:val="21"/>
          <w:szCs w:val="22"/>
          <w:highlight w:val="none"/>
          <w:lang w:bidi="ar"/>
        </w:rPr>
        <w:t>朱兴熠</w:t>
      </w:r>
      <w:r>
        <w:rPr>
          <w:rFonts w:hint="eastAsia" w:ascii="宋体" w:hAnsi="宋体" w:eastAsia="宋体" w:cs="宋体"/>
          <w:color w:val="auto"/>
          <w:sz w:val="21"/>
          <w:szCs w:val="22"/>
          <w:highlight w:val="none"/>
          <w:lang w:eastAsia="zh-CN" w:bidi="ar"/>
        </w:rPr>
        <w:t>）</w:t>
      </w:r>
    </w:p>
    <w:p w14:paraId="42DF546C">
      <w:pPr>
        <w:widowControl/>
        <w:wordWrap w:val="0"/>
        <w:spacing w:line="400" w:lineRule="exact"/>
        <w:ind w:firstLine="422" w:firstLineChars="200"/>
        <w:jc w:val="left"/>
        <w:rPr>
          <w:rFonts w:hint="eastAsia" w:ascii="宋体" w:hAnsi="宋体" w:eastAsia="宋体" w:cs="宋体"/>
          <w:b/>
          <w:bCs/>
          <w:color w:val="auto"/>
          <w:highlight w:val="none"/>
          <w:lang w:bidi="ar"/>
        </w:rPr>
      </w:pPr>
      <w:r>
        <w:rPr>
          <w:rFonts w:hint="eastAsia" w:ascii="宋体" w:hAnsi="宋体" w:eastAsia="宋体" w:cs="宋体"/>
          <w:b/>
          <w:bCs/>
          <w:color w:val="auto"/>
          <w:highlight w:val="none"/>
          <w:lang w:bidi="ar"/>
        </w:rPr>
        <w:t xml:space="preserve">9.4中粮E采供应链采购平台： </w:t>
      </w:r>
    </w:p>
    <w:p w14:paraId="0CB67D6B">
      <w:pPr>
        <w:widowControl/>
        <w:wordWrap w:val="0"/>
        <w:spacing w:line="400" w:lineRule="exact"/>
        <w:ind w:firstLine="420" w:firstLineChars="200"/>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 xml:space="preserve">客服联系电话：010-21362564 </w:t>
      </w:r>
    </w:p>
    <w:p w14:paraId="3485492B">
      <w:pPr>
        <w:spacing w:line="360" w:lineRule="auto"/>
        <w:ind w:firstLine="420"/>
        <w:rPr>
          <w:rFonts w:hint="eastAsia"/>
          <w:color w:val="auto"/>
          <w:highlight w:val="none"/>
          <w:lang w:val="en-US" w:eastAsia="zh-CN"/>
        </w:rPr>
      </w:pPr>
      <w:r>
        <w:rPr>
          <w:rFonts w:hint="eastAsia"/>
          <w:color w:val="auto"/>
          <w:highlight w:val="none"/>
        </w:rPr>
        <w:br w:type="page"/>
      </w:r>
    </w:p>
    <w:p w14:paraId="0EB69252">
      <w:pPr>
        <w:snapToGrid w:val="0"/>
        <w:spacing w:line="360" w:lineRule="auto"/>
        <w:jc w:val="center"/>
        <w:rPr>
          <w:rFonts w:hint="eastAsia" w:ascii="宋体" w:hAnsi="宋体" w:cs="宋体"/>
          <w:b/>
          <w:bCs/>
          <w:snapToGrid w:val="0"/>
          <w:color w:val="auto"/>
          <w:kern w:val="0"/>
          <w:sz w:val="24"/>
          <w:szCs w:val="24"/>
          <w:highlight w:val="none"/>
          <w:lang w:val="en-US" w:eastAsia="zh-CN" w:bidi="en-US"/>
        </w:rPr>
      </w:pPr>
      <w:r>
        <w:rPr>
          <w:rFonts w:hint="eastAsia" w:ascii="宋体" w:hAnsi="宋体" w:cs="宋体"/>
          <w:b/>
          <w:bCs/>
          <w:snapToGrid w:val="0"/>
          <w:color w:val="auto"/>
          <w:kern w:val="0"/>
          <w:sz w:val="24"/>
          <w:szCs w:val="24"/>
          <w:highlight w:val="none"/>
          <w:lang w:val="en-US" w:eastAsia="zh-CN" w:bidi="en-US"/>
        </w:rPr>
        <w:t>公告附件</w:t>
      </w:r>
    </w:p>
    <w:p w14:paraId="665AF5B5">
      <w:pPr>
        <w:snapToGrid w:val="0"/>
        <w:spacing w:line="360" w:lineRule="auto"/>
        <w:jc w:val="center"/>
        <w:rPr>
          <w:rFonts w:hint="default" w:ascii="宋体" w:hAnsi="宋体" w:eastAsia="宋体" w:cs="宋体"/>
          <w:b/>
          <w:bCs/>
          <w:snapToGrid w:val="0"/>
          <w:color w:val="auto"/>
          <w:kern w:val="0"/>
          <w:sz w:val="24"/>
          <w:szCs w:val="24"/>
          <w:highlight w:val="none"/>
          <w:lang w:val="en-US" w:eastAsia="zh-CN" w:bidi="en-US"/>
        </w:rPr>
      </w:pPr>
      <w:r>
        <w:rPr>
          <w:rFonts w:hint="eastAsia" w:ascii="宋体" w:hAnsi="宋体" w:cs="宋体"/>
          <w:b/>
          <w:bCs/>
          <w:snapToGrid w:val="0"/>
          <w:color w:val="auto"/>
          <w:kern w:val="0"/>
          <w:sz w:val="24"/>
          <w:szCs w:val="24"/>
          <w:highlight w:val="none"/>
          <w:lang w:val="en-US" w:eastAsia="zh-CN" w:bidi="en-US"/>
        </w:rPr>
        <w:t>（供应商通用资格提交审查资料要求）</w:t>
      </w:r>
    </w:p>
    <w:p w14:paraId="31B199B4">
      <w:pPr>
        <w:keepNext w:val="0"/>
        <w:keepLines w:val="0"/>
        <w:pageBreakBefore w:val="0"/>
        <w:widowControl w:val="0"/>
        <w:kinsoku/>
        <w:wordWrap/>
        <w:overflowPunct/>
        <w:topLinePunct w:val="0"/>
        <w:autoSpaceDE/>
        <w:autoSpaceDN/>
        <w:bidi w:val="0"/>
        <w:snapToGrid w:val="0"/>
        <w:spacing w:line="360" w:lineRule="auto"/>
        <w:ind w:firstLine="0" w:firstLineChars="0"/>
        <w:textAlignment w:val="auto"/>
        <w:rPr>
          <w:rFonts w:hint="eastAsia" w:ascii="宋体" w:hAnsi="宋体" w:cs="宋体"/>
          <w:color w:val="auto"/>
          <w:kern w:val="0"/>
          <w:sz w:val="24"/>
          <w:szCs w:val="24"/>
          <w:highlight w:val="none"/>
          <w:lang w:bidi="en-US"/>
        </w:rPr>
      </w:pPr>
      <w:r>
        <w:rPr>
          <w:rFonts w:hint="eastAsia" w:ascii="宋体" w:hAnsi="宋体" w:cs="宋体"/>
          <w:b/>
          <w:bCs/>
          <w:snapToGrid w:val="0"/>
          <w:color w:val="auto"/>
          <w:kern w:val="0"/>
          <w:sz w:val="24"/>
          <w:szCs w:val="24"/>
          <w:highlight w:val="none"/>
          <w:lang w:bidi="en-US"/>
        </w:rPr>
        <w:t>附件</w:t>
      </w:r>
      <w:r>
        <w:rPr>
          <w:rFonts w:hint="eastAsia" w:ascii="宋体" w:hAnsi="宋体" w:cs="宋体"/>
          <w:b/>
          <w:bCs/>
          <w:color w:val="auto"/>
          <w:kern w:val="0"/>
          <w:sz w:val="24"/>
          <w:szCs w:val="24"/>
          <w:highlight w:val="none"/>
          <w:lang w:bidi="en-US"/>
        </w:rPr>
        <w:t>1</w:t>
      </w:r>
      <w:r>
        <w:rPr>
          <w:rFonts w:hint="eastAsia" w:ascii="宋体" w:hAnsi="宋体" w:cs="宋体"/>
          <w:snapToGrid w:val="0"/>
          <w:color w:val="auto"/>
          <w:kern w:val="0"/>
          <w:sz w:val="24"/>
          <w:szCs w:val="24"/>
          <w:highlight w:val="none"/>
          <w:lang w:bidi="en-US"/>
        </w:rPr>
        <w:t>：营业执照</w:t>
      </w:r>
    </w:p>
    <w:p w14:paraId="25BE38A9">
      <w:pPr>
        <w:keepNext w:val="0"/>
        <w:keepLines w:val="0"/>
        <w:pageBreakBefore w:val="0"/>
        <w:widowControl w:val="0"/>
        <w:kinsoku/>
        <w:wordWrap/>
        <w:overflowPunct/>
        <w:topLinePunct w:val="0"/>
        <w:autoSpaceDE/>
        <w:autoSpaceDN/>
        <w:bidi w:val="0"/>
        <w:snapToGrid w:val="0"/>
        <w:spacing w:line="360" w:lineRule="auto"/>
        <w:ind w:firstLine="0" w:firstLineChars="0"/>
        <w:textAlignment w:val="auto"/>
        <w:rPr>
          <w:rFonts w:hint="eastAsia" w:ascii="宋体" w:hAnsi="宋体" w:cs="宋体"/>
          <w:b/>
          <w:bCs/>
          <w:snapToGrid w:val="0"/>
          <w:color w:val="auto"/>
          <w:kern w:val="0"/>
          <w:sz w:val="24"/>
          <w:szCs w:val="24"/>
          <w:highlight w:val="none"/>
          <w:lang w:bidi="en-US"/>
        </w:rPr>
      </w:pPr>
      <w:r>
        <w:rPr>
          <w:rFonts w:hint="eastAsia" w:ascii="宋体" w:hAnsi="宋体" w:cs="宋体"/>
          <w:snapToGrid w:val="0"/>
          <w:color w:val="auto"/>
          <w:kern w:val="0"/>
          <w:sz w:val="24"/>
          <w:szCs w:val="24"/>
          <w:highlight w:val="none"/>
          <w:lang w:bidi="en-US"/>
        </w:rPr>
        <w:t>提供有效的营业执照扫描件</w:t>
      </w:r>
    </w:p>
    <w:p w14:paraId="0FF8C419">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cs="宋体"/>
          <w:b/>
          <w:bCs/>
          <w:snapToGrid w:val="0"/>
          <w:color w:val="auto"/>
          <w:kern w:val="0"/>
          <w:sz w:val="24"/>
          <w:szCs w:val="24"/>
          <w:highlight w:val="none"/>
          <w:lang w:val="en-US" w:eastAsia="zh-CN" w:bidi="en-US"/>
        </w:rPr>
      </w:pPr>
    </w:p>
    <w:p w14:paraId="573DB486">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cs="宋体"/>
          <w:b/>
          <w:bCs/>
          <w:color w:val="auto"/>
          <w:kern w:val="0"/>
          <w:sz w:val="24"/>
          <w:szCs w:val="24"/>
          <w:highlight w:val="none"/>
          <w:lang w:bidi="en-US"/>
        </w:rPr>
      </w:pPr>
      <w:r>
        <w:rPr>
          <w:rFonts w:hint="eastAsia" w:ascii="宋体" w:hAnsi="宋体" w:cs="宋体"/>
          <w:b/>
          <w:bCs/>
          <w:snapToGrid w:val="0"/>
          <w:color w:val="auto"/>
          <w:kern w:val="0"/>
          <w:sz w:val="24"/>
          <w:szCs w:val="24"/>
          <w:highlight w:val="none"/>
          <w:lang w:bidi="en-US"/>
        </w:rPr>
        <w:t>附件</w:t>
      </w:r>
      <w:r>
        <w:rPr>
          <w:rFonts w:hint="eastAsia" w:ascii="宋体" w:hAnsi="宋体" w:cs="宋体"/>
          <w:b/>
          <w:bCs/>
          <w:color w:val="auto"/>
          <w:kern w:val="0"/>
          <w:sz w:val="24"/>
          <w:szCs w:val="24"/>
          <w:highlight w:val="none"/>
          <w:lang w:bidi="en-US"/>
        </w:rPr>
        <w:t>2</w:t>
      </w:r>
      <w:r>
        <w:rPr>
          <w:rFonts w:hint="eastAsia" w:ascii="宋体" w:hAnsi="宋体" w:cs="宋体"/>
          <w:b/>
          <w:bCs/>
          <w:snapToGrid w:val="0"/>
          <w:color w:val="auto"/>
          <w:kern w:val="0"/>
          <w:sz w:val="24"/>
          <w:szCs w:val="24"/>
          <w:highlight w:val="none"/>
          <w:lang w:bidi="en-US"/>
        </w:rPr>
        <w:t>：</w:t>
      </w:r>
      <w:r>
        <w:rPr>
          <w:rFonts w:hint="eastAsia" w:ascii="宋体" w:hAnsi="宋体" w:cs="宋体"/>
          <w:snapToGrid w:val="0"/>
          <w:color w:val="auto"/>
          <w:kern w:val="0"/>
          <w:sz w:val="24"/>
          <w:szCs w:val="24"/>
          <w:highlight w:val="none"/>
          <w:lang w:bidi="en-US"/>
        </w:rPr>
        <w:t>道路运输经营许可</w:t>
      </w:r>
    </w:p>
    <w:p w14:paraId="587DE87A">
      <w:pPr>
        <w:keepNext w:val="0"/>
        <w:keepLines w:val="0"/>
        <w:pageBreakBefore w:val="0"/>
        <w:widowControl w:val="0"/>
        <w:kinsoku/>
        <w:wordWrap/>
        <w:overflowPunct/>
        <w:topLinePunct w:val="0"/>
        <w:autoSpaceDE/>
        <w:autoSpaceDN/>
        <w:bidi w:val="0"/>
        <w:snapToGrid w:val="0"/>
        <w:spacing w:line="360" w:lineRule="auto"/>
        <w:ind w:firstLine="0" w:firstLineChars="0"/>
        <w:textAlignment w:val="auto"/>
        <w:rPr>
          <w:rFonts w:hint="eastAsia" w:ascii="宋体" w:hAnsi="宋体" w:cs="宋体"/>
          <w:snapToGrid w:val="0"/>
          <w:color w:val="auto"/>
          <w:kern w:val="0"/>
          <w:sz w:val="24"/>
          <w:szCs w:val="24"/>
          <w:highlight w:val="none"/>
          <w:lang w:bidi="en-US"/>
        </w:rPr>
      </w:pPr>
      <w:r>
        <w:rPr>
          <w:rFonts w:hint="eastAsia" w:ascii="宋体" w:hAnsi="宋体" w:cs="宋体"/>
          <w:snapToGrid w:val="0"/>
          <w:color w:val="auto"/>
          <w:kern w:val="0"/>
          <w:sz w:val="24"/>
          <w:szCs w:val="24"/>
          <w:highlight w:val="none"/>
          <w:lang w:bidi="en-US"/>
        </w:rPr>
        <w:t>提供有效的道路运输经营许可证扫描件</w:t>
      </w:r>
    </w:p>
    <w:p w14:paraId="32CCF2B4">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cs="宋体"/>
          <w:b/>
          <w:bCs/>
          <w:snapToGrid w:val="0"/>
          <w:color w:val="auto"/>
          <w:kern w:val="0"/>
          <w:sz w:val="24"/>
          <w:szCs w:val="24"/>
          <w:highlight w:val="none"/>
          <w:lang w:val="en-US" w:eastAsia="zh-CN" w:bidi="en-US"/>
        </w:rPr>
      </w:pPr>
    </w:p>
    <w:p w14:paraId="15B0037D">
      <w:pPr>
        <w:keepNext w:val="0"/>
        <w:keepLines w:val="0"/>
        <w:pageBreakBefore w:val="0"/>
        <w:widowControl/>
        <w:kinsoku/>
        <w:wordWrap/>
        <w:overflowPunct/>
        <w:topLinePunct w:val="0"/>
        <w:autoSpaceDE/>
        <w:autoSpaceDN/>
        <w:bidi w:val="0"/>
        <w:spacing w:line="240" w:lineRule="auto"/>
        <w:ind w:firstLine="0" w:firstLineChars="0"/>
        <w:textAlignment w:val="auto"/>
        <w:rPr>
          <w:rFonts w:hint="eastAsia" w:ascii="宋体" w:hAnsi="宋体" w:cs="宋体"/>
          <w:b/>
          <w:bCs/>
          <w:snapToGrid w:val="0"/>
          <w:color w:val="auto"/>
          <w:kern w:val="0"/>
          <w:sz w:val="24"/>
          <w:szCs w:val="24"/>
          <w:highlight w:val="none"/>
          <w:lang w:bidi="en-US"/>
        </w:rPr>
      </w:pPr>
      <w:r>
        <w:rPr>
          <w:rFonts w:hint="eastAsia" w:ascii="宋体" w:hAnsi="宋体" w:cs="宋体"/>
          <w:b/>
          <w:bCs/>
          <w:snapToGrid w:val="0"/>
          <w:color w:val="auto"/>
          <w:kern w:val="0"/>
          <w:sz w:val="24"/>
          <w:szCs w:val="24"/>
          <w:highlight w:val="none"/>
          <w:lang w:bidi="en-US"/>
        </w:rPr>
        <w:br w:type="page"/>
      </w:r>
    </w:p>
    <w:p w14:paraId="3D368FC1">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cs="宋体"/>
          <w:b/>
          <w:bCs/>
          <w:color w:val="auto"/>
          <w:sz w:val="24"/>
          <w:szCs w:val="24"/>
          <w:highlight w:val="none"/>
        </w:rPr>
      </w:pPr>
      <w:r>
        <w:rPr>
          <w:rFonts w:hint="eastAsia" w:ascii="宋体" w:hAnsi="宋体" w:cs="宋体"/>
          <w:b/>
          <w:bCs/>
          <w:snapToGrid w:val="0"/>
          <w:color w:val="auto"/>
          <w:kern w:val="0"/>
          <w:sz w:val="24"/>
          <w:szCs w:val="24"/>
          <w:highlight w:val="none"/>
          <w:lang w:bidi="en-US"/>
        </w:rPr>
        <w:t>附件</w:t>
      </w:r>
      <w:r>
        <w:rPr>
          <w:rFonts w:hint="eastAsia" w:ascii="宋体" w:hAnsi="宋体" w:cs="宋体"/>
          <w:b/>
          <w:bCs/>
          <w:color w:val="auto"/>
          <w:kern w:val="0"/>
          <w:sz w:val="24"/>
          <w:szCs w:val="24"/>
          <w:highlight w:val="none"/>
          <w:lang w:val="en-US" w:eastAsia="zh-CN" w:bidi="en-US"/>
        </w:rPr>
        <w:t>3：</w:t>
      </w:r>
      <w:r>
        <w:rPr>
          <w:rFonts w:hint="eastAsia" w:ascii="宋体" w:hAnsi="宋体" w:cs="宋体"/>
          <w:b/>
          <w:bCs/>
          <w:color w:val="auto"/>
          <w:sz w:val="24"/>
          <w:szCs w:val="24"/>
          <w:highlight w:val="none"/>
          <w:lang w:bidi="ar"/>
        </w:rPr>
        <w:t>：信誉要求（网站查询截图）</w:t>
      </w:r>
    </w:p>
    <w:p w14:paraId="7909CF2F">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cs="宋体"/>
          <w:snapToGrid w:val="0"/>
          <w:color w:val="auto"/>
          <w:kern w:val="0"/>
          <w:sz w:val="24"/>
          <w:szCs w:val="24"/>
          <w:highlight w:val="none"/>
          <w:lang w:bidi="en-US"/>
        </w:rPr>
      </w:pPr>
    </w:p>
    <w:p w14:paraId="61E84E4D">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cs="宋体"/>
          <w:snapToGrid w:val="0"/>
          <w:color w:val="auto"/>
          <w:kern w:val="0"/>
          <w:sz w:val="24"/>
          <w:szCs w:val="24"/>
          <w:highlight w:val="none"/>
          <w:lang w:bidi="en-US"/>
        </w:rPr>
      </w:pPr>
      <w:r>
        <w:rPr>
          <w:rFonts w:hint="eastAsia" w:ascii="宋体" w:hAnsi="宋体" w:cs="宋体"/>
          <w:snapToGrid w:val="0"/>
          <w:color w:val="auto"/>
          <w:kern w:val="0"/>
          <w:sz w:val="24"/>
          <w:szCs w:val="24"/>
          <w:highlight w:val="none"/>
          <w:lang w:bidi="en-US"/>
        </w:rPr>
        <w:t>在国家企业信用信息公示系统（http://www.gsxt.gov.cn/）中未被列入严重违法失信企业名单；（</w:t>
      </w:r>
      <w:r>
        <w:rPr>
          <w:rFonts w:hint="eastAsia" w:ascii="宋体" w:hAnsi="宋体" w:cs="宋体"/>
          <w:snapToGrid w:val="0"/>
          <w:color w:val="auto"/>
          <w:kern w:val="0"/>
          <w:sz w:val="24"/>
          <w:szCs w:val="24"/>
          <w:highlight w:val="none"/>
          <w:u w:val="single"/>
          <w:lang w:bidi="en-US"/>
        </w:rPr>
        <w:t>证明材料要求：需提供以上网站的查询记录截图并加盖公章。</w:t>
      </w:r>
      <w:r>
        <w:rPr>
          <w:rFonts w:hint="eastAsia" w:ascii="宋体" w:hAnsi="宋体" w:cs="宋体"/>
          <w:snapToGrid w:val="0"/>
          <w:color w:val="auto"/>
          <w:kern w:val="0"/>
          <w:sz w:val="24"/>
          <w:szCs w:val="24"/>
          <w:highlight w:val="none"/>
          <w:lang w:bidi="en-US"/>
        </w:rPr>
        <w:t>）</w:t>
      </w:r>
    </w:p>
    <w:p w14:paraId="43B08D23">
      <w:pPr>
        <w:pStyle w:val="2"/>
        <w:rPr>
          <w:rFonts w:hint="eastAsia"/>
          <w:color w:val="auto"/>
          <w:highlight w:val="none"/>
        </w:rPr>
      </w:pPr>
    </w:p>
    <w:p w14:paraId="479DC11D">
      <w:pPr>
        <w:rPr>
          <w:rFonts w:hint="eastAsia" w:ascii="宋体" w:hAnsi="宋体" w:cs="宋体"/>
          <w:b/>
          <w:bCs/>
          <w:color w:val="auto"/>
          <w:sz w:val="24"/>
          <w:szCs w:val="24"/>
          <w:highlight w:val="none"/>
          <w:lang w:val="en-US" w:eastAsia="zh-CN" w:bidi="ar"/>
        </w:rPr>
      </w:pPr>
      <w:r>
        <w:rPr>
          <w:rFonts w:hint="eastAsia" w:ascii="宋体" w:hAnsi="宋体" w:cs="宋体"/>
          <w:b/>
          <w:bCs/>
          <w:color w:val="auto"/>
          <w:sz w:val="24"/>
          <w:szCs w:val="24"/>
          <w:highlight w:val="none"/>
          <w:lang w:val="en-US" w:eastAsia="zh-CN" w:bidi="ar"/>
        </w:rPr>
        <w:t>截图参考示例：</w:t>
      </w:r>
    </w:p>
    <w:p w14:paraId="204D7A0D">
      <w:pPr>
        <w:rPr>
          <w:rFonts w:hint="eastAsia" w:ascii="宋体" w:hAnsi="宋体" w:cs="宋体"/>
          <w:b/>
          <w:bCs/>
          <w:color w:val="auto"/>
          <w:sz w:val="24"/>
          <w:szCs w:val="24"/>
          <w:highlight w:val="none"/>
          <w:lang w:val="en-US" w:eastAsia="zh-CN" w:bidi="ar"/>
        </w:rPr>
      </w:pPr>
      <w:r>
        <w:rPr>
          <w:color w:val="auto"/>
          <w:highlight w:val="none"/>
        </w:rPr>
        <w:drawing>
          <wp:inline distT="0" distB="0" distL="114300" distR="114300">
            <wp:extent cx="5478780" cy="3145155"/>
            <wp:effectExtent l="0" t="0" r="7620" b="444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5478780" cy="3145155"/>
                    </a:xfrm>
                    <a:prstGeom prst="rect">
                      <a:avLst/>
                    </a:prstGeom>
                    <a:noFill/>
                    <a:ln>
                      <a:noFill/>
                    </a:ln>
                  </pic:spPr>
                </pic:pic>
              </a:graphicData>
            </a:graphic>
          </wp:inline>
        </w:drawing>
      </w:r>
      <w:r>
        <w:rPr>
          <w:rFonts w:hint="eastAsia" w:ascii="宋体" w:hAnsi="宋体" w:cs="宋体"/>
          <w:b/>
          <w:bCs/>
          <w:color w:val="auto"/>
          <w:sz w:val="24"/>
          <w:szCs w:val="24"/>
          <w:highlight w:val="none"/>
          <w:lang w:val="en-US" w:eastAsia="zh-CN" w:bidi="ar"/>
        </w:rPr>
        <w:br w:type="page"/>
      </w:r>
    </w:p>
    <w:p w14:paraId="1219A9E8">
      <w:pPr>
        <w:rPr>
          <w:rFonts w:hint="eastAsia" w:ascii="宋体" w:hAnsi="宋体" w:cs="宋体"/>
          <w:b/>
          <w:bCs/>
          <w:color w:val="auto"/>
          <w:sz w:val="24"/>
          <w:szCs w:val="24"/>
          <w:highlight w:val="none"/>
          <w:lang w:val="en-US" w:eastAsia="zh-CN" w:bidi="ar"/>
        </w:rPr>
      </w:pPr>
      <w:r>
        <w:rPr>
          <w:rFonts w:hint="eastAsia" w:ascii="宋体" w:hAnsi="宋体" w:cs="宋体"/>
          <w:b/>
          <w:bCs/>
          <w:color w:val="auto"/>
          <w:sz w:val="24"/>
          <w:szCs w:val="24"/>
          <w:highlight w:val="none"/>
          <w:lang w:val="en-US" w:eastAsia="zh-CN" w:bidi="ar"/>
        </w:rPr>
        <w:t xml:space="preserve">附件4：相关承诺函 </w:t>
      </w:r>
    </w:p>
    <w:p w14:paraId="462C63F0">
      <w:pPr>
        <w:snapToGrid w:val="0"/>
        <w:spacing w:line="360" w:lineRule="auto"/>
        <w:ind w:firstLine="420"/>
        <w:jc w:val="center"/>
        <w:rPr>
          <w:rFonts w:hint="eastAsia" w:ascii="宋体" w:hAnsi="宋体" w:cs="宋体"/>
          <w:b/>
          <w:bCs/>
          <w:color w:val="auto"/>
          <w:kern w:val="0"/>
          <w:sz w:val="24"/>
          <w:szCs w:val="24"/>
          <w:highlight w:val="none"/>
          <w:lang w:bidi="en-US"/>
        </w:rPr>
      </w:pPr>
      <w:r>
        <w:rPr>
          <w:rFonts w:hint="eastAsia" w:ascii="宋体" w:hAnsi="宋体" w:cs="宋体"/>
          <w:b/>
          <w:bCs/>
          <w:snapToGrid w:val="0"/>
          <w:color w:val="auto"/>
          <w:kern w:val="0"/>
          <w:sz w:val="24"/>
          <w:szCs w:val="24"/>
          <w:highlight w:val="none"/>
          <w:lang w:bidi="en-US"/>
        </w:rPr>
        <w:t>承诺函</w:t>
      </w:r>
    </w:p>
    <w:p w14:paraId="638D2C4D">
      <w:pPr>
        <w:snapToGrid w:val="0"/>
        <w:spacing w:line="360" w:lineRule="auto"/>
        <w:ind w:firstLine="420"/>
        <w:rPr>
          <w:rFonts w:hint="eastAsia" w:ascii="宋体" w:hAnsi="宋体" w:cs="宋体"/>
          <w:color w:val="auto"/>
          <w:sz w:val="21"/>
          <w:szCs w:val="21"/>
          <w:highlight w:val="none"/>
          <w:u w:val="single"/>
          <w:lang w:bidi="en-US"/>
        </w:rPr>
      </w:pPr>
      <w:r>
        <w:rPr>
          <w:rFonts w:hint="eastAsia" w:ascii="宋体" w:hAnsi="宋体" w:cs="宋体"/>
          <w:snapToGrid w:val="0"/>
          <w:color w:val="auto"/>
          <w:kern w:val="0"/>
          <w:sz w:val="21"/>
          <w:szCs w:val="21"/>
          <w:highlight w:val="none"/>
          <w:lang w:bidi="en-US"/>
        </w:rPr>
        <w:t>致：</w:t>
      </w:r>
      <w:r>
        <w:rPr>
          <w:rFonts w:hint="eastAsia" w:ascii="宋体" w:hAnsi="宋体" w:cs="宋体"/>
          <w:color w:val="auto"/>
          <w:sz w:val="21"/>
          <w:szCs w:val="21"/>
          <w:highlight w:val="none"/>
          <w:u w:val="single"/>
          <w:lang w:bidi="ar"/>
        </w:rPr>
        <w:t>中粮集团有限公司</w:t>
      </w:r>
      <w:r>
        <w:rPr>
          <w:rFonts w:hint="eastAsia" w:ascii="宋体" w:hAnsi="宋体" w:cs="宋体"/>
          <w:color w:val="auto"/>
          <w:sz w:val="21"/>
          <w:szCs w:val="21"/>
          <w:highlight w:val="none"/>
          <w:u w:val="single"/>
          <w:lang w:bidi="en-US"/>
        </w:rPr>
        <w:t xml:space="preserve"> </w:t>
      </w:r>
    </w:p>
    <w:p w14:paraId="0135DBD3">
      <w:pPr>
        <w:snapToGrid w:val="0"/>
        <w:spacing w:line="360" w:lineRule="auto"/>
        <w:ind w:firstLine="420"/>
        <w:rPr>
          <w:rFonts w:hint="eastAsia" w:ascii="宋体" w:hAnsi="宋体" w:cs="宋体"/>
          <w:snapToGrid w:val="0"/>
          <w:color w:val="auto"/>
          <w:kern w:val="0"/>
          <w:sz w:val="21"/>
          <w:szCs w:val="21"/>
          <w:highlight w:val="none"/>
          <w:lang w:bidi="en-US"/>
        </w:rPr>
      </w:pPr>
      <w:r>
        <w:rPr>
          <w:rFonts w:hint="eastAsia" w:ascii="宋体" w:hAnsi="宋体" w:cs="宋体"/>
          <w:color w:val="auto"/>
          <w:sz w:val="21"/>
          <w:szCs w:val="21"/>
          <w:highlight w:val="none"/>
          <w:lang w:bidi="en-US"/>
        </w:rPr>
        <w:t xml:space="preserve">    </w:t>
      </w:r>
      <w:r>
        <w:rPr>
          <w:rFonts w:hint="eastAsia" w:ascii="宋体" w:hAnsi="宋体" w:cs="宋体"/>
          <w:color w:val="auto"/>
          <w:sz w:val="21"/>
          <w:szCs w:val="21"/>
          <w:highlight w:val="none"/>
          <w:u w:val="single"/>
          <w:lang w:bidi="en-US"/>
        </w:rPr>
        <w:t>安徽省招标集团股份有限公司</w:t>
      </w:r>
    </w:p>
    <w:p w14:paraId="56D00E9D">
      <w:pPr>
        <w:adjustRightInd w:val="0"/>
        <w:snapToGrid w:val="0"/>
        <w:spacing w:line="400" w:lineRule="exact"/>
        <w:ind w:firstLine="420" w:firstLineChars="200"/>
        <w:rPr>
          <w:rFonts w:hint="eastAsia" w:ascii="宋体" w:hAnsi="宋体" w:cs="宋体"/>
          <w:snapToGrid w:val="0"/>
          <w:color w:val="auto"/>
          <w:kern w:val="0"/>
          <w:sz w:val="21"/>
          <w:szCs w:val="21"/>
          <w:highlight w:val="none"/>
          <w:lang w:val="en-US" w:eastAsia="zh-CN" w:bidi="en-US"/>
        </w:rPr>
      </w:pPr>
      <w:r>
        <w:rPr>
          <w:rFonts w:hint="eastAsia" w:ascii="宋体" w:hAnsi="宋体" w:cs="宋体"/>
          <w:snapToGrid w:val="0"/>
          <w:color w:val="auto"/>
          <w:kern w:val="0"/>
          <w:sz w:val="21"/>
          <w:szCs w:val="21"/>
          <w:highlight w:val="none"/>
          <w:lang w:val="en-US" w:eastAsia="zh-CN" w:bidi="en-US"/>
        </w:rPr>
        <w:t>本单位郑重承诺：</w:t>
      </w:r>
    </w:p>
    <w:p w14:paraId="021CD1A5">
      <w:pPr>
        <w:adjustRightInd w:val="0"/>
        <w:snapToGrid w:val="0"/>
        <w:spacing w:line="400" w:lineRule="exact"/>
        <w:ind w:firstLine="420" w:firstLineChars="200"/>
        <w:rPr>
          <w:rFonts w:hint="eastAsia" w:ascii="宋体" w:hAnsi="宋体" w:cs="宋体"/>
          <w:snapToGrid w:val="0"/>
          <w:color w:val="auto"/>
          <w:kern w:val="0"/>
          <w:sz w:val="21"/>
          <w:szCs w:val="21"/>
          <w:highlight w:val="none"/>
          <w:lang w:val="en-US" w:eastAsia="zh-CN" w:bidi="en-US"/>
        </w:rPr>
      </w:pPr>
      <w:r>
        <w:rPr>
          <w:rFonts w:hint="eastAsia" w:ascii="宋体" w:hAnsi="宋体" w:cs="宋体"/>
          <w:snapToGrid w:val="0"/>
          <w:color w:val="auto"/>
          <w:kern w:val="0"/>
          <w:sz w:val="21"/>
          <w:szCs w:val="21"/>
          <w:highlight w:val="none"/>
          <w:lang w:val="en-US" w:eastAsia="zh-CN" w:bidi="en-US"/>
        </w:rPr>
        <w:t>1.本单位信誉状况良好，在国家企业信用信息公示系统中未被列入严重违法失信企业名单。</w:t>
      </w:r>
    </w:p>
    <w:p w14:paraId="6B0D67E5">
      <w:pPr>
        <w:adjustRightInd w:val="0"/>
        <w:snapToGrid w:val="0"/>
        <w:spacing w:line="400" w:lineRule="exact"/>
        <w:ind w:firstLine="420" w:firstLineChars="200"/>
        <w:rPr>
          <w:rFonts w:hint="eastAsia" w:ascii="宋体" w:hAnsi="宋体" w:cs="宋体"/>
          <w:snapToGrid w:val="0"/>
          <w:color w:val="auto"/>
          <w:kern w:val="0"/>
          <w:sz w:val="21"/>
          <w:szCs w:val="21"/>
          <w:highlight w:val="none"/>
          <w:lang w:val="en-US" w:eastAsia="zh-CN" w:bidi="en-US"/>
        </w:rPr>
      </w:pPr>
      <w:r>
        <w:rPr>
          <w:rFonts w:hint="eastAsia" w:ascii="宋体" w:hAnsi="宋体" w:cs="宋体"/>
          <w:snapToGrid w:val="0"/>
          <w:color w:val="auto"/>
          <w:kern w:val="0"/>
          <w:sz w:val="21"/>
          <w:szCs w:val="21"/>
          <w:highlight w:val="none"/>
          <w:lang w:val="en-US" w:eastAsia="zh-CN" w:bidi="en-US"/>
        </w:rPr>
        <w:t>2.未被中粮集团、中粮各专业化公司列入黑名单或惩戒名单（被列入专业化公司黑名单的不得向相应专业化公司提供报价）；不存在单位负责人为同一人，或者存在控股、管理关系的不同单位参加同一标包或者未划分标包的同一采购项目的情况。</w:t>
      </w:r>
    </w:p>
    <w:p w14:paraId="48DFE3E7">
      <w:pPr>
        <w:adjustRightInd w:val="0"/>
        <w:snapToGrid w:val="0"/>
        <w:spacing w:line="400" w:lineRule="exact"/>
        <w:ind w:firstLine="420" w:firstLineChars="200"/>
        <w:rPr>
          <w:rFonts w:hint="eastAsia" w:ascii="宋体" w:hAnsi="宋体" w:cs="宋体"/>
          <w:snapToGrid w:val="0"/>
          <w:color w:val="auto"/>
          <w:kern w:val="0"/>
          <w:sz w:val="21"/>
          <w:szCs w:val="21"/>
          <w:highlight w:val="none"/>
          <w:lang w:val="en-US" w:eastAsia="zh-CN" w:bidi="en-US"/>
        </w:rPr>
      </w:pPr>
      <w:r>
        <w:rPr>
          <w:rFonts w:hint="eastAsia" w:ascii="宋体" w:hAnsi="宋体" w:cs="宋体"/>
          <w:snapToGrid w:val="0"/>
          <w:color w:val="auto"/>
          <w:kern w:val="0"/>
          <w:sz w:val="21"/>
          <w:szCs w:val="21"/>
          <w:highlight w:val="none"/>
          <w:lang w:val="en-US" w:eastAsia="zh-CN" w:bidi="en-US"/>
        </w:rPr>
        <w:t>3.本单位财务状况良好，没有被责令停产停业、暂扣或者吊销执照、暂扣或者吊销许可证、吊销资质证书状态；没有进入清算程序，或被宣告破产，或其他丧失履约能力的情形。</w:t>
      </w:r>
    </w:p>
    <w:p w14:paraId="4F380364">
      <w:pPr>
        <w:adjustRightInd w:val="0"/>
        <w:snapToGrid w:val="0"/>
        <w:spacing w:line="400" w:lineRule="exact"/>
        <w:ind w:firstLine="420" w:firstLineChars="200"/>
        <w:rPr>
          <w:rFonts w:hint="eastAsia" w:ascii="宋体" w:hAnsi="宋体" w:cs="宋体"/>
          <w:snapToGrid w:val="0"/>
          <w:color w:val="auto"/>
          <w:kern w:val="0"/>
          <w:sz w:val="21"/>
          <w:szCs w:val="21"/>
          <w:highlight w:val="none"/>
          <w:lang w:val="en-US" w:eastAsia="zh-CN" w:bidi="en-US"/>
        </w:rPr>
      </w:pPr>
      <w:r>
        <w:rPr>
          <w:rFonts w:hint="eastAsia" w:ascii="宋体" w:hAnsi="宋体" w:cs="宋体"/>
          <w:snapToGrid w:val="0"/>
          <w:color w:val="auto"/>
          <w:kern w:val="0"/>
          <w:sz w:val="21"/>
          <w:szCs w:val="21"/>
          <w:highlight w:val="none"/>
          <w:lang w:val="en-US" w:eastAsia="zh-CN" w:bidi="en-US"/>
        </w:rPr>
        <w:t>4.本单位承诺提供的运输车辆为为装载食品及食品原料的专用容器，不得使用非食品、非食品原料容器的运输工具，不得与非食品、非食品原料容器的其他运输工具混用、混装。我单位为本项目所提供的服务车辆均安装有可正常使用的全球定位系统、监控系统，车辆必须配备消防器材和防火帽。</w:t>
      </w:r>
    </w:p>
    <w:p w14:paraId="297E068B">
      <w:pPr>
        <w:adjustRightInd w:val="0"/>
        <w:snapToGrid w:val="0"/>
        <w:spacing w:line="400" w:lineRule="exact"/>
        <w:ind w:firstLine="420" w:firstLineChars="200"/>
        <w:rPr>
          <w:rFonts w:hint="eastAsia" w:ascii="宋体" w:hAnsi="宋体" w:cs="宋体"/>
          <w:snapToGrid w:val="0"/>
          <w:color w:val="auto"/>
          <w:kern w:val="0"/>
          <w:sz w:val="21"/>
          <w:szCs w:val="21"/>
          <w:highlight w:val="none"/>
          <w:lang w:val="en-US" w:eastAsia="zh-CN" w:bidi="en-US"/>
        </w:rPr>
      </w:pPr>
      <w:r>
        <w:rPr>
          <w:rFonts w:hint="eastAsia" w:ascii="宋体" w:hAnsi="宋体" w:cs="宋体"/>
          <w:snapToGrid w:val="0"/>
          <w:color w:val="auto"/>
          <w:kern w:val="0"/>
          <w:sz w:val="21"/>
          <w:szCs w:val="21"/>
          <w:highlight w:val="none"/>
          <w:lang w:val="en-US" w:eastAsia="zh-CN" w:bidi="en-US"/>
        </w:rPr>
        <w:t>5.本单位承诺国家部委等行业主管机关对物流业务工作有新的管理规定或要求的，遵照新规定或新要求。本单位同意开具9%的运输业增值税专用发票，如因国家税收政策变化导致税率调整，经采购人同意后按最新政策执行。</w:t>
      </w:r>
    </w:p>
    <w:p w14:paraId="583A4D10">
      <w:pPr>
        <w:adjustRightInd w:val="0"/>
        <w:snapToGrid w:val="0"/>
        <w:spacing w:line="400" w:lineRule="exact"/>
        <w:ind w:firstLine="420" w:firstLineChars="200"/>
        <w:rPr>
          <w:rFonts w:hint="eastAsia" w:ascii="宋体" w:hAnsi="宋体" w:cs="宋体"/>
          <w:color w:val="auto"/>
          <w:kern w:val="0"/>
          <w:sz w:val="21"/>
          <w:szCs w:val="21"/>
          <w:highlight w:val="none"/>
          <w:lang w:bidi="en-US"/>
        </w:rPr>
      </w:pPr>
      <w:r>
        <w:rPr>
          <w:rFonts w:hint="eastAsia" w:ascii="宋体" w:hAnsi="宋体" w:cs="宋体"/>
          <w:snapToGrid w:val="0"/>
          <w:color w:val="auto"/>
          <w:kern w:val="0"/>
          <w:sz w:val="21"/>
          <w:szCs w:val="21"/>
          <w:highlight w:val="none"/>
          <w:lang w:val="en-US" w:eastAsia="zh-CN" w:bidi="en-US"/>
        </w:rPr>
        <w:t>本单位对上述声明的真实性负责，如有虚假，采购人有权取消取消我单位的响应资格、成交资格，并将依法承担相应责任。</w:t>
      </w:r>
      <w:r>
        <w:rPr>
          <w:rFonts w:hint="eastAsia" w:ascii="宋体" w:hAnsi="宋体" w:cs="宋体"/>
          <w:snapToGrid w:val="0"/>
          <w:color w:val="auto"/>
          <w:kern w:val="0"/>
          <w:sz w:val="21"/>
          <w:szCs w:val="21"/>
          <w:highlight w:val="none"/>
          <w:lang w:bidi="en-US"/>
        </w:rPr>
        <w:t>本单位对上述声明的真实性负责，如有虚假，采购人有权取消取消我单位的响应资格、成交资格，并将依法承担相应责任。</w:t>
      </w:r>
    </w:p>
    <w:p w14:paraId="404D998A">
      <w:pPr>
        <w:pStyle w:val="29"/>
        <w:widowControl w:val="0"/>
        <w:spacing w:before="0" w:beforeAutospacing="0" w:after="0" w:afterAutospacing="0"/>
        <w:ind w:firstLine="420"/>
        <w:jc w:val="both"/>
        <w:rPr>
          <w:rFonts w:hint="eastAsia"/>
          <w:color w:val="auto"/>
          <w:sz w:val="21"/>
          <w:szCs w:val="21"/>
          <w:highlight w:val="none"/>
          <w:lang w:bidi="en-US"/>
        </w:rPr>
      </w:pPr>
    </w:p>
    <w:p w14:paraId="538A0B0C">
      <w:pPr>
        <w:spacing w:line="360" w:lineRule="auto"/>
        <w:ind w:right="24"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w:t>
      </w:r>
    </w:p>
    <w:p w14:paraId="50B1C029">
      <w:pPr>
        <w:spacing w:line="360" w:lineRule="auto"/>
        <w:ind w:right="24"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供  应  商：</w:t>
      </w:r>
      <w:r>
        <w:rPr>
          <w:rFonts w:hint="eastAsia" w:ascii="宋体" w:hAnsi="宋体" w:cs="宋体"/>
          <w:color w:val="auto"/>
          <w:sz w:val="24"/>
          <w:szCs w:val="24"/>
          <w:highlight w:val="none"/>
          <w:u w:val="single"/>
          <w:lang w:bidi="ar"/>
        </w:rPr>
        <w:t xml:space="preserve">                  （盖章）</w:t>
      </w:r>
    </w:p>
    <w:p w14:paraId="6E3E4AFD">
      <w:pPr>
        <w:pStyle w:val="29"/>
        <w:widowControl w:val="0"/>
        <w:spacing w:before="0" w:beforeAutospacing="0" w:after="120" w:afterAutospacing="0" w:line="360" w:lineRule="auto"/>
        <w:ind w:left="420" w:leftChars="200" w:firstLine="480" w:firstLineChars="200"/>
        <w:jc w:val="right"/>
        <w:rPr>
          <w:rFonts w:hint="eastAsia"/>
          <w:snapToGrid w:val="0"/>
          <w:color w:val="auto"/>
          <w:highlight w:val="none"/>
        </w:rPr>
      </w:pPr>
      <w:r>
        <w:rPr>
          <w:rFonts w:hint="eastAsia"/>
          <w:color w:val="auto"/>
          <w:kern w:val="2"/>
          <w:highlight w:val="none"/>
          <w:u w:val="single"/>
          <w:lang w:bidi="ar"/>
        </w:rPr>
        <w:t xml:space="preserve">   </w:t>
      </w:r>
      <w:r>
        <w:rPr>
          <w:rFonts w:hint="eastAsia"/>
          <w:color w:val="auto"/>
          <w:highlight w:val="none"/>
          <w:u w:val="single"/>
          <w:lang w:bidi="ar"/>
        </w:rPr>
        <w:t xml:space="preserve">  </w:t>
      </w:r>
      <w:r>
        <w:rPr>
          <w:rFonts w:hint="eastAsia"/>
          <w:snapToGrid w:val="0"/>
          <w:color w:val="auto"/>
          <w:highlight w:val="none"/>
          <w:lang w:bidi="ar"/>
        </w:rPr>
        <w:t>年</w:t>
      </w:r>
      <w:r>
        <w:rPr>
          <w:rFonts w:hint="eastAsia"/>
          <w:color w:val="auto"/>
          <w:kern w:val="2"/>
          <w:highlight w:val="none"/>
          <w:u w:val="single"/>
          <w:lang w:bidi="ar"/>
        </w:rPr>
        <w:t xml:space="preserve">   </w:t>
      </w:r>
      <w:r>
        <w:rPr>
          <w:rFonts w:hint="eastAsia"/>
          <w:color w:val="auto"/>
          <w:highlight w:val="none"/>
          <w:u w:val="single"/>
          <w:lang w:bidi="ar"/>
        </w:rPr>
        <w:t xml:space="preserve">  </w:t>
      </w:r>
      <w:r>
        <w:rPr>
          <w:rFonts w:hint="eastAsia"/>
          <w:snapToGrid w:val="0"/>
          <w:color w:val="auto"/>
          <w:highlight w:val="none"/>
          <w:lang w:bidi="ar"/>
        </w:rPr>
        <w:t>月</w:t>
      </w:r>
      <w:r>
        <w:rPr>
          <w:rFonts w:hint="eastAsia"/>
          <w:color w:val="auto"/>
          <w:kern w:val="2"/>
          <w:highlight w:val="none"/>
          <w:u w:val="single"/>
          <w:lang w:bidi="ar"/>
        </w:rPr>
        <w:t xml:space="preserve">   </w:t>
      </w:r>
      <w:r>
        <w:rPr>
          <w:rFonts w:hint="eastAsia"/>
          <w:color w:val="auto"/>
          <w:highlight w:val="none"/>
          <w:u w:val="single"/>
          <w:lang w:bidi="ar"/>
        </w:rPr>
        <w:t xml:space="preserve">  </w:t>
      </w:r>
      <w:r>
        <w:rPr>
          <w:rFonts w:hint="eastAsia"/>
          <w:snapToGrid w:val="0"/>
          <w:color w:val="auto"/>
          <w:highlight w:val="none"/>
          <w:lang w:bidi="ar"/>
        </w:rPr>
        <w:t>日</w:t>
      </w:r>
    </w:p>
    <w:p w14:paraId="7760D2E3">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br w:type="page"/>
      </w:r>
    </w:p>
    <w:p w14:paraId="1BDDD594">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
          <w:bCs/>
          <w:color w:val="auto"/>
          <w:sz w:val="24"/>
          <w:szCs w:val="24"/>
          <w:highlight w:val="none"/>
          <w:lang w:eastAsia="zh-CN"/>
        </w:rPr>
      </w:pPr>
      <w:bookmarkStart w:id="48" w:name="_Toc31744"/>
      <w:r>
        <w:rPr>
          <w:rFonts w:hint="eastAsia" w:ascii="宋体" w:hAnsi="宋体" w:cs="宋体"/>
          <w:b/>
          <w:bCs/>
          <w:color w:val="auto"/>
          <w:sz w:val="24"/>
          <w:szCs w:val="24"/>
          <w:highlight w:val="none"/>
          <w:lang w:bidi="ar"/>
        </w:rPr>
        <w:t>附件</w:t>
      </w:r>
      <w:r>
        <w:rPr>
          <w:rFonts w:hint="eastAsia" w:ascii="宋体" w:hAnsi="宋体" w:cs="宋体"/>
          <w:b/>
          <w:bCs/>
          <w:color w:val="auto"/>
          <w:sz w:val="24"/>
          <w:szCs w:val="24"/>
          <w:highlight w:val="none"/>
          <w:lang w:val="en-US" w:eastAsia="zh-CN" w:bidi="ar"/>
        </w:rPr>
        <w:t>5</w:t>
      </w:r>
      <w:r>
        <w:rPr>
          <w:rFonts w:hint="eastAsia" w:ascii="宋体" w:hAnsi="宋体" w:cs="宋体"/>
          <w:b/>
          <w:bCs/>
          <w:color w:val="auto"/>
          <w:sz w:val="24"/>
          <w:szCs w:val="24"/>
          <w:highlight w:val="none"/>
          <w:lang w:bidi="ar"/>
        </w:rPr>
        <w:t>： 谈判文件费支付凭证截图</w:t>
      </w:r>
      <w:bookmarkEnd w:id="48"/>
    </w:p>
    <w:p w14:paraId="7B2C6E66">
      <w:pPr>
        <w:rPr>
          <w:rFonts w:hint="eastAsia" w:ascii="宋体" w:hAnsi="宋体" w:cs="宋体"/>
          <w:color w:val="auto"/>
          <w:sz w:val="24"/>
          <w:szCs w:val="24"/>
          <w:highlight w:val="none"/>
        </w:rPr>
      </w:pPr>
    </w:p>
    <w:p w14:paraId="4234A60B">
      <w:pPr>
        <w:pStyle w:val="2"/>
        <w:rPr>
          <w:rFonts w:hint="eastAsia" w:ascii="宋体" w:hAnsi="宋体" w:cs="宋体"/>
          <w:color w:val="auto"/>
          <w:sz w:val="24"/>
          <w:szCs w:val="24"/>
          <w:highlight w:val="none"/>
        </w:rPr>
      </w:pPr>
      <w:r>
        <w:rPr>
          <w:rFonts w:hint="eastAsia" w:ascii="宋体" w:hAnsi="宋体" w:cs="宋体"/>
          <w:b/>
          <w:bCs/>
          <w:color w:val="auto"/>
          <w:sz w:val="24"/>
          <w:szCs w:val="24"/>
          <w:highlight w:val="none"/>
          <w:lang w:val="en-US" w:eastAsia="zh-CN" w:bidi="ar"/>
        </w:rPr>
        <w:t>须附</w:t>
      </w:r>
      <w:r>
        <w:rPr>
          <w:rFonts w:hint="eastAsia" w:ascii="宋体" w:hAnsi="宋体" w:cs="宋体"/>
          <w:b/>
          <w:bCs/>
          <w:color w:val="auto"/>
          <w:sz w:val="24"/>
          <w:szCs w:val="24"/>
          <w:highlight w:val="none"/>
          <w:lang w:bidi="ar"/>
        </w:rPr>
        <w:t>支付凭证截图</w:t>
      </w:r>
    </w:p>
    <w:p w14:paraId="19F24581">
      <w:pPr>
        <w:pStyle w:val="2"/>
        <w:rPr>
          <w:rFonts w:hint="eastAsia" w:ascii="宋体" w:hAnsi="宋体" w:cs="宋体"/>
          <w:color w:val="auto"/>
          <w:sz w:val="24"/>
          <w:szCs w:val="24"/>
          <w:highlight w:val="none"/>
        </w:rPr>
      </w:pPr>
    </w:p>
    <w:p w14:paraId="3C4BC0AF">
      <w:pPr>
        <w:rPr>
          <w:rFonts w:hint="eastAsia" w:ascii="宋体" w:hAnsi="宋体" w:cs="宋体"/>
          <w:color w:val="auto"/>
          <w:sz w:val="24"/>
          <w:szCs w:val="24"/>
          <w:highlight w:val="none"/>
        </w:rPr>
      </w:pPr>
    </w:p>
    <w:p w14:paraId="34218596">
      <w:pP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收费二维码如下图：</w:t>
      </w:r>
    </w:p>
    <w:p w14:paraId="62972562">
      <w:pPr>
        <w:rPr>
          <w:rFonts w:hint="eastAsia" w:ascii="宋体" w:hAnsi="宋体" w:cs="宋体"/>
          <w:color w:val="auto"/>
          <w:sz w:val="24"/>
          <w:szCs w:val="24"/>
          <w:highlight w:val="none"/>
        </w:rPr>
      </w:pPr>
      <w:r>
        <w:drawing>
          <wp:inline distT="0" distB="0" distL="114300" distR="114300">
            <wp:extent cx="4540250" cy="4185285"/>
            <wp:effectExtent l="0" t="0" r="12700" b="571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4540250" cy="4185285"/>
                    </a:xfrm>
                    <a:prstGeom prst="rect">
                      <a:avLst/>
                    </a:prstGeom>
                    <a:noFill/>
                    <a:ln>
                      <a:noFill/>
                    </a:ln>
                  </pic:spPr>
                </pic:pic>
              </a:graphicData>
            </a:graphic>
          </wp:inline>
        </w:drawing>
      </w:r>
    </w:p>
    <w:p w14:paraId="44B00D01">
      <w:pPr>
        <w:rPr>
          <w:rFonts w:hint="eastAsia" w:ascii="宋体" w:hAnsi="宋体" w:cs="宋体"/>
          <w:b/>
          <w:bCs/>
          <w:snapToGrid w:val="0"/>
          <w:color w:val="auto"/>
          <w:kern w:val="0"/>
          <w:sz w:val="24"/>
          <w:szCs w:val="24"/>
          <w:highlight w:val="none"/>
          <w:lang w:bidi="en-US"/>
        </w:rPr>
      </w:pPr>
      <w:r>
        <w:rPr>
          <w:rFonts w:hint="eastAsia" w:ascii="宋体" w:hAnsi="宋体" w:cs="宋体"/>
          <w:b/>
          <w:bCs/>
          <w:snapToGrid w:val="0"/>
          <w:color w:val="auto"/>
          <w:kern w:val="0"/>
          <w:sz w:val="24"/>
          <w:szCs w:val="24"/>
          <w:highlight w:val="none"/>
          <w:lang w:bidi="en-US"/>
        </w:rPr>
        <w:br w:type="page"/>
      </w:r>
    </w:p>
    <w:p w14:paraId="652D8BCC">
      <w:pPr>
        <w:snapToGrid w:val="0"/>
        <w:spacing w:line="360" w:lineRule="auto"/>
        <w:jc w:val="left"/>
        <w:rPr>
          <w:rFonts w:hint="eastAsia" w:ascii="宋体" w:hAnsi="宋体" w:cs="宋体"/>
          <w:b/>
          <w:bCs/>
          <w:snapToGrid w:val="0"/>
          <w:color w:val="auto"/>
          <w:kern w:val="0"/>
          <w:sz w:val="24"/>
          <w:szCs w:val="24"/>
          <w:highlight w:val="none"/>
          <w:lang w:val="en-US" w:eastAsia="zh-CN" w:bidi="en-US"/>
        </w:rPr>
      </w:pPr>
      <w:r>
        <w:rPr>
          <w:rFonts w:hint="eastAsia" w:ascii="宋体" w:hAnsi="宋体" w:cs="宋体"/>
          <w:b/>
          <w:bCs/>
          <w:snapToGrid w:val="0"/>
          <w:color w:val="auto"/>
          <w:kern w:val="0"/>
          <w:sz w:val="24"/>
          <w:szCs w:val="24"/>
          <w:highlight w:val="none"/>
          <w:lang w:val="en-US" w:eastAsia="zh-CN" w:bidi="en-US"/>
        </w:rPr>
        <w:t>附件6</w:t>
      </w:r>
      <w:r>
        <w:rPr>
          <w:rFonts w:hint="eastAsia" w:ascii="宋体" w:hAnsi="宋体" w:cs="宋体"/>
          <w:b/>
          <w:bCs/>
          <w:color w:val="auto"/>
          <w:sz w:val="24"/>
          <w:szCs w:val="24"/>
          <w:highlight w:val="none"/>
          <w:lang w:bidi="ar"/>
        </w:rPr>
        <w:t>：</w:t>
      </w:r>
      <w:r>
        <w:rPr>
          <w:rFonts w:hint="eastAsia" w:ascii="宋体" w:hAnsi="宋体" w:cs="宋体"/>
          <w:b/>
          <w:bCs/>
          <w:snapToGrid w:val="0"/>
          <w:color w:val="auto"/>
          <w:kern w:val="0"/>
          <w:sz w:val="24"/>
          <w:szCs w:val="24"/>
          <w:highlight w:val="none"/>
          <w:lang w:val="en-US" w:eastAsia="zh-CN" w:bidi="en-US"/>
        </w:rPr>
        <w:t>专有资格提交审查资料要求</w:t>
      </w:r>
    </w:p>
    <w:p w14:paraId="00D58D48">
      <w:pPr>
        <w:pStyle w:val="2"/>
        <w:rPr>
          <w:rFonts w:hint="default"/>
          <w:lang w:val="en-US" w:eastAsia="zh-CN"/>
        </w:rPr>
      </w:pPr>
      <w:r>
        <w:rPr>
          <w:rFonts w:hint="eastAsia" w:ascii="宋体" w:hAnsi="宋体" w:cs="宋体"/>
          <w:b/>
          <w:bCs/>
          <w:snapToGrid w:val="0"/>
          <w:color w:val="auto"/>
          <w:kern w:val="0"/>
          <w:sz w:val="24"/>
          <w:szCs w:val="24"/>
          <w:highlight w:val="none"/>
          <w:lang w:val="en-US" w:eastAsia="zh-CN" w:bidi="en-US"/>
        </w:rPr>
        <w:t>车辆清单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048"/>
        <w:gridCol w:w="1290"/>
        <w:gridCol w:w="1290"/>
        <w:gridCol w:w="1011"/>
        <w:gridCol w:w="1059"/>
        <w:gridCol w:w="1524"/>
        <w:gridCol w:w="888"/>
      </w:tblGrid>
      <w:tr w14:paraId="6188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853" w:type="dxa"/>
            <w:gridSpan w:val="8"/>
            <w:vAlign w:val="center"/>
          </w:tcPr>
          <w:p w14:paraId="7E3DC181">
            <w:pPr>
              <w:jc w:val="center"/>
              <w:rPr>
                <w:rFonts w:hint="default" w:ascii="宋体" w:hAnsi="宋体" w:cs="宋体"/>
                <w:b w:val="0"/>
                <w:bCs w:val="0"/>
                <w:snapToGrid w:val="0"/>
                <w:color w:val="auto"/>
                <w:kern w:val="0"/>
                <w:sz w:val="21"/>
                <w:szCs w:val="21"/>
                <w:highlight w:val="none"/>
                <w:vertAlign w:val="baseline"/>
                <w:lang w:val="en-US" w:eastAsia="zh-CN" w:bidi="en-US"/>
              </w:rPr>
            </w:pPr>
            <w:r>
              <w:rPr>
                <w:rFonts w:hint="eastAsia" w:ascii="宋体" w:hAnsi="宋体" w:cs="宋体"/>
                <w:b/>
                <w:bCs/>
                <w:snapToGrid w:val="0"/>
                <w:color w:val="auto"/>
                <w:kern w:val="0"/>
                <w:sz w:val="21"/>
                <w:szCs w:val="21"/>
                <w:highlight w:val="none"/>
                <w:vertAlign w:val="baseline"/>
                <w:lang w:val="en-US" w:eastAsia="zh-CN" w:bidi="en-US"/>
              </w:rPr>
              <w:t>车辆清单</w:t>
            </w:r>
          </w:p>
        </w:tc>
      </w:tr>
      <w:tr w14:paraId="5598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1639B65D">
            <w:pPr>
              <w:jc w:val="center"/>
              <w:rPr>
                <w:rFonts w:hint="default" w:ascii="宋体" w:hAnsi="宋体" w:cs="宋体"/>
                <w:b w:val="0"/>
                <w:bCs w:val="0"/>
                <w:snapToGrid w:val="0"/>
                <w:color w:val="auto"/>
                <w:kern w:val="0"/>
                <w:sz w:val="21"/>
                <w:szCs w:val="21"/>
                <w:highlight w:val="none"/>
                <w:vertAlign w:val="baseline"/>
                <w:lang w:val="en-US" w:eastAsia="zh-CN" w:bidi="en-US"/>
              </w:rPr>
            </w:pPr>
            <w:r>
              <w:rPr>
                <w:rFonts w:hint="eastAsia" w:ascii="宋体" w:hAnsi="宋体" w:cs="宋体"/>
                <w:b w:val="0"/>
                <w:bCs w:val="0"/>
                <w:snapToGrid w:val="0"/>
                <w:color w:val="auto"/>
                <w:kern w:val="0"/>
                <w:sz w:val="21"/>
                <w:szCs w:val="21"/>
                <w:highlight w:val="none"/>
                <w:vertAlign w:val="baseline"/>
                <w:lang w:val="en-US" w:eastAsia="zh-CN" w:bidi="en-US"/>
              </w:rPr>
              <w:t>序号</w:t>
            </w:r>
          </w:p>
        </w:tc>
        <w:tc>
          <w:tcPr>
            <w:tcW w:w="1048" w:type="dxa"/>
            <w:vAlign w:val="center"/>
          </w:tcPr>
          <w:p w14:paraId="6149595D">
            <w:pPr>
              <w:jc w:val="center"/>
              <w:rPr>
                <w:rFonts w:hint="default" w:ascii="宋体" w:hAnsi="宋体" w:cs="宋体"/>
                <w:b w:val="0"/>
                <w:bCs w:val="0"/>
                <w:snapToGrid w:val="0"/>
                <w:color w:val="auto"/>
                <w:kern w:val="0"/>
                <w:sz w:val="21"/>
                <w:szCs w:val="21"/>
                <w:highlight w:val="none"/>
                <w:vertAlign w:val="baseline"/>
                <w:lang w:val="en-US" w:eastAsia="zh-CN" w:bidi="en-US"/>
              </w:rPr>
            </w:pPr>
            <w:r>
              <w:rPr>
                <w:rFonts w:hint="eastAsia" w:ascii="宋体" w:hAnsi="宋体" w:cs="宋体"/>
                <w:b w:val="0"/>
                <w:bCs w:val="0"/>
                <w:snapToGrid w:val="0"/>
                <w:color w:val="auto"/>
                <w:kern w:val="0"/>
                <w:sz w:val="21"/>
                <w:szCs w:val="21"/>
                <w:highlight w:val="none"/>
                <w:vertAlign w:val="baseline"/>
                <w:lang w:val="en-US" w:eastAsia="zh-CN" w:bidi="en-US"/>
              </w:rPr>
              <w:t>车牌号</w:t>
            </w:r>
          </w:p>
        </w:tc>
        <w:tc>
          <w:tcPr>
            <w:tcW w:w="1290" w:type="dxa"/>
            <w:vAlign w:val="center"/>
          </w:tcPr>
          <w:p w14:paraId="3049225A">
            <w:pPr>
              <w:jc w:val="center"/>
              <w:rPr>
                <w:rFonts w:hint="default" w:ascii="宋体" w:hAnsi="宋体" w:cs="宋体"/>
                <w:b w:val="0"/>
                <w:bCs w:val="0"/>
                <w:snapToGrid w:val="0"/>
                <w:color w:val="auto"/>
                <w:kern w:val="0"/>
                <w:sz w:val="21"/>
                <w:szCs w:val="21"/>
                <w:highlight w:val="none"/>
                <w:vertAlign w:val="baseline"/>
                <w:lang w:val="en-US" w:eastAsia="zh-CN" w:bidi="en-US"/>
              </w:rPr>
            </w:pPr>
            <w:r>
              <w:rPr>
                <w:rFonts w:hint="eastAsia" w:ascii="宋体" w:hAnsi="宋体" w:cs="宋体"/>
                <w:b w:val="0"/>
                <w:bCs w:val="0"/>
                <w:snapToGrid w:val="0"/>
                <w:color w:val="auto"/>
                <w:kern w:val="0"/>
                <w:sz w:val="21"/>
                <w:szCs w:val="21"/>
                <w:highlight w:val="none"/>
                <w:vertAlign w:val="baseline"/>
                <w:lang w:val="en-US" w:eastAsia="zh-CN" w:bidi="en-US"/>
              </w:rPr>
              <w:t>车辆类型</w:t>
            </w:r>
          </w:p>
        </w:tc>
        <w:tc>
          <w:tcPr>
            <w:tcW w:w="1290" w:type="dxa"/>
            <w:vAlign w:val="center"/>
          </w:tcPr>
          <w:p w14:paraId="41503797">
            <w:pPr>
              <w:jc w:val="center"/>
              <w:rPr>
                <w:rFonts w:hint="default" w:ascii="宋体" w:hAnsi="宋体" w:cs="宋体"/>
                <w:b w:val="0"/>
                <w:bCs w:val="0"/>
                <w:snapToGrid w:val="0"/>
                <w:color w:val="auto"/>
                <w:kern w:val="0"/>
                <w:sz w:val="21"/>
                <w:szCs w:val="21"/>
                <w:highlight w:val="none"/>
                <w:vertAlign w:val="baseline"/>
                <w:lang w:val="en-US" w:eastAsia="zh-CN" w:bidi="en-US"/>
              </w:rPr>
            </w:pPr>
            <w:r>
              <w:rPr>
                <w:rFonts w:hint="eastAsia" w:ascii="宋体" w:hAnsi="宋体" w:cs="宋体"/>
                <w:b w:val="0"/>
                <w:bCs w:val="0"/>
                <w:snapToGrid w:val="0"/>
                <w:color w:val="auto"/>
                <w:kern w:val="0"/>
                <w:sz w:val="21"/>
                <w:szCs w:val="21"/>
                <w:highlight w:val="none"/>
                <w:vertAlign w:val="baseline"/>
                <w:lang w:val="en-US" w:eastAsia="zh-CN" w:bidi="en-US"/>
              </w:rPr>
              <w:t>运载量</w:t>
            </w:r>
          </w:p>
        </w:tc>
        <w:tc>
          <w:tcPr>
            <w:tcW w:w="1011" w:type="dxa"/>
            <w:vAlign w:val="center"/>
          </w:tcPr>
          <w:p w14:paraId="22B97668">
            <w:pPr>
              <w:jc w:val="center"/>
              <w:rPr>
                <w:rFonts w:hint="default" w:ascii="宋体" w:hAnsi="宋体" w:cs="宋体"/>
                <w:b w:val="0"/>
                <w:bCs w:val="0"/>
                <w:snapToGrid w:val="0"/>
                <w:color w:val="auto"/>
                <w:kern w:val="0"/>
                <w:sz w:val="21"/>
                <w:szCs w:val="21"/>
                <w:highlight w:val="none"/>
                <w:vertAlign w:val="baseline"/>
                <w:lang w:val="en-US" w:eastAsia="zh-CN" w:bidi="en-US"/>
              </w:rPr>
            </w:pPr>
            <w:r>
              <w:rPr>
                <w:rFonts w:hint="eastAsia" w:ascii="宋体" w:hAnsi="宋体" w:cs="宋体"/>
                <w:b w:val="0"/>
                <w:bCs w:val="0"/>
                <w:snapToGrid w:val="0"/>
                <w:color w:val="auto"/>
                <w:kern w:val="0"/>
                <w:sz w:val="21"/>
                <w:szCs w:val="21"/>
                <w:highlight w:val="none"/>
                <w:vertAlign w:val="baseline"/>
                <w:lang w:val="en-US" w:eastAsia="zh-CN" w:bidi="en-US"/>
              </w:rPr>
              <w:t>车辆照片</w:t>
            </w:r>
          </w:p>
        </w:tc>
        <w:tc>
          <w:tcPr>
            <w:tcW w:w="1059" w:type="dxa"/>
            <w:vAlign w:val="center"/>
          </w:tcPr>
          <w:p w14:paraId="7F24896A">
            <w:pPr>
              <w:jc w:val="center"/>
              <w:rPr>
                <w:rFonts w:hint="default" w:ascii="宋体" w:hAnsi="宋体" w:cs="宋体"/>
                <w:b w:val="0"/>
                <w:bCs w:val="0"/>
                <w:snapToGrid w:val="0"/>
                <w:color w:val="auto"/>
                <w:kern w:val="0"/>
                <w:sz w:val="21"/>
                <w:szCs w:val="21"/>
                <w:highlight w:val="none"/>
                <w:vertAlign w:val="baseline"/>
                <w:lang w:val="en-US" w:eastAsia="zh-CN" w:bidi="en-US"/>
              </w:rPr>
            </w:pPr>
            <w:r>
              <w:rPr>
                <w:rFonts w:hint="eastAsia" w:ascii="宋体" w:hAnsi="宋体" w:cs="宋体"/>
                <w:b w:val="0"/>
                <w:bCs w:val="0"/>
                <w:snapToGrid w:val="0"/>
                <w:color w:val="auto"/>
                <w:kern w:val="0"/>
                <w:sz w:val="21"/>
                <w:szCs w:val="21"/>
                <w:highlight w:val="none"/>
                <w:vertAlign w:val="baseline"/>
                <w:lang w:val="en-US" w:eastAsia="zh-CN" w:bidi="en-US"/>
              </w:rPr>
              <w:t>自有/租赁/其他（三选一）</w:t>
            </w:r>
          </w:p>
        </w:tc>
        <w:tc>
          <w:tcPr>
            <w:tcW w:w="1524" w:type="dxa"/>
            <w:vAlign w:val="center"/>
          </w:tcPr>
          <w:p w14:paraId="0BBDCCFC">
            <w:pPr>
              <w:jc w:val="center"/>
              <w:rPr>
                <w:rFonts w:hint="default" w:ascii="宋体" w:hAnsi="宋体" w:cs="宋体"/>
                <w:b w:val="0"/>
                <w:bCs w:val="0"/>
                <w:snapToGrid w:val="0"/>
                <w:color w:val="auto"/>
                <w:kern w:val="0"/>
                <w:sz w:val="21"/>
                <w:szCs w:val="21"/>
                <w:highlight w:val="none"/>
                <w:vertAlign w:val="baseline"/>
                <w:lang w:val="en-US" w:eastAsia="zh-CN" w:bidi="en-US"/>
              </w:rPr>
            </w:pPr>
            <w:r>
              <w:rPr>
                <w:rFonts w:hint="eastAsia" w:ascii="宋体" w:hAnsi="宋体" w:cs="宋体"/>
                <w:snapToGrid w:val="0"/>
                <w:kern w:val="0"/>
                <w:szCs w:val="21"/>
                <w:lang w:val="en-US" w:eastAsia="zh-CN" w:bidi="en-US"/>
              </w:rPr>
              <w:t>罐体材质及</w:t>
            </w:r>
            <w:r>
              <w:rPr>
                <w:rFonts w:hint="eastAsia" w:ascii="宋体" w:hAnsi="宋体" w:cs="宋体"/>
                <w:snapToGrid w:val="0"/>
                <w:kern w:val="0"/>
                <w:szCs w:val="21"/>
                <w:lang w:bidi="en-US"/>
              </w:rPr>
              <w:t>其他说明（评审所需其他信</w:t>
            </w:r>
            <w:r>
              <w:rPr>
                <w:rFonts w:hint="eastAsia" w:ascii="宋体" w:hAnsi="宋体" w:cs="宋体"/>
                <w:snapToGrid w:val="0"/>
                <w:kern w:val="0"/>
                <w:szCs w:val="21"/>
                <w:lang w:val="en-US" w:eastAsia="zh-CN" w:bidi="en-US"/>
              </w:rPr>
              <w:t>息</w:t>
            </w:r>
            <w:r>
              <w:rPr>
                <w:rFonts w:hint="eastAsia" w:ascii="宋体" w:hAnsi="宋体" w:cs="宋体"/>
                <w:snapToGrid w:val="0"/>
                <w:kern w:val="0"/>
                <w:szCs w:val="21"/>
                <w:lang w:bidi="en-US"/>
              </w:rPr>
              <w:t>）</w:t>
            </w:r>
          </w:p>
        </w:tc>
        <w:tc>
          <w:tcPr>
            <w:tcW w:w="888" w:type="dxa"/>
            <w:vAlign w:val="center"/>
          </w:tcPr>
          <w:p w14:paraId="7B10D916">
            <w:pPr>
              <w:jc w:val="center"/>
              <w:rPr>
                <w:rFonts w:hint="default" w:ascii="宋体" w:hAnsi="宋体" w:cs="宋体"/>
                <w:b w:val="0"/>
                <w:bCs w:val="0"/>
                <w:snapToGrid w:val="0"/>
                <w:color w:val="auto"/>
                <w:kern w:val="0"/>
                <w:sz w:val="21"/>
                <w:szCs w:val="21"/>
                <w:highlight w:val="none"/>
                <w:vertAlign w:val="baseline"/>
                <w:lang w:val="en-US" w:eastAsia="zh-CN" w:bidi="en-US"/>
              </w:rPr>
            </w:pPr>
            <w:r>
              <w:rPr>
                <w:rFonts w:hint="eastAsia" w:ascii="宋体" w:hAnsi="宋体" w:cs="宋体"/>
                <w:b w:val="0"/>
                <w:bCs w:val="0"/>
                <w:snapToGrid w:val="0"/>
                <w:color w:val="auto"/>
                <w:kern w:val="0"/>
                <w:sz w:val="21"/>
                <w:szCs w:val="21"/>
                <w:highlight w:val="none"/>
                <w:vertAlign w:val="baseline"/>
                <w:lang w:val="en-US" w:eastAsia="zh-CN" w:bidi="en-US"/>
              </w:rPr>
              <w:t>备注</w:t>
            </w:r>
          </w:p>
        </w:tc>
      </w:tr>
      <w:tr w14:paraId="15AC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top"/>
          </w:tcPr>
          <w:p w14:paraId="663B73E7">
            <w:pPr>
              <w:jc w:val="center"/>
              <w:rPr>
                <w:rFonts w:hint="eastAsia" w:ascii="宋体" w:hAnsi="宋体" w:cs="宋体"/>
                <w:b w:val="0"/>
                <w:bCs w:val="0"/>
                <w:snapToGrid w:val="0"/>
                <w:color w:val="auto"/>
                <w:kern w:val="0"/>
                <w:sz w:val="21"/>
                <w:szCs w:val="21"/>
                <w:highlight w:val="none"/>
                <w:vertAlign w:val="baseline"/>
                <w:lang w:val="en-US" w:eastAsia="zh-CN" w:bidi="en-US"/>
              </w:rPr>
            </w:pPr>
            <w:r>
              <w:rPr>
                <w:rFonts w:hint="eastAsia" w:ascii="宋体" w:hAnsi="宋体" w:cs="宋体"/>
                <w:b w:val="0"/>
                <w:bCs w:val="0"/>
                <w:snapToGrid w:val="0"/>
                <w:color w:val="auto"/>
                <w:kern w:val="0"/>
                <w:sz w:val="21"/>
                <w:szCs w:val="21"/>
                <w:highlight w:val="none"/>
                <w:vertAlign w:val="baseline"/>
                <w:lang w:val="en-US" w:eastAsia="zh-CN" w:bidi="en-US"/>
              </w:rPr>
              <w:t>1</w:t>
            </w:r>
          </w:p>
        </w:tc>
        <w:tc>
          <w:tcPr>
            <w:tcW w:w="1048" w:type="dxa"/>
          </w:tcPr>
          <w:p w14:paraId="0B3ABCEC">
            <w:pPr>
              <w:rPr>
                <w:rFonts w:hint="default" w:ascii="宋体" w:hAnsi="宋体" w:cs="宋体"/>
                <w:b/>
                <w:bCs/>
                <w:snapToGrid w:val="0"/>
                <w:color w:val="auto"/>
                <w:kern w:val="0"/>
                <w:sz w:val="21"/>
                <w:szCs w:val="21"/>
                <w:highlight w:val="none"/>
                <w:vertAlign w:val="baseline"/>
                <w:lang w:val="en-US" w:eastAsia="zh-CN" w:bidi="en-US"/>
              </w:rPr>
            </w:pPr>
          </w:p>
        </w:tc>
        <w:tc>
          <w:tcPr>
            <w:tcW w:w="1290" w:type="dxa"/>
          </w:tcPr>
          <w:p w14:paraId="40C3F3A4">
            <w:pPr>
              <w:rPr>
                <w:rFonts w:hint="eastAsia" w:ascii="宋体" w:hAnsi="宋体" w:cs="宋体"/>
                <w:b/>
                <w:bCs/>
                <w:snapToGrid w:val="0"/>
                <w:color w:val="auto"/>
                <w:kern w:val="0"/>
                <w:sz w:val="21"/>
                <w:szCs w:val="21"/>
                <w:highlight w:val="none"/>
                <w:vertAlign w:val="baseline"/>
                <w:lang w:val="en-US" w:eastAsia="zh-CN" w:bidi="en-US"/>
              </w:rPr>
            </w:pPr>
          </w:p>
        </w:tc>
        <w:tc>
          <w:tcPr>
            <w:tcW w:w="1290" w:type="dxa"/>
          </w:tcPr>
          <w:p w14:paraId="25C30B18">
            <w:pPr>
              <w:rPr>
                <w:rFonts w:hint="eastAsia" w:ascii="宋体" w:hAnsi="宋体" w:cs="宋体"/>
                <w:b/>
                <w:bCs/>
                <w:snapToGrid w:val="0"/>
                <w:color w:val="auto"/>
                <w:kern w:val="0"/>
                <w:sz w:val="21"/>
                <w:szCs w:val="21"/>
                <w:highlight w:val="none"/>
                <w:vertAlign w:val="baseline"/>
                <w:lang w:val="en-US" w:eastAsia="zh-CN" w:bidi="en-US"/>
              </w:rPr>
            </w:pPr>
          </w:p>
        </w:tc>
        <w:tc>
          <w:tcPr>
            <w:tcW w:w="1011" w:type="dxa"/>
          </w:tcPr>
          <w:p w14:paraId="46A8A7B9">
            <w:pPr>
              <w:rPr>
                <w:rFonts w:hint="eastAsia" w:ascii="宋体" w:hAnsi="宋体" w:cs="宋体"/>
                <w:b/>
                <w:bCs/>
                <w:snapToGrid w:val="0"/>
                <w:color w:val="auto"/>
                <w:kern w:val="0"/>
                <w:sz w:val="21"/>
                <w:szCs w:val="21"/>
                <w:highlight w:val="none"/>
                <w:vertAlign w:val="baseline"/>
                <w:lang w:val="en-US" w:eastAsia="zh-CN" w:bidi="en-US"/>
              </w:rPr>
            </w:pPr>
          </w:p>
        </w:tc>
        <w:tc>
          <w:tcPr>
            <w:tcW w:w="1059" w:type="dxa"/>
          </w:tcPr>
          <w:p w14:paraId="1D4A2C13">
            <w:pPr>
              <w:rPr>
                <w:rFonts w:hint="eastAsia" w:ascii="宋体" w:hAnsi="宋体" w:cs="宋体"/>
                <w:b/>
                <w:bCs/>
                <w:snapToGrid w:val="0"/>
                <w:color w:val="auto"/>
                <w:kern w:val="0"/>
                <w:sz w:val="21"/>
                <w:szCs w:val="21"/>
                <w:highlight w:val="none"/>
                <w:vertAlign w:val="baseline"/>
                <w:lang w:val="en-US" w:eastAsia="zh-CN" w:bidi="en-US"/>
              </w:rPr>
            </w:pPr>
          </w:p>
        </w:tc>
        <w:tc>
          <w:tcPr>
            <w:tcW w:w="1524" w:type="dxa"/>
          </w:tcPr>
          <w:p w14:paraId="7A5A683E">
            <w:pPr>
              <w:rPr>
                <w:rFonts w:hint="eastAsia" w:ascii="宋体" w:hAnsi="宋体" w:cs="宋体"/>
                <w:b/>
                <w:bCs/>
                <w:snapToGrid w:val="0"/>
                <w:color w:val="auto"/>
                <w:kern w:val="0"/>
                <w:sz w:val="21"/>
                <w:szCs w:val="21"/>
                <w:highlight w:val="none"/>
                <w:vertAlign w:val="baseline"/>
                <w:lang w:val="en-US" w:eastAsia="zh-CN" w:bidi="en-US"/>
              </w:rPr>
            </w:pPr>
          </w:p>
        </w:tc>
        <w:tc>
          <w:tcPr>
            <w:tcW w:w="888" w:type="dxa"/>
          </w:tcPr>
          <w:p w14:paraId="741F921E">
            <w:pPr>
              <w:rPr>
                <w:rFonts w:hint="eastAsia" w:ascii="宋体" w:hAnsi="宋体" w:cs="宋体"/>
                <w:b/>
                <w:bCs/>
                <w:snapToGrid w:val="0"/>
                <w:color w:val="auto"/>
                <w:kern w:val="0"/>
                <w:sz w:val="21"/>
                <w:szCs w:val="21"/>
                <w:highlight w:val="none"/>
                <w:vertAlign w:val="baseline"/>
                <w:lang w:val="en-US" w:eastAsia="zh-CN" w:bidi="en-US"/>
              </w:rPr>
            </w:pPr>
          </w:p>
        </w:tc>
      </w:tr>
      <w:tr w14:paraId="5D77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top"/>
          </w:tcPr>
          <w:p w14:paraId="52C70665">
            <w:pPr>
              <w:jc w:val="center"/>
              <w:rPr>
                <w:rFonts w:hint="eastAsia" w:ascii="宋体" w:hAnsi="宋体" w:cs="宋体"/>
                <w:b w:val="0"/>
                <w:bCs w:val="0"/>
                <w:snapToGrid w:val="0"/>
                <w:color w:val="auto"/>
                <w:kern w:val="0"/>
                <w:sz w:val="21"/>
                <w:szCs w:val="21"/>
                <w:highlight w:val="none"/>
                <w:vertAlign w:val="baseline"/>
                <w:lang w:val="en-US" w:eastAsia="zh-CN" w:bidi="en-US"/>
              </w:rPr>
            </w:pPr>
            <w:r>
              <w:rPr>
                <w:rFonts w:hint="eastAsia" w:ascii="宋体" w:hAnsi="宋体" w:cs="宋体"/>
                <w:b w:val="0"/>
                <w:bCs w:val="0"/>
                <w:snapToGrid w:val="0"/>
                <w:color w:val="auto"/>
                <w:kern w:val="0"/>
                <w:sz w:val="21"/>
                <w:szCs w:val="21"/>
                <w:highlight w:val="none"/>
                <w:vertAlign w:val="baseline"/>
                <w:lang w:val="en-US" w:eastAsia="zh-CN" w:bidi="en-US"/>
              </w:rPr>
              <w:t>2</w:t>
            </w:r>
          </w:p>
        </w:tc>
        <w:tc>
          <w:tcPr>
            <w:tcW w:w="1048" w:type="dxa"/>
          </w:tcPr>
          <w:p w14:paraId="30CC3540">
            <w:pPr>
              <w:rPr>
                <w:rFonts w:hint="eastAsia" w:ascii="宋体" w:hAnsi="宋体" w:cs="宋体"/>
                <w:b/>
                <w:bCs/>
                <w:snapToGrid w:val="0"/>
                <w:color w:val="auto"/>
                <w:kern w:val="0"/>
                <w:sz w:val="21"/>
                <w:szCs w:val="21"/>
                <w:highlight w:val="none"/>
                <w:vertAlign w:val="baseline"/>
                <w:lang w:val="en-US" w:eastAsia="zh-CN" w:bidi="en-US"/>
              </w:rPr>
            </w:pPr>
          </w:p>
        </w:tc>
        <w:tc>
          <w:tcPr>
            <w:tcW w:w="1290" w:type="dxa"/>
          </w:tcPr>
          <w:p w14:paraId="7A379CF9">
            <w:pPr>
              <w:rPr>
                <w:rFonts w:hint="eastAsia" w:ascii="宋体" w:hAnsi="宋体" w:cs="宋体"/>
                <w:b/>
                <w:bCs/>
                <w:snapToGrid w:val="0"/>
                <w:color w:val="auto"/>
                <w:kern w:val="0"/>
                <w:sz w:val="21"/>
                <w:szCs w:val="21"/>
                <w:highlight w:val="none"/>
                <w:vertAlign w:val="baseline"/>
                <w:lang w:val="en-US" w:eastAsia="zh-CN" w:bidi="en-US"/>
              </w:rPr>
            </w:pPr>
          </w:p>
        </w:tc>
        <w:tc>
          <w:tcPr>
            <w:tcW w:w="1290" w:type="dxa"/>
          </w:tcPr>
          <w:p w14:paraId="70627A21">
            <w:pPr>
              <w:rPr>
                <w:rFonts w:hint="eastAsia" w:ascii="宋体" w:hAnsi="宋体" w:cs="宋体"/>
                <w:b/>
                <w:bCs/>
                <w:snapToGrid w:val="0"/>
                <w:color w:val="auto"/>
                <w:kern w:val="0"/>
                <w:sz w:val="21"/>
                <w:szCs w:val="21"/>
                <w:highlight w:val="none"/>
                <w:vertAlign w:val="baseline"/>
                <w:lang w:val="en-US" w:eastAsia="zh-CN" w:bidi="en-US"/>
              </w:rPr>
            </w:pPr>
          </w:p>
        </w:tc>
        <w:tc>
          <w:tcPr>
            <w:tcW w:w="1011" w:type="dxa"/>
          </w:tcPr>
          <w:p w14:paraId="702F8C5A">
            <w:pPr>
              <w:rPr>
                <w:rFonts w:hint="eastAsia" w:ascii="宋体" w:hAnsi="宋体" w:cs="宋体"/>
                <w:b/>
                <w:bCs/>
                <w:snapToGrid w:val="0"/>
                <w:color w:val="auto"/>
                <w:kern w:val="0"/>
                <w:sz w:val="21"/>
                <w:szCs w:val="21"/>
                <w:highlight w:val="none"/>
                <w:vertAlign w:val="baseline"/>
                <w:lang w:val="en-US" w:eastAsia="zh-CN" w:bidi="en-US"/>
              </w:rPr>
            </w:pPr>
          </w:p>
        </w:tc>
        <w:tc>
          <w:tcPr>
            <w:tcW w:w="1059" w:type="dxa"/>
          </w:tcPr>
          <w:p w14:paraId="01F036C3">
            <w:pPr>
              <w:rPr>
                <w:rFonts w:hint="eastAsia" w:ascii="宋体" w:hAnsi="宋体" w:cs="宋体"/>
                <w:b/>
                <w:bCs/>
                <w:snapToGrid w:val="0"/>
                <w:color w:val="auto"/>
                <w:kern w:val="0"/>
                <w:sz w:val="21"/>
                <w:szCs w:val="21"/>
                <w:highlight w:val="none"/>
                <w:vertAlign w:val="baseline"/>
                <w:lang w:val="en-US" w:eastAsia="zh-CN" w:bidi="en-US"/>
              </w:rPr>
            </w:pPr>
          </w:p>
        </w:tc>
        <w:tc>
          <w:tcPr>
            <w:tcW w:w="1524" w:type="dxa"/>
          </w:tcPr>
          <w:p w14:paraId="2FE7FAF1">
            <w:pPr>
              <w:rPr>
                <w:rFonts w:hint="eastAsia" w:ascii="宋体" w:hAnsi="宋体" w:cs="宋体"/>
                <w:b/>
                <w:bCs/>
                <w:snapToGrid w:val="0"/>
                <w:color w:val="auto"/>
                <w:kern w:val="0"/>
                <w:sz w:val="21"/>
                <w:szCs w:val="21"/>
                <w:highlight w:val="none"/>
                <w:vertAlign w:val="baseline"/>
                <w:lang w:val="en-US" w:eastAsia="zh-CN" w:bidi="en-US"/>
              </w:rPr>
            </w:pPr>
          </w:p>
        </w:tc>
        <w:tc>
          <w:tcPr>
            <w:tcW w:w="888" w:type="dxa"/>
          </w:tcPr>
          <w:p w14:paraId="6AD459F6">
            <w:pPr>
              <w:rPr>
                <w:rFonts w:hint="eastAsia" w:ascii="宋体" w:hAnsi="宋体" w:cs="宋体"/>
                <w:b/>
                <w:bCs/>
                <w:snapToGrid w:val="0"/>
                <w:color w:val="auto"/>
                <w:kern w:val="0"/>
                <w:sz w:val="21"/>
                <w:szCs w:val="21"/>
                <w:highlight w:val="none"/>
                <w:vertAlign w:val="baseline"/>
                <w:lang w:val="en-US" w:eastAsia="zh-CN" w:bidi="en-US"/>
              </w:rPr>
            </w:pPr>
          </w:p>
        </w:tc>
      </w:tr>
      <w:tr w14:paraId="6CDD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top"/>
          </w:tcPr>
          <w:p w14:paraId="4166A48E">
            <w:pPr>
              <w:jc w:val="center"/>
              <w:rPr>
                <w:rFonts w:hint="eastAsia" w:ascii="宋体" w:hAnsi="宋体" w:cs="宋体"/>
                <w:b w:val="0"/>
                <w:bCs w:val="0"/>
                <w:snapToGrid w:val="0"/>
                <w:color w:val="auto"/>
                <w:kern w:val="0"/>
                <w:sz w:val="21"/>
                <w:szCs w:val="21"/>
                <w:highlight w:val="none"/>
                <w:vertAlign w:val="baseline"/>
                <w:lang w:val="en-US" w:eastAsia="zh-CN" w:bidi="en-US"/>
              </w:rPr>
            </w:pPr>
            <w:r>
              <w:rPr>
                <w:rFonts w:hint="eastAsia" w:ascii="宋体" w:hAnsi="宋体" w:cs="宋体"/>
                <w:b w:val="0"/>
                <w:bCs w:val="0"/>
                <w:snapToGrid w:val="0"/>
                <w:color w:val="auto"/>
                <w:kern w:val="0"/>
                <w:sz w:val="21"/>
                <w:szCs w:val="21"/>
                <w:highlight w:val="none"/>
                <w:vertAlign w:val="baseline"/>
                <w:lang w:val="en-US" w:eastAsia="zh-CN" w:bidi="en-US"/>
              </w:rPr>
              <w:t>3</w:t>
            </w:r>
          </w:p>
        </w:tc>
        <w:tc>
          <w:tcPr>
            <w:tcW w:w="1048" w:type="dxa"/>
          </w:tcPr>
          <w:p w14:paraId="7385A739">
            <w:pPr>
              <w:rPr>
                <w:rFonts w:hint="eastAsia" w:ascii="宋体" w:hAnsi="宋体" w:cs="宋体"/>
                <w:b/>
                <w:bCs/>
                <w:snapToGrid w:val="0"/>
                <w:color w:val="auto"/>
                <w:kern w:val="0"/>
                <w:sz w:val="21"/>
                <w:szCs w:val="21"/>
                <w:highlight w:val="none"/>
                <w:vertAlign w:val="baseline"/>
                <w:lang w:val="en-US" w:eastAsia="zh-CN" w:bidi="en-US"/>
              </w:rPr>
            </w:pPr>
          </w:p>
        </w:tc>
        <w:tc>
          <w:tcPr>
            <w:tcW w:w="1290" w:type="dxa"/>
          </w:tcPr>
          <w:p w14:paraId="1480F2F7">
            <w:pPr>
              <w:rPr>
                <w:rFonts w:hint="eastAsia" w:ascii="宋体" w:hAnsi="宋体" w:cs="宋体"/>
                <w:b/>
                <w:bCs/>
                <w:snapToGrid w:val="0"/>
                <w:color w:val="auto"/>
                <w:kern w:val="0"/>
                <w:sz w:val="21"/>
                <w:szCs w:val="21"/>
                <w:highlight w:val="none"/>
                <w:vertAlign w:val="baseline"/>
                <w:lang w:val="en-US" w:eastAsia="zh-CN" w:bidi="en-US"/>
              </w:rPr>
            </w:pPr>
          </w:p>
        </w:tc>
        <w:tc>
          <w:tcPr>
            <w:tcW w:w="1290" w:type="dxa"/>
          </w:tcPr>
          <w:p w14:paraId="13321ACA">
            <w:pPr>
              <w:rPr>
                <w:rFonts w:hint="eastAsia" w:ascii="宋体" w:hAnsi="宋体" w:cs="宋体"/>
                <w:b/>
                <w:bCs/>
                <w:snapToGrid w:val="0"/>
                <w:color w:val="auto"/>
                <w:kern w:val="0"/>
                <w:sz w:val="21"/>
                <w:szCs w:val="21"/>
                <w:highlight w:val="none"/>
                <w:vertAlign w:val="baseline"/>
                <w:lang w:val="en-US" w:eastAsia="zh-CN" w:bidi="en-US"/>
              </w:rPr>
            </w:pPr>
          </w:p>
        </w:tc>
        <w:tc>
          <w:tcPr>
            <w:tcW w:w="1011" w:type="dxa"/>
          </w:tcPr>
          <w:p w14:paraId="33658AE1">
            <w:pPr>
              <w:rPr>
                <w:rFonts w:hint="eastAsia" w:ascii="宋体" w:hAnsi="宋体" w:cs="宋体"/>
                <w:b/>
                <w:bCs/>
                <w:snapToGrid w:val="0"/>
                <w:color w:val="auto"/>
                <w:kern w:val="0"/>
                <w:sz w:val="21"/>
                <w:szCs w:val="21"/>
                <w:highlight w:val="none"/>
                <w:vertAlign w:val="baseline"/>
                <w:lang w:val="en-US" w:eastAsia="zh-CN" w:bidi="en-US"/>
              </w:rPr>
            </w:pPr>
          </w:p>
        </w:tc>
        <w:tc>
          <w:tcPr>
            <w:tcW w:w="1059" w:type="dxa"/>
          </w:tcPr>
          <w:p w14:paraId="521D0D42">
            <w:pPr>
              <w:rPr>
                <w:rFonts w:hint="eastAsia" w:ascii="宋体" w:hAnsi="宋体" w:cs="宋体"/>
                <w:b/>
                <w:bCs/>
                <w:snapToGrid w:val="0"/>
                <w:color w:val="auto"/>
                <w:kern w:val="0"/>
                <w:sz w:val="21"/>
                <w:szCs w:val="21"/>
                <w:highlight w:val="none"/>
                <w:vertAlign w:val="baseline"/>
                <w:lang w:val="en-US" w:eastAsia="zh-CN" w:bidi="en-US"/>
              </w:rPr>
            </w:pPr>
          </w:p>
        </w:tc>
        <w:tc>
          <w:tcPr>
            <w:tcW w:w="1524" w:type="dxa"/>
          </w:tcPr>
          <w:p w14:paraId="7FB4054F">
            <w:pPr>
              <w:rPr>
                <w:rFonts w:hint="eastAsia" w:ascii="宋体" w:hAnsi="宋体" w:cs="宋体"/>
                <w:b/>
                <w:bCs/>
                <w:snapToGrid w:val="0"/>
                <w:color w:val="auto"/>
                <w:kern w:val="0"/>
                <w:sz w:val="21"/>
                <w:szCs w:val="21"/>
                <w:highlight w:val="none"/>
                <w:vertAlign w:val="baseline"/>
                <w:lang w:val="en-US" w:eastAsia="zh-CN" w:bidi="en-US"/>
              </w:rPr>
            </w:pPr>
          </w:p>
        </w:tc>
        <w:tc>
          <w:tcPr>
            <w:tcW w:w="888" w:type="dxa"/>
          </w:tcPr>
          <w:p w14:paraId="3BEA9634">
            <w:pPr>
              <w:rPr>
                <w:rFonts w:hint="eastAsia" w:ascii="宋体" w:hAnsi="宋体" w:cs="宋体"/>
                <w:b/>
                <w:bCs/>
                <w:snapToGrid w:val="0"/>
                <w:color w:val="auto"/>
                <w:kern w:val="0"/>
                <w:sz w:val="21"/>
                <w:szCs w:val="21"/>
                <w:highlight w:val="none"/>
                <w:vertAlign w:val="baseline"/>
                <w:lang w:val="en-US" w:eastAsia="zh-CN" w:bidi="en-US"/>
              </w:rPr>
            </w:pPr>
          </w:p>
        </w:tc>
      </w:tr>
      <w:tr w14:paraId="02D9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top"/>
          </w:tcPr>
          <w:p w14:paraId="2FAF0F70">
            <w:pPr>
              <w:jc w:val="center"/>
              <w:rPr>
                <w:rFonts w:hint="eastAsia" w:ascii="宋体" w:hAnsi="宋体" w:cs="宋体"/>
                <w:b w:val="0"/>
                <w:bCs w:val="0"/>
                <w:snapToGrid w:val="0"/>
                <w:color w:val="auto"/>
                <w:kern w:val="0"/>
                <w:sz w:val="21"/>
                <w:szCs w:val="21"/>
                <w:highlight w:val="none"/>
                <w:vertAlign w:val="baseline"/>
                <w:lang w:val="en-US" w:eastAsia="zh-CN" w:bidi="en-US"/>
              </w:rPr>
            </w:pPr>
            <w:r>
              <w:rPr>
                <w:rFonts w:hint="eastAsia" w:ascii="宋体" w:hAnsi="宋体" w:cs="宋体"/>
                <w:b w:val="0"/>
                <w:bCs w:val="0"/>
                <w:snapToGrid w:val="0"/>
                <w:color w:val="auto"/>
                <w:kern w:val="0"/>
                <w:sz w:val="21"/>
                <w:szCs w:val="21"/>
                <w:highlight w:val="none"/>
                <w:vertAlign w:val="baseline"/>
                <w:lang w:val="en-US" w:eastAsia="zh-CN" w:bidi="en-US"/>
              </w:rPr>
              <w:t>***</w:t>
            </w:r>
          </w:p>
        </w:tc>
        <w:tc>
          <w:tcPr>
            <w:tcW w:w="1048" w:type="dxa"/>
          </w:tcPr>
          <w:p w14:paraId="3866591F">
            <w:pPr>
              <w:rPr>
                <w:rFonts w:hint="eastAsia" w:ascii="宋体" w:hAnsi="宋体" w:cs="宋体"/>
                <w:b/>
                <w:bCs/>
                <w:snapToGrid w:val="0"/>
                <w:color w:val="auto"/>
                <w:kern w:val="0"/>
                <w:sz w:val="21"/>
                <w:szCs w:val="21"/>
                <w:highlight w:val="none"/>
                <w:vertAlign w:val="baseline"/>
                <w:lang w:val="en-US" w:eastAsia="zh-CN" w:bidi="en-US"/>
              </w:rPr>
            </w:pPr>
          </w:p>
        </w:tc>
        <w:tc>
          <w:tcPr>
            <w:tcW w:w="1290" w:type="dxa"/>
          </w:tcPr>
          <w:p w14:paraId="097A5CD3">
            <w:pPr>
              <w:rPr>
                <w:rFonts w:hint="eastAsia" w:ascii="宋体" w:hAnsi="宋体" w:cs="宋体"/>
                <w:b/>
                <w:bCs/>
                <w:snapToGrid w:val="0"/>
                <w:color w:val="auto"/>
                <w:kern w:val="0"/>
                <w:sz w:val="21"/>
                <w:szCs w:val="21"/>
                <w:highlight w:val="none"/>
                <w:vertAlign w:val="baseline"/>
                <w:lang w:val="en-US" w:eastAsia="zh-CN" w:bidi="en-US"/>
              </w:rPr>
            </w:pPr>
          </w:p>
        </w:tc>
        <w:tc>
          <w:tcPr>
            <w:tcW w:w="1290" w:type="dxa"/>
          </w:tcPr>
          <w:p w14:paraId="55FD7712">
            <w:pPr>
              <w:rPr>
                <w:rFonts w:hint="eastAsia" w:ascii="宋体" w:hAnsi="宋体" w:cs="宋体"/>
                <w:b/>
                <w:bCs/>
                <w:snapToGrid w:val="0"/>
                <w:color w:val="auto"/>
                <w:kern w:val="0"/>
                <w:sz w:val="21"/>
                <w:szCs w:val="21"/>
                <w:highlight w:val="none"/>
                <w:vertAlign w:val="baseline"/>
                <w:lang w:val="en-US" w:eastAsia="zh-CN" w:bidi="en-US"/>
              </w:rPr>
            </w:pPr>
          </w:p>
        </w:tc>
        <w:tc>
          <w:tcPr>
            <w:tcW w:w="1011" w:type="dxa"/>
          </w:tcPr>
          <w:p w14:paraId="00112D51">
            <w:pPr>
              <w:rPr>
                <w:rFonts w:hint="eastAsia" w:ascii="宋体" w:hAnsi="宋体" w:cs="宋体"/>
                <w:b/>
                <w:bCs/>
                <w:snapToGrid w:val="0"/>
                <w:color w:val="auto"/>
                <w:kern w:val="0"/>
                <w:sz w:val="21"/>
                <w:szCs w:val="21"/>
                <w:highlight w:val="none"/>
                <w:vertAlign w:val="baseline"/>
                <w:lang w:val="en-US" w:eastAsia="zh-CN" w:bidi="en-US"/>
              </w:rPr>
            </w:pPr>
          </w:p>
        </w:tc>
        <w:tc>
          <w:tcPr>
            <w:tcW w:w="1059" w:type="dxa"/>
          </w:tcPr>
          <w:p w14:paraId="06B5C411">
            <w:pPr>
              <w:rPr>
                <w:rFonts w:hint="eastAsia" w:ascii="宋体" w:hAnsi="宋体" w:cs="宋体"/>
                <w:b/>
                <w:bCs/>
                <w:snapToGrid w:val="0"/>
                <w:color w:val="auto"/>
                <w:kern w:val="0"/>
                <w:sz w:val="21"/>
                <w:szCs w:val="21"/>
                <w:highlight w:val="none"/>
                <w:vertAlign w:val="baseline"/>
                <w:lang w:val="en-US" w:eastAsia="zh-CN" w:bidi="en-US"/>
              </w:rPr>
            </w:pPr>
          </w:p>
        </w:tc>
        <w:tc>
          <w:tcPr>
            <w:tcW w:w="1524" w:type="dxa"/>
          </w:tcPr>
          <w:p w14:paraId="21BA1911">
            <w:pPr>
              <w:rPr>
                <w:rFonts w:hint="eastAsia" w:ascii="宋体" w:hAnsi="宋体" w:cs="宋体"/>
                <w:b/>
                <w:bCs/>
                <w:snapToGrid w:val="0"/>
                <w:color w:val="auto"/>
                <w:kern w:val="0"/>
                <w:sz w:val="21"/>
                <w:szCs w:val="21"/>
                <w:highlight w:val="none"/>
                <w:vertAlign w:val="baseline"/>
                <w:lang w:val="en-US" w:eastAsia="zh-CN" w:bidi="en-US"/>
              </w:rPr>
            </w:pPr>
          </w:p>
        </w:tc>
        <w:tc>
          <w:tcPr>
            <w:tcW w:w="888" w:type="dxa"/>
          </w:tcPr>
          <w:p w14:paraId="29A0186B">
            <w:pPr>
              <w:rPr>
                <w:rFonts w:hint="eastAsia" w:ascii="宋体" w:hAnsi="宋体" w:cs="宋体"/>
                <w:b/>
                <w:bCs/>
                <w:snapToGrid w:val="0"/>
                <w:color w:val="auto"/>
                <w:kern w:val="0"/>
                <w:sz w:val="21"/>
                <w:szCs w:val="21"/>
                <w:highlight w:val="none"/>
                <w:vertAlign w:val="baseline"/>
                <w:lang w:val="en-US" w:eastAsia="zh-CN" w:bidi="en-US"/>
              </w:rPr>
            </w:pPr>
          </w:p>
        </w:tc>
      </w:tr>
      <w:tr w14:paraId="58FA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3" w:type="dxa"/>
            <w:gridSpan w:val="8"/>
            <w:vAlign w:val="top"/>
          </w:tcPr>
          <w:p w14:paraId="53C534F9">
            <w:pPr>
              <w:spacing w:line="288" w:lineRule="auto"/>
              <w:ind w:firstLine="420" w:firstLineChars="200"/>
              <w:rPr>
                <w:rFonts w:hint="default"/>
                <w:color w:val="auto"/>
                <w:sz w:val="21"/>
                <w:szCs w:val="21"/>
                <w:highlight w:val="none"/>
                <w:lang w:val="en-US" w:eastAsia="zh-CN"/>
              </w:rPr>
            </w:pPr>
            <w:r>
              <w:rPr>
                <w:rFonts w:hint="eastAsia" w:ascii="宋体" w:hAnsi="宋体" w:cs="宋体"/>
                <w:color w:val="auto"/>
                <w:sz w:val="21"/>
                <w:szCs w:val="21"/>
                <w:highlight w:val="none"/>
                <w:lang w:val="en-US" w:eastAsia="zh-CN" w:bidi="ar"/>
              </w:rPr>
              <w:t>供应商对自身提供的资料的真实性、准确性、完整性负责。供应商漏填信息的不利后果，由供应商自行承担。</w:t>
            </w:r>
          </w:p>
        </w:tc>
      </w:tr>
    </w:tbl>
    <w:p w14:paraId="01CFFF11">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 w:val="24"/>
          <w:szCs w:val="24"/>
          <w:highlight w:val="none"/>
          <w:lang w:val="en-US" w:eastAsia="zh-CN" w:bidi="ar"/>
        </w:rPr>
      </w:pPr>
    </w:p>
    <w:p w14:paraId="0EF7BECE">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color w:val="auto"/>
          <w:sz w:val="21"/>
          <w:szCs w:val="21"/>
          <w:highlight w:val="none"/>
          <w:lang w:val="en-US" w:eastAsia="zh-CN"/>
        </w:rPr>
      </w:pPr>
      <w:r>
        <w:rPr>
          <w:rFonts w:hint="eastAsia" w:ascii="宋体" w:hAnsi="宋体" w:cs="宋体"/>
          <w:color w:val="auto"/>
          <w:sz w:val="21"/>
          <w:szCs w:val="21"/>
          <w:highlight w:val="none"/>
          <w:lang w:val="en-US" w:eastAsia="zh-CN" w:bidi="ar"/>
        </w:rPr>
        <w:t>说明：</w:t>
      </w:r>
    </w:p>
    <w:p w14:paraId="39B53AD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本表“车牌号、车辆类型、运载量、车辆照片（采购包21、22非必填项）、自有/租赁/其他（三选一）”为必填项目。供应商可根据采购文件的要求自行增加列或行，并做出相应完善（如罐体材质、是否不锈钢罐体、购买日期及其他</w:t>
      </w:r>
      <w:r>
        <w:rPr>
          <w:rFonts w:hint="eastAsia" w:ascii="宋体" w:hAnsi="宋体" w:cs="宋体"/>
          <w:b w:val="0"/>
          <w:bCs w:val="0"/>
          <w:snapToGrid/>
          <w:color w:val="auto"/>
          <w:kern w:val="2"/>
          <w:sz w:val="21"/>
          <w:szCs w:val="21"/>
          <w:highlight w:val="none"/>
          <w:vertAlign w:val="baseline"/>
          <w:lang w:val="en-US" w:eastAsia="zh-CN" w:bidi="ar"/>
        </w:rPr>
        <w:t>所需信息</w:t>
      </w:r>
      <w:r>
        <w:rPr>
          <w:rFonts w:hint="eastAsia" w:ascii="宋体" w:hAnsi="宋体" w:cs="宋体"/>
          <w:color w:val="auto"/>
          <w:sz w:val="21"/>
          <w:szCs w:val="21"/>
          <w:highlight w:val="none"/>
          <w:lang w:val="en-US" w:eastAsia="zh-CN" w:bidi="ar"/>
        </w:rPr>
        <w:t>等）</w:t>
      </w:r>
    </w:p>
    <w:p w14:paraId="104FB15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有效的车辆行驶证扫描件、车辆租赁协议及其他资料，在本表后附。</w:t>
      </w:r>
    </w:p>
    <w:p w14:paraId="29D0EBF6">
      <w:pPr>
        <w:pStyle w:val="32"/>
        <w:adjustRightInd w:val="0"/>
        <w:snapToGrid w:val="0"/>
        <w:spacing w:after="0" w:line="360" w:lineRule="auto"/>
        <w:ind w:left="0" w:leftChars="0"/>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本表及后附材料需加盖公章。</w:t>
      </w:r>
    </w:p>
    <w:p w14:paraId="4770FF2D">
      <w:pPr>
        <w:pStyle w:val="32"/>
        <w:adjustRightInd w:val="0"/>
        <w:snapToGrid w:val="0"/>
        <w:spacing w:after="0" w:line="360" w:lineRule="auto"/>
        <w:ind w:left="0" w:leftChars="0"/>
        <w:rPr>
          <w:rFonts w:hint="eastAsia" w:ascii="宋体" w:hAnsi="宋体" w:cs="宋体"/>
          <w:color w:val="auto"/>
          <w:sz w:val="21"/>
          <w:szCs w:val="21"/>
          <w:highlight w:val="none"/>
          <w:lang w:val="en-US" w:eastAsia="zh-CN" w:bidi="ar"/>
        </w:rPr>
      </w:pPr>
    </w:p>
    <w:p w14:paraId="2FCC566F">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br w:type="page"/>
      </w:r>
    </w:p>
    <w:p w14:paraId="73D8B83C">
      <w:pPr>
        <w:pStyle w:val="2"/>
        <w:rPr>
          <w:rFonts w:hint="default"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附件7：采购包02供应商承诺函要求</w:t>
      </w:r>
    </w:p>
    <w:p w14:paraId="4A119175">
      <w:pPr>
        <w:pStyle w:val="2"/>
        <w:jc w:val="center"/>
        <w:rPr>
          <w:rFonts w:hint="eastAsia" w:ascii="宋体" w:hAnsi="宋体" w:cs="宋体"/>
          <w:b/>
          <w:bCs/>
          <w:color w:val="auto"/>
          <w:sz w:val="24"/>
          <w:szCs w:val="24"/>
          <w:highlight w:val="none"/>
          <w:lang w:val="en-US" w:eastAsia="zh-CN" w:bidi="ar"/>
        </w:rPr>
      </w:pPr>
      <w:r>
        <w:rPr>
          <w:rFonts w:hint="eastAsia" w:ascii="宋体" w:hAnsi="宋体" w:cs="宋体"/>
          <w:b/>
          <w:bCs/>
          <w:color w:val="auto"/>
          <w:sz w:val="24"/>
          <w:szCs w:val="24"/>
          <w:highlight w:val="none"/>
          <w:lang w:val="en-US" w:eastAsia="zh-CN" w:bidi="ar"/>
        </w:rPr>
        <w:t>承诺函</w:t>
      </w:r>
    </w:p>
    <w:p w14:paraId="5E45F7FF">
      <w:pPr>
        <w:pStyle w:val="2"/>
        <w:rPr>
          <w:rFonts w:hint="eastAsia" w:ascii="宋体" w:hAnsi="宋体" w:cs="宋体"/>
          <w:color w:val="auto"/>
          <w:sz w:val="24"/>
          <w:szCs w:val="24"/>
          <w:highlight w:val="none"/>
          <w:lang w:val="en-US" w:eastAsia="zh-CN" w:bidi="ar"/>
        </w:rPr>
      </w:pPr>
    </w:p>
    <w:p w14:paraId="40B77CB8">
      <w:pPr>
        <w:pStyle w:val="2"/>
        <w:ind w:firstLine="480" w:firstLineChars="200"/>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 xml:space="preserve">本单位郑重承诺，本单位提供的散粉运输车辆为装载食品及食品原料的专用容器，不存在使用非食品、非食品原料容器的运输工具，不存在与非食品、非食品原料容器的其他运输工具混用、混装的现象；提供的运输车辆GPS会单独做专项业务管理，我方承担管理和保密义务，并承诺若无合同签订甲方授权，我方严禁向第三方泄露相关记录信息。 </w:t>
      </w:r>
    </w:p>
    <w:p w14:paraId="3CFBE4C3">
      <w:pPr>
        <w:pStyle w:val="2"/>
        <w:ind w:firstLine="480" w:firstLineChars="200"/>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本单位对上述声明的真实性负责，如有虚假，采购人有权取消取消我单位的响应资格、成交资格，并将依法承担相应责任。</w:t>
      </w:r>
    </w:p>
    <w:p w14:paraId="6CFFD244">
      <w:pPr>
        <w:pStyle w:val="2"/>
        <w:rPr>
          <w:rFonts w:hint="eastAsia" w:ascii="宋体" w:hAnsi="宋体" w:cs="宋体"/>
          <w:color w:val="auto"/>
          <w:sz w:val="24"/>
          <w:szCs w:val="24"/>
          <w:highlight w:val="none"/>
          <w:lang w:val="en-US" w:eastAsia="zh-CN" w:bidi="ar"/>
        </w:rPr>
      </w:pPr>
    </w:p>
    <w:p w14:paraId="30F01196">
      <w:pPr>
        <w:pStyle w:val="2"/>
        <w:jc w:val="right"/>
        <w:rPr>
          <w:rFonts w:hint="eastAsia" w:ascii="宋体" w:hAnsi="宋体" w:cs="宋体"/>
          <w:color w:val="auto"/>
          <w:sz w:val="24"/>
          <w:szCs w:val="24"/>
          <w:highlight w:val="none"/>
          <w:lang w:val="en-US" w:eastAsia="zh-CN" w:bidi="ar"/>
        </w:rPr>
      </w:pPr>
    </w:p>
    <w:p w14:paraId="659C7362">
      <w:pPr>
        <w:pStyle w:val="2"/>
        <w:jc w:val="right"/>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供应商：</w:t>
      </w:r>
      <w:r>
        <w:rPr>
          <w:rFonts w:hint="eastAsia" w:ascii="宋体" w:hAnsi="宋体" w:cs="宋体"/>
          <w:color w:val="auto"/>
          <w:sz w:val="24"/>
          <w:szCs w:val="24"/>
          <w:highlight w:val="none"/>
          <w:u w:val="single"/>
          <w:lang w:val="en-US" w:eastAsia="zh-CN" w:bidi="ar"/>
        </w:rPr>
        <w:t xml:space="preserve">                 （单位盖章）</w:t>
      </w:r>
    </w:p>
    <w:p w14:paraId="3C3F9526">
      <w:pPr>
        <w:snapToGrid w:val="0"/>
        <w:spacing w:line="400" w:lineRule="exact"/>
        <w:jc w:val="center"/>
        <w:rPr>
          <w:rFonts w:hint="eastAsia" w:ascii="宋体" w:hAnsi="宋体" w:cs="宋体"/>
          <w:color w:val="auto"/>
          <w:highlight w:val="none"/>
        </w:rPr>
      </w:pPr>
      <w:r>
        <w:rPr>
          <w:rFonts w:hint="eastAsia" w:ascii="宋体" w:hAnsi="宋体" w:cs="宋体"/>
          <w:color w:val="auto"/>
          <w:sz w:val="24"/>
          <w:szCs w:val="24"/>
          <w:highlight w:val="none"/>
          <w:lang w:val="en-US" w:eastAsia="zh-CN" w:bidi="ar"/>
        </w:rPr>
        <w:t xml:space="preserve">                                       </w:t>
      </w:r>
      <w:r>
        <w:rPr>
          <w:rFonts w:hint="eastAsia" w:ascii="宋体" w:hAnsi="宋体" w:cs="宋体"/>
          <w:color w:val="auto"/>
          <w:sz w:val="24"/>
          <w:szCs w:val="24"/>
          <w:highlight w:val="none"/>
          <w:u w:val="single"/>
          <w:lang w:val="en-US" w:eastAsia="zh-CN" w:bidi="ar"/>
        </w:rPr>
        <w:t xml:space="preserve">    年     月     日</w:t>
      </w:r>
      <w:bookmarkEnd w:id="1"/>
    </w:p>
    <w:sectPr>
      <w:footerReference r:id="rId3" w:type="default"/>
      <w:type w:val="continuous"/>
      <w:pgSz w:w="12240" w:h="15840"/>
      <w:pgMar w:top="1440" w:right="1800" w:bottom="1440" w:left="1800" w:header="720" w:footer="720" w:gutter="0"/>
      <w:pgBorders>
        <w:top w:val="none" w:sz="0" w:space="0"/>
        <w:left w:val="none" w:sz="0" w:space="0"/>
        <w:bottom w:val="none" w:sz="0" w:space="0"/>
        <w:right w:val="none" w:sz="0" w:space="0"/>
      </w:pgBorders>
      <w:cols w:space="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Che">
    <w:altName w:val="Malgun Gothic"/>
    <w:panose1 w:val="00000000000000000000"/>
    <w:charset w:val="81"/>
    <w:family w:val="modern"/>
    <w:pitch w:val="default"/>
    <w:sig w:usb0="00000000" w:usb1="00000000" w:usb2="00000030" w:usb3="00000000" w:csb0="0008009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C1789">
    <w:pPr>
      <w:pStyle w:val="1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77271">
                          <w:pPr>
                            <w:pStyle w:val="1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val="zh-CN"/>
                            </w:rPr>
                            <w:t>54</w:t>
                          </w:r>
                          <w:r>
                            <w:rPr>
                              <w:rFonts w:hint="eastAsia" w:asciiTheme="minorEastAsia" w:hAnsiTheme="minorEastAsia" w:eastAsiaTheme="minorEastAsia" w:cstheme="minorEastAsia"/>
                              <w:sz w:val="21"/>
                              <w:szCs w:val="21"/>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7F77271">
                    <w:pPr>
                      <w:pStyle w:val="1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val="zh-CN"/>
                      </w:rPr>
                      <w:t>54</w:t>
                    </w:r>
                    <w:r>
                      <w:rPr>
                        <w:rFonts w:hint="eastAsia" w:asciiTheme="minorEastAsia" w:hAnsiTheme="minorEastAsia" w:eastAsiaTheme="minorEastAsia" w:cstheme="minorEastAsia"/>
                        <w:sz w:val="21"/>
                        <w:szCs w:val="21"/>
                        <w:lang w:val="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E0C8A9E"/>
    <w:multiLevelType w:val="singleLevel"/>
    <w:tmpl w:val="5E0C8A9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MDNlMWZmMmE3MjdkMzU2NzI4NDRkYTUzNzg3MTIifQ=="/>
  </w:docVars>
  <w:rsids>
    <w:rsidRoot w:val="00172A27"/>
    <w:rsid w:val="00000DA4"/>
    <w:rsid w:val="000024FB"/>
    <w:rsid w:val="00002A60"/>
    <w:rsid w:val="00003391"/>
    <w:rsid w:val="00004603"/>
    <w:rsid w:val="000049FE"/>
    <w:rsid w:val="00007319"/>
    <w:rsid w:val="000106AE"/>
    <w:rsid w:val="00010B53"/>
    <w:rsid w:val="0001111F"/>
    <w:rsid w:val="00011B6F"/>
    <w:rsid w:val="00011F85"/>
    <w:rsid w:val="000122C9"/>
    <w:rsid w:val="00012703"/>
    <w:rsid w:val="0001485E"/>
    <w:rsid w:val="00014D4E"/>
    <w:rsid w:val="0002193F"/>
    <w:rsid w:val="00021BFE"/>
    <w:rsid w:val="0002369F"/>
    <w:rsid w:val="000250D6"/>
    <w:rsid w:val="00025ACC"/>
    <w:rsid w:val="00025EC4"/>
    <w:rsid w:val="00026171"/>
    <w:rsid w:val="00027C97"/>
    <w:rsid w:val="000303E1"/>
    <w:rsid w:val="000317DA"/>
    <w:rsid w:val="00033C1C"/>
    <w:rsid w:val="000351AE"/>
    <w:rsid w:val="000352F4"/>
    <w:rsid w:val="00036515"/>
    <w:rsid w:val="00036A67"/>
    <w:rsid w:val="00043778"/>
    <w:rsid w:val="00043A3B"/>
    <w:rsid w:val="000442E6"/>
    <w:rsid w:val="000465F5"/>
    <w:rsid w:val="00046F0D"/>
    <w:rsid w:val="000477B3"/>
    <w:rsid w:val="0004782B"/>
    <w:rsid w:val="00050340"/>
    <w:rsid w:val="00050D09"/>
    <w:rsid w:val="00051718"/>
    <w:rsid w:val="00051E22"/>
    <w:rsid w:val="000533D5"/>
    <w:rsid w:val="00056461"/>
    <w:rsid w:val="00056867"/>
    <w:rsid w:val="00060236"/>
    <w:rsid w:val="00062AC6"/>
    <w:rsid w:val="00062E7E"/>
    <w:rsid w:val="00064F81"/>
    <w:rsid w:val="00067035"/>
    <w:rsid w:val="0007190E"/>
    <w:rsid w:val="00071FA8"/>
    <w:rsid w:val="0007517C"/>
    <w:rsid w:val="0008132B"/>
    <w:rsid w:val="00081360"/>
    <w:rsid w:val="0008253E"/>
    <w:rsid w:val="00083B57"/>
    <w:rsid w:val="00083EA3"/>
    <w:rsid w:val="000841EF"/>
    <w:rsid w:val="0008440B"/>
    <w:rsid w:val="000846D4"/>
    <w:rsid w:val="00086570"/>
    <w:rsid w:val="000943B0"/>
    <w:rsid w:val="000945DD"/>
    <w:rsid w:val="00094C66"/>
    <w:rsid w:val="00094FFC"/>
    <w:rsid w:val="000956C5"/>
    <w:rsid w:val="0009599B"/>
    <w:rsid w:val="00097CE0"/>
    <w:rsid w:val="000A1201"/>
    <w:rsid w:val="000A1391"/>
    <w:rsid w:val="000A287B"/>
    <w:rsid w:val="000A2A1A"/>
    <w:rsid w:val="000A5C81"/>
    <w:rsid w:val="000A6F04"/>
    <w:rsid w:val="000A7438"/>
    <w:rsid w:val="000A76B3"/>
    <w:rsid w:val="000B2017"/>
    <w:rsid w:val="000B308D"/>
    <w:rsid w:val="000B37D6"/>
    <w:rsid w:val="000B6297"/>
    <w:rsid w:val="000B65E2"/>
    <w:rsid w:val="000B7A8D"/>
    <w:rsid w:val="000C0018"/>
    <w:rsid w:val="000C00CE"/>
    <w:rsid w:val="000C0819"/>
    <w:rsid w:val="000C1A9B"/>
    <w:rsid w:val="000C2AB5"/>
    <w:rsid w:val="000C3FAE"/>
    <w:rsid w:val="000C4710"/>
    <w:rsid w:val="000C5A9F"/>
    <w:rsid w:val="000D174A"/>
    <w:rsid w:val="000D3A5C"/>
    <w:rsid w:val="000D4336"/>
    <w:rsid w:val="000D49B4"/>
    <w:rsid w:val="000D4E08"/>
    <w:rsid w:val="000D633A"/>
    <w:rsid w:val="000D6BE3"/>
    <w:rsid w:val="000E08CB"/>
    <w:rsid w:val="000E0C9F"/>
    <w:rsid w:val="000E1388"/>
    <w:rsid w:val="000E5673"/>
    <w:rsid w:val="000F2186"/>
    <w:rsid w:val="000F2A12"/>
    <w:rsid w:val="000F2ECC"/>
    <w:rsid w:val="000F50B4"/>
    <w:rsid w:val="000F6666"/>
    <w:rsid w:val="001001A3"/>
    <w:rsid w:val="001011FC"/>
    <w:rsid w:val="00102618"/>
    <w:rsid w:val="00105423"/>
    <w:rsid w:val="00105B4A"/>
    <w:rsid w:val="00107C36"/>
    <w:rsid w:val="001119B6"/>
    <w:rsid w:val="00111D77"/>
    <w:rsid w:val="00114EFC"/>
    <w:rsid w:val="00115124"/>
    <w:rsid w:val="00115848"/>
    <w:rsid w:val="0011701D"/>
    <w:rsid w:val="00117443"/>
    <w:rsid w:val="00117F0F"/>
    <w:rsid w:val="001243AF"/>
    <w:rsid w:val="00126A2D"/>
    <w:rsid w:val="00130D79"/>
    <w:rsid w:val="0013146C"/>
    <w:rsid w:val="001351ED"/>
    <w:rsid w:val="0014098E"/>
    <w:rsid w:val="00143135"/>
    <w:rsid w:val="001528CC"/>
    <w:rsid w:val="001530C6"/>
    <w:rsid w:val="00153B32"/>
    <w:rsid w:val="0015590F"/>
    <w:rsid w:val="00157D47"/>
    <w:rsid w:val="001605AA"/>
    <w:rsid w:val="001613DD"/>
    <w:rsid w:val="001618B1"/>
    <w:rsid w:val="001658EF"/>
    <w:rsid w:val="00172A27"/>
    <w:rsid w:val="001735B4"/>
    <w:rsid w:val="00173EF7"/>
    <w:rsid w:val="001748A3"/>
    <w:rsid w:val="00175F7A"/>
    <w:rsid w:val="00180101"/>
    <w:rsid w:val="00182B11"/>
    <w:rsid w:val="00183B4A"/>
    <w:rsid w:val="00184453"/>
    <w:rsid w:val="00184D80"/>
    <w:rsid w:val="00185763"/>
    <w:rsid w:val="00191699"/>
    <w:rsid w:val="00192979"/>
    <w:rsid w:val="00193C1D"/>
    <w:rsid w:val="00195B7E"/>
    <w:rsid w:val="001964D2"/>
    <w:rsid w:val="00196869"/>
    <w:rsid w:val="0019797B"/>
    <w:rsid w:val="00197AD8"/>
    <w:rsid w:val="001A093D"/>
    <w:rsid w:val="001A0CCF"/>
    <w:rsid w:val="001A1AF1"/>
    <w:rsid w:val="001A2B51"/>
    <w:rsid w:val="001A2E05"/>
    <w:rsid w:val="001A2F7E"/>
    <w:rsid w:val="001A4491"/>
    <w:rsid w:val="001A4684"/>
    <w:rsid w:val="001A641E"/>
    <w:rsid w:val="001B10BD"/>
    <w:rsid w:val="001B7FEF"/>
    <w:rsid w:val="001C06B6"/>
    <w:rsid w:val="001C298A"/>
    <w:rsid w:val="001C30C7"/>
    <w:rsid w:val="001C38D5"/>
    <w:rsid w:val="001C3F83"/>
    <w:rsid w:val="001C47DE"/>
    <w:rsid w:val="001C6230"/>
    <w:rsid w:val="001C7366"/>
    <w:rsid w:val="001D055E"/>
    <w:rsid w:val="001D1D28"/>
    <w:rsid w:val="001D4A29"/>
    <w:rsid w:val="001E1433"/>
    <w:rsid w:val="001E2D03"/>
    <w:rsid w:val="001E48A1"/>
    <w:rsid w:val="001E6637"/>
    <w:rsid w:val="001F2208"/>
    <w:rsid w:val="001F4134"/>
    <w:rsid w:val="001F45EE"/>
    <w:rsid w:val="001F4850"/>
    <w:rsid w:val="001F5634"/>
    <w:rsid w:val="001F56FD"/>
    <w:rsid w:val="001F5A6B"/>
    <w:rsid w:val="00200B25"/>
    <w:rsid w:val="0020220D"/>
    <w:rsid w:val="00204259"/>
    <w:rsid w:val="00204A5C"/>
    <w:rsid w:val="0020605E"/>
    <w:rsid w:val="00206463"/>
    <w:rsid w:val="00207A0B"/>
    <w:rsid w:val="00211842"/>
    <w:rsid w:val="00212A53"/>
    <w:rsid w:val="0021322F"/>
    <w:rsid w:val="00213B90"/>
    <w:rsid w:val="00215765"/>
    <w:rsid w:val="00215AF0"/>
    <w:rsid w:val="00215D24"/>
    <w:rsid w:val="00215EFC"/>
    <w:rsid w:val="00217AB9"/>
    <w:rsid w:val="0022140E"/>
    <w:rsid w:val="002229E2"/>
    <w:rsid w:val="0022434B"/>
    <w:rsid w:val="002256F6"/>
    <w:rsid w:val="00227E7E"/>
    <w:rsid w:val="00230081"/>
    <w:rsid w:val="00232CDE"/>
    <w:rsid w:val="0023423F"/>
    <w:rsid w:val="002346AC"/>
    <w:rsid w:val="0023579F"/>
    <w:rsid w:val="002360E7"/>
    <w:rsid w:val="00236570"/>
    <w:rsid w:val="00237422"/>
    <w:rsid w:val="00237B0E"/>
    <w:rsid w:val="00240884"/>
    <w:rsid w:val="00241EE0"/>
    <w:rsid w:val="002430C2"/>
    <w:rsid w:val="0024468E"/>
    <w:rsid w:val="00250519"/>
    <w:rsid w:val="00251109"/>
    <w:rsid w:val="00251A49"/>
    <w:rsid w:val="002524EF"/>
    <w:rsid w:val="0025460A"/>
    <w:rsid w:val="00255D0D"/>
    <w:rsid w:val="00256F42"/>
    <w:rsid w:val="0026045C"/>
    <w:rsid w:val="00260650"/>
    <w:rsid w:val="00260B7B"/>
    <w:rsid w:val="00260C77"/>
    <w:rsid w:val="00261352"/>
    <w:rsid w:val="002617D5"/>
    <w:rsid w:val="00263947"/>
    <w:rsid w:val="00263F0B"/>
    <w:rsid w:val="00264CEC"/>
    <w:rsid w:val="00264E3B"/>
    <w:rsid w:val="00264EB1"/>
    <w:rsid w:val="0026524D"/>
    <w:rsid w:val="00265A8B"/>
    <w:rsid w:val="002707AB"/>
    <w:rsid w:val="0027148F"/>
    <w:rsid w:val="002718DC"/>
    <w:rsid w:val="002733D4"/>
    <w:rsid w:val="00273E0A"/>
    <w:rsid w:val="002751CF"/>
    <w:rsid w:val="00276C71"/>
    <w:rsid w:val="0027764B"/>
    <w:rsid w:val="00281526"/>
    <w:rsid w:val="00282FB1"/>
    <w:rsid w:val="00285406"/>
    <w:rsid w:val="00285F17"/>
    <w:rsid w:val="00286C1A"/>
    <w:rsid w:val="00287666"/>
    <w:rsid w:val="00291BE9"/>
    <w:rsid w:val="0029287A"/>
    <w:rsid w:val="00294405"/>
    <w:rsid w:val="002A1233"/>
    <w:rsid w:val="002A552C"/>
    <w:rsid w:val="002A65ED"/>
    <w:rsid w:val="002B0537"/>
    <w:rsid w:val="002B2853"/>
    <w:rsid w:val="002B2D21"/>
    <w:rsid w:val="002B7AC0"/>
    <w:rsid w:val="002C0C29"/>
    <w:rsid w:val="002C4B9C"/>
    <w:rsid w:val="002C51BB"/>
    <w:rsid w:val="002C688F"/>
    <w:rsid w:val="002C7B9B"/>
    <w:rsid w:val="002D2B90"/>
    <w:rsid w:val="002D3451"/>
    <w:rsid w:val="002D458D"/>
    <w:rsid w:val="002D6F32"/>
    <w:rsid w:val="002E0561"/>
    <w:rsid w:val="002E146B"/>
    <w:rsid w:val="002E1DAC"/>
    <w:rsid w:val="002E357F"/>
    <w:rsid w:val="002E37E9"/>
    <w:rsid w:val="002E602B"/>
    <w:rsid w:val="002E6D05"/>
    <w:rsid w:val="002F0F43"/>
    <w:rsid w:val="002F1EE0"/>
    <w:rsid w:val="002F4E05"/>
    <w:rsid w:val="002F72A0"/>
    <w:rsid w:val="00302940"/>
    <w:rsid w:val="00303961"/>
    <w:rsid w:val="0030445C"/>
    <w:rsid w:val="00305F01"/>
    <w:rsid w:val="00306D86"/>
    <w:rsid w:val="003076D1"/>
    <w:rsid w:val="0031111C"/>
    <w:rsid w:val="00311324"/>
    <w:rsid w:val="00311D51"/>
    <w:rsid w:val="003122C4"/>
    <w:rsid w:val="00312B95"/>
    <w:rsid w:val="00314103"/>
    <w:rsid w:val="003147FA"/>
    <w:rsid w:val="00314C76"/>
    <w:rsid w:val="00316F8B"/>
    <w:rsid w:val="00317712"/>
    <w:rsid w:val="0032031D"/>
    <w:rsid w:val="00320467"/>
    <w:rsid w:val="00321647"/>
    <w:rsid w:val="00321989"/>
    <w:rsid w:val="003243EC"/>
    <w:rsid w:val="003247CD"/>
    <w:rsid w:val="003254CF"/>
    <w:rsid w:val="00330A66"/>
    <w:rsid w:val="00332F9A"/>
    <w:rsid w:val="00335C80"/>
    <w:rsid w:val="003362AD"/>
    <w:rsid w:val="003369D4"/>
    <w:rsid w:val="0033761D"/>
    <w:rsid w:val="00337CAE"/>
    <w:rsid w:val="00341528"/>
    <w:rsid w:val="00342688"/>
    <w:rsid w:val="0034440E"/>
    <w:rsid w:val="003447B0"/>
    <w:rsid w:val="00345CFE"/>
    <w:rsid w:val="003467E6"/>
    <w:rsid w:val="00347899"/>
    <w:rsid w:val="003478BA"/>
    <w:rsid w:val="003518D6"/>
    <w:rsid w:val="003533B0"/>
    <w:rsid w:val="00354B7A"/>
    <w:rsid w:val="00360B10"/>
    <w:rsid w:val="00360D54"/>
    <w:rsid w:val="00361C71"/>
    <w:rsid w:val="0036214F"/>
    <w:rsid w:val="003628CD"/>
    <w:rsid w:val="00363177"/>
    <w:rsid w:val="00363966"/>
    <w:rsid w:val="00365EDA"/>
    <w:rsid w:val="00366867"/>
    <w:rsid w:val="00372BB2"/>
    <w:rsid w:val="00373178"/>
    <w:rsid w:val="00373AAA"/>
    <w:rsid w:val="003741B0"/>
    <w:rsid w:val="00375DD7"/>
    <w:rsid w:val="0038072B"/>
    <w:rsid w:val="0038240C"/>
    <w:rsid w:val="0038359A"/>
    <w:rsid w:val="003839BF"/>
    <w:rsid w:val="0038704D"/>
    <w:rsid w:val="003876BB"/>
    <w:rsid w:val="00387996"/>
    <w:rsid w:val="00390CD0"/>
    <w:rsid w:val="00391F03"/>
    <w:rsid w:val="0039343C"/>
    <w:rsid w:val="003A0068"/>
    <w:rsid w:val="003A2368"/>
    <w:rsid w:val="003A3829"/>
    <w:rsid w:val="003A3F98"/>
    <w:rsid w:val="003A563B"/>
    <w:rsid w:val="003A5B10"/>
    <w:rsid w:val="003A6775"/>
    <w:rsid w:val="003B2B82"/>
    <w:rsid w:val="003B3719"/>
    <w:rsid w:val="003B41C4"/>
    <w:rsid w:val="003B7DD1"/>
    <w:rsid w:val="003C0704"/>
    <w:rsid w:val="003C0D7D"/>
    <w:rsid w:val="003C163E"/>
    <w:rsid w:val="003C3469"/>
    <w:rsid w:val="003C4858"/>
    <w:rsid w:val="003C5BB3"/>
    <w:rsid w:val="003C5EED"/>
    <w:rsid w:val="003C663D"/>
    <w:rsid w:val="003C7688"/>
    <w:rsid w:val="003D1170"/>
    <w:rsid w:val="003D1B8E"/>
    <w:rsid w:val="003D2D72"/>
    <w:rsid w:val="003D36EE"/>
    <w:rsid w:val="003D515C"/>
    <w:rsid w:val="003D6E0A"/>
    <w:rsid w:val="003D6EB6"/>
    <w:rsid w:val="003E114D"/>
    <w:rsid w:val="003E468F"/>
    <w:rsid w:val="003E5347"/>
    <w:rsid w:val="003F12A9"/>
    <w:rsid w:val="003F18FD"/>
    <w:rsid w:val="003F1CDB"/>
    <w:rsid w:val="003F1FBD"/>
    <w:rsid w:val="003F3518"/>
    <w:rsid w:val="003F504F"/>
    <w:rsid w:val="003F5B69"/>
    <w:rsid w:val="004006C9"/>
    <w:rsid w:val="004009FD"/>
    <w:rsid w:val="00403934"/>
    <w:rsid w:val="004062B6"/>
    <w:rsid w:val="004105EF"/>
    <w:rsid w:val="0041115C"/>
    <w:rsid w:val="00411574"/>
    <w:rsid w:val="00412501"/>
    <w:rsid w:val="004125A8"/>
    <w:rsid w:val="00413A55"/>
    <w:rsid w:val="00415A1A"/>
    <w:rsid w:val="0042017A"/>
    <w:rsid w:val="0042326A"/>
    <w:rsid w:val="00423F96"/>
    <w:rsid w:val="0042619D"/>
    <w:rsid w:val="00427AD3"/>
    <w:rsid w:val="00430583"/>
    <w:rsid w:val="004315A2"/>
    <w:rsid w:val="00431F4F"/>
    <w:rsid w:val="0043351E"/>
    <w:rsid w:val="00433676"/>
    <w:rsid w:val="004343BE"/>
    <w:rsid w:val="00435EFF"/>
    <w:rsid w:val="00436504"/>
    <w:rsid w:val="00436C0E"/>
    <w:rsid w:val="004405C7"/>
    <w:rsid w:val="00441D39"/>
    <w:rsid w:val="0044250A"/>
    <w:rsid w:val="00442AF8"/>
    <w:rsid w:val="00445120"/>
    <w:rsid w:val="0044514A"/>
    <w:rsid w:val="00447E59"/>
    <w:rsid w:val="00450DB7"/>
    <w:rsid w:val="00452F57"/>
    <w:rsid w:val="00455668"/>
    <w:rsid w:val="004575C8"/>
    <w:rsid w:val="004579D9"/>
    <w:rsid w:val="00457DC2"/>
    <w:rsid w:val="0046206C"/>
    <w:rsid w:val="00464927"/>
    <w:rsid w:val="00465378"/>
    <w:rsid w:val="00466C94"/>
    <w:rsid w:val="00467CC6"/>
    <w:rsid w:val="004733D3"/>
    <w:rsid w:val="0047355E"/>
    <w:rsid w:val="00473597"/>
    <w:rsid w:val="00473AAF"/>
    <w:rsid w:val="00481CEF"/>
    <w:rsid w:val="0048596D"/>
    <w:rsid w:val="00486461"/>
    <w:rsid w:val="00487315"/>
    <w:rsid w:val="004903F0"/>
    <w:rsid w:val="004910DF"/>
    <w:rsid w:val="00491CF8"/>
    <w:rsid w:val="00493F74"/>
    <w:rsid w:val="00494624"/>
    <w:rsid w:val="00495001"/>
    <w:rsid w:val="004958B6"/>
    <w:rsid w:val="00496A7E"/>
    <w:rsid w:val="00497371"/>
    <w:rsid w:val="004A112E"/>
    <w:rsid w:val="004A197D"/>
    <w:rsid w:val="004A221E"/>
    <w:rsid w:val="004A3F85"/>
    <w:rsid w:val="004A4145"/>
    <w:rsid w:val="004A4276"/>
    <w:rsid w:val="004A43F1"/>
    <w:rsid w:val="004A4A09"/>
    <w:rsid w:val="004A508E"/>
    <w:rsid w:val="004A5FF2"/>
    <w:rsid w:val="004A70D5"/>
    <w:rsid w:val="004A76F2"/>
    <w:rsid w:val="004B220E"/>
    <w:rsid w:val="004B3390"/>
    <w:rsid w:val="004B3B55"/>
    <w:rsid w:val="004B3E29"/>
    <w:rsid w:val="004B51E3"/>
    <w:rsid w:val="004B54E7"/>
    <w:rsid w:val="004B6ED7"/>
    <w:rsid w:val="004C16FA"/>
    <w:rsid w:val="004C1F53"/>
    <w:rsid w:val="004C3F9A"/>
    <w:rsid w:val="004C5020"/>
    <w:rsid w:val="004D0A15"/>
    <w:rsid w:val="004D0A89"/>
    <w:rsid w:val="004D1209"/>
    <w:rsid w:val="004D1CC7"/>
    <w:rsid w:val="004D1D26"/>
    <w:rsid w:val="004D3A49"/>
    <w:rsid w:val="004D4247"/>
    <w:rsid w:val="004D4F12"/>
    <w:rsid w:val="004D5623"/>
    <w:rsid w:val="004D7237"/>
    <w:rsid w:val="004D794D"/>
    <w:rsid w:val="004D7991"/>
    <w:rsid w:val="004D7FCB"/>
    <w:rsid w:val="004E0C05"/>
    <w:rsid w:val="004E15C6"/>
    <w:rsid w:val="004E3473"/>
    <w:rsid w:val="004E54EB"/>
    <w:rsid w:val="004E6BA0"/>
    <w:rsid w:val="004E78F5"/>
    <w:rsid w:val="004F0DB1"/>
    <w:rsid w:val="004F1425"/>
    <w:rsid w:val="004F20F0"/>
    <w:rsid w:val="004F278C"/>
    <w:rsid w:val="004F3309"/>
    <w:rsid w:val="004F39F7"/>
    <w:rsid w:val="004F7547"/>
    <w:rsid w:val="005034E3"/>
    <w:rsid w:val="00503AB0"/>
    <w:rsid w:val="0050739A"/>
    <w:rsid w:val="00507F25"/>
    <w:rsid w:val="005100DC"/>
    <w:rsid w:val="00511660"/>
    <w:rsid w:val="00512A0D"/>
    <w:rsid w:val="00513CBA"/>
    <w:rsid w:val="00513F69"/>
    <w:rsid w:val="0051560B"/>
    <w:rsid w:val="00517A67"/>
    <w:rsid w:val="00517CCE"/>
    <w:rsid w:val="0052120B"/>
    <w:rsid w:val="005212F7"/>
    <w:rsid w:val="0052194C"/>
    <w:rsid w:val="005229A0"/>
    <w:rsid w:val="00522D50"/>
    <w:rsid w:val="00524932"/>
    <w:rsid w:val="005251E7"/>
    <w:rsid w:val="00525E12"/>
    <w:rsid w:val="005275D1"/>
    <w:rsid w:val="00527D92"/>
    <w:rsid w:val="00531AB3"/>
    <w:rsid w:val="00531BAF"/>
    <w:rsid w:val="00535573"/>
    <w:rsid w:val="00537234"/>
    <w:rsid w:val="00537781"/>
    <w:rsid w:val="005409DB"/>
    <w:rsid w:val="00540FB3"/>
    <w:rsid w:val="00542C62"/>
    <w:rsid w:val="00543007"/>
    <w:rsid w:val="00543076"/>
    <w:rsid w:val="00543F5F"/>
    <w:rsid w:val="00545698"/>
    <w:rsid w:val="00546149"/>
    <w:rsid w:val="0054730C"/>
    <w:rsid w:val="00547432"/>
    <w:rsid w:val="0055408A"/>
    <w:rsid w:val="00554AC7"/>
    <w:rsid w:val="00555089"/>
    <w:rsid w:val="005559D5"/>
    <w:rsid w:val="005565F1"/>
    <w:rsid w:val="00562259"/>
    <w:rsid w:val="005655BD"/>
    <w:rsid w:val="005661E1"/>
    <w:rsid w:val="00566E24"/>
    <w:rsid w:val="00570D4B"/>
    <w:rsid w:val="00571501"/>
    <w:rsid w:val="005723AB"/>
    <w:rsid w:val="00573B46"/>
    <w:rsid w:val="00573C8F"/>
    <w:rsid w:val="00574404"/>
    <w:rsid w:val="005745E0"/>
    <w:rsid w:val="00574712"/>
    <w:rsid w:val="00574F99"/>
    <w:rsid w:val="005754C4"/>
    <w:rsid w:val="00576B7B"/>
    <w:rsid w:val="00576C5E"/>
    <w:rsid w:val="00577C17"/>
    <w:rsid w:val="005804CC"/>
    <w:rsid w:val="00580957"/>
    <w:rsid w:val="005810F1"/>
    <w:rsid w:val="00581289"/>
    <w:rsid w:val="005817BC"/>
    <w:rsid w:val="005818B8"/>
    <w:rsid w:val="005824FB"/>
    <w:rsid w:val="00585BA6"/>
    <w:rsid w:val="00586955"/>
    <w:rsid w:val="005870EB"/>
    <w:rsid w:val="00587762"/>
    <w:rsid w:val="00592807"/>
    <w:rsid w:val="00592DCF"/>
    <w:rsid w:val="005955BA"/>
    <w:rsid w:val="00595FA0"/>
    <w:rsid w:val="00597C80"/>
    <w:rsid w:val="005A0B59"/>
    <w:rsid w:val="005A1CDE"/>
    <w:rsid w:val="005A212B"/>
    <w:rsid w:val="005A245A"/>
    <w:rsid w:val="005A2853"/>
    <w:rsid w:val="005A2C7B"/>
    <w:rsid w:val="005A3157"/>
    <w:rsid w:val="005A324A"/>
    <w:rsid w:val="005A5909"/>
    <w:rsid w:val="005A7856"/>
    <w:rsid w:val="005B0F9A"/>
    <w:rsid w:val="005B1A42"/>
    <w:rsid w:val="005B27B2"/>
    <w:rsid w:val="005B3BBE"/>
    <w:rsid w:val="005B41F9"/>
    <w:rsid w:val="005B4DB1"/>
    <w:rsid w:val="005B53B5"/>
    <w:rsid w:val="005C162E"/>
    <w:rsid w:val="005C3294"/>
    <w:rsid w:val="005C417A"/>
    <w:rsid w:val="005C5030"/>
    <w:rsid w:val="005C54CF"/>
    <w:rsid w:val="005C7CC7"/>
    <w:rsid w:val="005D22FC"/>
    <w:rsid w:val="005D3D41"/>
    <w:rsid w:val="005D64BF"/>
    <w:rsid w:val="005D736F"/>
    <w:rsid w:val="005E018D"/>
    <w:rsid w:val="005E0827"/>
    <w:rsid w:val="005E15D1"/>
    <w:rsid w:val="005E4F70"/>
    <w:rsid w:val="005E52D1"/>
    <w:rsid w:val="005E6CD5"/>
    <w:rsid w:val="005E7962"/>
    <w:rsid w:val="005E7CE8"/>
    <w:rsid w:val="005E7EC7"/>
    <w:rsid w:val="005F162E"/>
    <w:rsid w:val="005F16C3"/>
    <w:rsid w:val="005F1B58"/>
    <w:rsid w:val="005F328B"/>
    <w:rsid w:val="005F3D2C"/>
    <w:rsid w:val="005F74F3"/>
    <w:rsid w:val="006041C3"/>
    <w:rsid w:val="006052FC"/>
    <w:rsid w:val="00605403"/>
    <w:rsid w:val="00605A28"/>
    <w:rsid w:val="00606F97"/>
    <w:rsid w:val="00607629"/>
    <w:rsid w:val="00610BBF"/>
    <w:rsid w:val="006127AC"/>
    <w:rsid w:val="00613672"/>
    <w:rsid w:val="00613FB5"/>
    <w:rsid w:val="00614E98"/>
    <w:rsid w:val="00614EBD"/>
    <w:rsid w:val="006178D6"/>
    <w:rsid w:val="00620B9C"/>
    <w:rsid w:val="0062295C"/>
    <w:rsid w:val="0062323D"/>
    <w:rsid w:val="00623AD2"/>
    <w:rsid w:val="00623F73"/>
    <w:rsid w:val="006240AB"/>
    <w:rsid w:val="00627446"/>
    <w:rsid w:val="006277F7"/>
    <w:rsid w:val="006300EA"/>
    <w:rsid w:val="00632B51"/>
    <w:rsid w:val="00633021"/>
    <w:rsid w:val="0063584F"/>
    <w:rsid w:val="00636962"/>
    <w:rsid w:val="00637781"/>
    <w:rsid w:val="00641920"/>
    <w:rsid w:val="00643B4D"/>
    <w:rsid w:val="00644C71"/>
    <w:rsid w:val="006462FA"/>
    <w:rsid w:val="006512A9"/>
    <w:rsid w:val="00653F33"/>
    <w:rsid w:val="0065401F"/>
    <w:rsid w:val="00654756"/>
    <w:rsid w:val="0065767F"/>
    <w:rsid w:val="00660EBB"/>
    <w:rsid w:val="0066206B"/>
    <w:rsid w:val="00663CC5"/>
    <w:rsid w:val="00667942"/>
    <w:rsid w:val="00670660"/>
    <w:rsid w:val="006811B0"/>
    <w:rsid w:val="0068471E"/>
    <w:rsid w:val="00684D69"/>
    <w:rsid w:val="006857AD"/>
    <w:rsid w:val="00686AF3"/>
    <w:rsid w:val="00691F97"/>
    <w:rsid w:val="006928F3"/>
    <w:rsid w:val="006952F5"/>
    <w:rsid w:val="006A2E04"/>
    <w:rsid w:val="006A2F51"/>
    <w:rsid w:val="006A350C"/>
    <w:rsid w:val="006A5596"/>
    <w:rsid w:val="006B15E6"/>
    <w:rsid w:val="006B2167"/>
    <w:rsid w:val="006B229A"/>
    <w:rsid w:val="006B268E"/>
    <w:rsid w:val="006B317B"/>
    <w:rsid w:val="006B4620"/>
    <w:rsid w:val="006B58FD"/>
    <w:rsid w:val="006C05AD"/>
    <w:rsid w:val="006C1B42"/>
    <w:rsid w:val="006C2F62"/>
    <w:rsid w:val="006C45C7"/>
    <w:rsid w:val="006C56C9"/>
    <w:rsid w:val="006D05E4"/>
    <w:rsid w:val="006D144F"/>
    <w:rsid w:val="006D4C52"/>
    <w:rsid w:val="006D567B"/>
    <w:rsid w:val="006D6D79"/>
    <w:rsid w:val="006E0B76"/>
    <w:rsid w:val="006E1A78"/>
    <w:rsid w:val="006E1CF0"/>
    <w:rsid w:val="006E2EB3"/>
    <w:rsid w:val="006E3EAB"/>
    <w:rsid w:val="006E4938"/>
    <w:rsid w:val="006E521B"/>
    <w:rsid w:val="006E5AC6"/>
    <w:rsid w:val="006E7789"/>
    <w:rsid w:val="006F2BB0"/>
    <w:rsid w:val="006F2EC0"/>
    <w:rsid w:val="006F30B4"/>
    <w:rsid w:val="006F3939"/>
    <w:rsid w:val="006F4607"/>
    <w:rsid w:val="006F46C3"/>
    <w:rsid w:val="006F5FB8"/>
    <w:rsid w:val="006F6CD6"/>
    <w:rsid w:val="006F6E12"/>
    <w:rsid w:val="00700762"/>
    <w:rsid w:val="00701A84"/>
    <w:rsid w:val="00705859"/>
    <w:rsid w:val="007058F5"/>
    <w:rsid w:val="00706041"/>
    <w:rsid w:val="00710D6C"/>
    <w:rsid w:val="00710D93"/>
    <w:rsid w:val="007123AF"/>
    <w:rsid w:val="00712A96"/>
    <w:rsid w:val="00716EE4"/>
    <w:rsid w:val="00721056"/>
    <w:rsid w:val="00722CDE"/>
    <w:rsid w:val="00722E71"/>
    <w:rsid w:val="00723AEF"/>
    <w:rsid w:val="00725C94"/>
    <w:rsid w:val="00725F00"/>
    <w:rsid w:val="00726A6C"/>
    <w:rsid w:val="00726B23"/>
    <w:rsid w:val="00726C76"/>
    <w:rsid w:val="00726DB7"/>
    <w:rsid w:val="00727E29"/>
    <w:rsid w:val="0073232D"/>
    <w:rsid w:val="00733083"/>
    <w:rsid w:val="007356EB"/>
    <w:rsid w:val="00735916"/>
    <w:rsid w:val="00740AE9"/>
    <w:rsid w:val="00742B21"/>
    <w:rsid w:val="00744517"/>
    <w:rsid w:val="007476CC"/>
    <w:rsid w:val="00750137"/>
    <w:rsid w:val="0075115C"/>
    <w:rsid w:val="007516C9"/>
    <w:rsid w:val="00752100"/>
    <w:rsid w:val="007538E9"/>
    <w:rsid w:val="00753921"/>
    <w:rsid w:val="00755157"/>
    <w:rsid w:val="007569B0"/>
    <w:rsid w:val="007604C3"/>
    <w:rsid w:val="0076115D"/>
    <w:rsid w:val="00762C99"/>
    <w:rsid w:val="00766147"/>
    <w:rsid w:val="00766DD4"/>
    <w:rsid w:val="00767CF8"/>
    <w:rsid w:val="00770518"/>
    <w:rsid w:val="00770C01"/>
    <w:rsid w:val="00771522"/>
    <w:rsid w:val="00772282"/>
    <w:rsid w:val="0077236D"/>
    <w:rsid w:val="007724D2"/>
    <w:rsid w:val="00772E30"/>
    <w:rsid w:val="00774C3B"/>
    <w:rsid w:val="007769FC"/>
    <w:rsid w:val="00780470"/>
    <w:rsid w:val="0078343C"/>
    <w:rsid w:val="0078582F"/>
    <w:rsid w:val="00787834"/>
    <w:rsid w:val="00790A94"/>
    <w:rsid w:val="007911B2"/>
    <w:rsid w:val="00797ACE"/>
    <w:rsid w:val="007A08F7"/>
    <w:rsid w:val="007A1E5B"/>
    <w:rsid w:val="007A27B2"/>
    <w:rsid w:val="007A3441"/>
    <w:rsid w:val="007A36C9"/>
    <w:rsid w:val="007A3C01"/>
    <w:rsid w:val="007A5188"/>
    <w:rsid w:val="007A6247"/>
    <w:rsid w:val="007A6512"/>
    <w:rsid w:val="007A67FD"/>
    <w:rsid w:val="007B0A87"/>
    <w:rsid w:val="007B2210"/>
    <w:rsid w:val="007B300E"/>
    <w:rsid w:val="007B3D71"/>
    <w:rsid w:val="007B5213"/>
    <w:rsid w:val="007B7DDF"/>
    <w:rsid w:val="007C292F"/>
    <w:rsid w:val="007C3124"/>
    <w:rsid w:val="007C5B73"/>
    <w:rsid w:val="007C5DF5"/>
    <w:rsid w:val="007D07A2"/>
    <w:rsid w:val="007D16DC"/>
    <w:rsid w:val="007D29C2"/>
    <w:rsid w:val="007D36E9"/>
    <w:rsid w:val="007D3AAE"/>
    <w:rsid w:val="007D4C26"/>
    <w:rsid w:val="007D5CBB"/>
    <w:rsid w:val="007D6572"/>
    <w:rsid w:val="007D6983"/>
    <w:rsid w:val="007E0563"/>
    <w:rsid w:val="007E063F"/>
    <w:rsid w:val="007E1153"/>
    <w:rsid w:val="007E129F"/>
    <w:rsid w:val="007E1F8D"/>
    <w:rsid w:val="007E6590"/>
    <w:rsid w:val="007E6F41"/>
    <w:rsid w:val="007E78FD"/>
    <w:rsid w:val="007F24FF"/>
    <w:rsid w:val="007F2D92"/>
    <w:rsid w:val="007F33A5"/>
    <w:rsid w:val="007F61D6"/>
    <w:rsid w:val="007F67B4"/>
    <w:rsid w:val="007F6A96"/>
    <w:rsid w:val="008009B4"/>
    <w:rsid w:val="008016DA"/>
    <w:rsid w:val="00801CAA"/>
    <w:rsid w:val="00802B3E"/>
    <w:rsid w:val="00803D1B"/>
    <w:rsid w:val="00804854"/>
    <w:rsid w:val="00805A2D"/>
    <w:rsid w:val="00805D01"/>
    <w:rsid w:val="00810606"/>
    <w:rsid w:val="00812D3A"/>
    <w:rsid w:val="008149E0"/>
    <w:rsid w:val="00814ACE"/>
    <w:rsid w:val="008208F6"/>
    <w:rsid w:val="00822B05"/>
    <w:rsid w:val="00823971"/>
    <w:rsid w:val="00825115"/>
    <w:rsid w:val="00825C0C"/>
    <w:rsid w:val="008261CA"/>
    <w:rsid w:val="00826534"/>
    <w:rsid w:val="00826C28"/>
    <w:rsid w:val="00827909"/>
    <w:rsid w:val="00833E5B"/>
    <w:rsid w:val="00833F8A"/>
    <w:rsid w:val="00834CBD"/>
    <w:rsid w:val="00835A0A"/>
    <w:rsid w:val="00835FA3"/>
    <w:rsid w:val="00836AA3"/>
    <w:rsid w:val="00836FCA"/>
    <w:rsid w:val="00842D0A"/>
    <w:rsid w:val="00843663"/>
    <w:rsid w:val="0084602F"/>
    <w:rsid w:val="00846D74"/>
    <w:rsid w:val="00847755"/>
    <w:rsid w:val="00851FB3"/>
    <w:rsid w:val="0085267C"/>
    <w:rsid w:val="0085280B"/>
    <w:rsid w:val="008567AE"/>
    <w:rsid w:val="008602E0"/>
    <w:rsid w:val="0086119A"/>
    <w:rsid w:val="00862274"/>
    <w:rsid w:val="008625DD"/>
    <w:rsid w:val="008631FE"/>
    <w:rsid w:val="008634A5"/>
    <w:rsid w:val="008656EF"/>
    <w:rsid w:val="008657D0"/>
    <w:rsid w:val="00865A18"/>
    <w:rsid w:val="00865F24"/>
    <w:rsid w:val="00873670"/>
    <w:rsid w:val="00877B50"/>
    <w:rsid w:val="00880196"/>
    <w:rsid w:val="00880C4E"/>
    <w:rsid w:val="00883C18"/>
    <w:rsid w:val="00884003"/>
    <w:rsid w:val="00884568"/>
    <w:rsid w:val="00886D39"/>
    <w:rsid w:val="00891335"/>
    <w:rsid w:val="00893F10"/>
    <w:rsid w:val="008A0C4A"/>
    <w:rsid w:val="008A3781"/>
    <w:rsid w:val="008A4C9A"/>
    <w:rsid w:val="008A4F8A"/>
    <w:rsid w:val="008A55DC"/>
    <w:rsid w:val="008A6176"/>
    <w:rsid w:val="008A6265"/>
    <w:rsid w:val="008A6F43"/>
    <w:rsid w:val="008B0843"/>
    <w:rsid w:val="008B178C"/>
    <w:rsid w:val="008B256A"/>
    <w:rsid w:val="008B4958"/>
    <w:rsid w:val="008B50BC"/>
    <w:rsid w:val="008B5F19"/>
    <w:rsid w:val="008B6D39"/>
    <w:rsid w:val="008C0F7D"/>
    <w:rsid w:val="008C11DF"/>
    <w:rsid w:val="008C1A6B"/>
    <w:rsid w:val="008C3C6E"/>
    <w:rsid w:val="008C4D93"/>
    <w:rsid w:val="008C5746"/>
    <w:rsid w:val="008C7711"/>
    <w:rsid w:val="008D03E3"/>
    <w:rsid w:val="008D085E"/>
    <w:rsid w:val="008D0EA5"/>
    <w:rsid w:val="008D185A"/>
    <w:rsid w:val="008D1879"/>
    <w:rsid w:val="008D2226"/>
    <w:rsid w:val="008D2B4F"/>
    <w:rsid w:val="008D34AF"/>
    <w:rsid w:val="008D51B7"/>
    <w:rsid w:val="008E02AD"/>
    <w:rsid w:val="008E2CA5"/>
    <w:rsid w:val="008E3370"/>
    <w:rsid w:val="008E3A41"/>
    <w:rsid w:val="008E40E6"/>
    <w:rsid w:val="008F1666"/>
    <w:rsid w:val="008F25E1"/>
    <w:rsid w:val="008F2DB6"/>
    <w:rsid w:val="008F45C3"/>
    <w:rsid w:val="008F54C0"/>
    <w:rsid w:val="008F71F7"/>
    <w:rsid w:val="008F78BF"/>
    <w:rsid w:val="0090152F"/>
    <w:rsid w:val="00901B60"/>
    <w:rsid w:val="0090314C"/>
    <w:rsid w:val="009035B3"/>
    <w:rsid w:val="009045DE"/>
    <w:rsid w:val="00905830"/>
    <w:rsid w:val="00905AE6"/>
    <w:rsid w:val="00907E84"/>
    <w:rsid w:val="009102B1"/>
    <w:rsid w:val="0091348F"/>
    <w:rsid w:val="00913849"/>
    <w:rsid w:val="00913DA9"/>
    <w:rsid w:val="009143D6"/>
    <w:rsid w:val="0091575A"/>
    <w:rsid w:val="00915BD0"/>
    <w:rsid w:val="00915FD5"/>
    <w:rsid w:val="009165B6"/>
    <w:rsid w:val="00916B19"/>
    <w:rsid w:val="0091764F"/>
    <w:rsid w:val="00920176"/>
    <w:rsid w:val="00922D1D"/>
    <w:rsid w:val="00925712"/>
    <w:rsid w:val="0092577B"/>
    <w:rsid w:val="00926486"/>
    <w:rsid w:val="00926831"/>
    <w:rsid w:val="009303A2"/>
    <w:rsid w:val="009315EB"/>
    <w:rsid w:val="00937163"/>
    <w:rsid w:val="00940482"/>
    <w:rsid w:val="00942FF5"/>
    <w:rsid w:val="00943B39"/>
    <w:rsid w:val="00943F58"/>
    <w:rsid w:val="0094443B"/>
    <w:rsid w:val="00946950"/>
    <w:rsid w:val="0094784E"/>
    <w:rsid w:val="00947882"/>
    <w:rsid w:val="0094793B"/>
    <w:rsid w:val="00953A9D"/>
    <w:rsid w:val="00953E62"/>
    <w:rsid w:val="009550FC"/>
    <w:rsid w:val="00956336"/>
    <w:rsid w:val="0095755C"/>
    <w:rsid w:val="00957C87"/>
    <w:rsid w:val="0096197F"/>
    <w:rsid w:val="00962079"/>
    <w:rsid w:val="0096341D"/>
    <w:rsid w:val="00964108"/>
    <w:rsid w:val="00964882"/>
    <w:rsid w:val="009678EF"/>
    <w:rsid w:val="009702C0"/>
    <w:rsid w:val="00972737"/>
    <w:rsid w:val="00972D10"/>
    <w:rsid w:val="00974E85"/>
    <w:rsid w:val="00975526"/>
    <w:rsid w:val="00976894"/>
    <w:rsid w:val="009773DB"/>
    <w:rsid w:val="00977F6D"/>
    <w:rsid w:val="0098013A"/>
    <w:rsid w:val="0098095B"/>
    <w:rsid w:val="00980CE5"/>
    <w:rsid w:val="00981293"/>
    <w:rsid w:val="009816BB"/>
    <w:rsid w:val="009822F7"/>
    <w:rsid w:val="00982B42"/>
    <w:rsid w:val="00984168"/>
    <w:rsid w:val="0098473F"/>
    <w:rsid w:val="00986130"/>
    <w:rsid w:val="009875FE"/>
    <w:rsid w:val="00987946"/>
    <w:rsid w:val="00990C32"/>
    <w:rsid w:val="009914DB"/>
    <w:rsid w:val="00991717"/>
    <w:rsid w:val="00993DD3"/>
    <w:rsid w:val="00993FD3"/>
    <w:rsid w:val="00996086"/>
    <w:rsid w:val="00996A73"/>
    <w:rsid w:val="00997308"/>
    <w:rsid w:val="0099765D"/>
    <w:rsid w:val="009A04D2"/>
    <w:rsid w:val="009A21F7"/>
    <w:rsid w:val="009A6828"/>
    <w:rsid w:val="009A72CB"/>
    <w:rsid w:val="009B0025"/>
    <w:rsid w:val="009B115E"/>
    <w:rsid w:val="009B1C5F"/>
    <w:rsid w:val="009B499F"/>
    <w:rsid w:val="009B54E6"/>
    <w:rsid w:val="009B5DB2"/>
    <w:rsid w:val="009B63E1"/>
    <w:rsid w:val="009B754A"/>
    <w:rsid w:val="009C221B"/>
    <w:rsid w:val="009C310C"/>
    <w:rsid w:val="009C3C41"/>
    <w:rsid w:val="009C42F0"/>
    <w:rsid w:val="009C5D2B"/>
    <w:rsid w:val="009C748E"/>
    <w:rsid w:val="009D087B"/>
    <w:rsid w:val="009D0A6C"/>
    <w:rsid w:val="009D25BB"/>
    <w:rsid w:val="009D34B8"/>
    <w:rsid w:val="009D45AC"/>
    <w:rsid w:val="009D7C16"/>
    <w:rsid w:val="009E280D"/>
    <w:rsid w:val="009E28AB"/>
    <w:rsid w:val="009E2AE4"/>
    <w:rsid w:val="009E3F33"/>
    <w:rsid w:val="009E454B"/>
    <w:rsid w:val="009E62C3"/>
    <w:rsid w:val="009E77CE"/>
    <w:rsid w:val="009E7E61"/>
    <w:rsid w:val="009F0C48"/>
    <w:rsid w:val="009F1AC6"/>
    <w:rsid w:val="009F2126"/>
    <w:rsid w:val="009F3D52"/>
    <w:rsid w:val="009F4263"/>
    <w:rsid w:val="009F46DE"/>
    <w:rsid w:val="009F5B29"/>
    <w:rsid w:val="009F7053"/>
    <w:rsid w:val="009F7D47"/>
    <w:rsid w:val="009F7DC0"/>
    <w:rsid w:val="00A00218"/>
    <w:rsid w:val="00A01041"/>
    <w:rsid w:val="00A013E6"/>
    <w:rsid w:val="00A02955"/>
    <w:rsid w:val="00A03B6C"/>
    <w:rsid w:val="00A059CF"/>
    <w:rsid w:val="00A119D8"/>
    <w:rsid w:val="00A12026"/>
    <w:rsid w:val="00A12434"/>
    <w:rsid w:val="00A12938"/>
    <w:rsid w:val="00A131B2"/>
    <w:rsid w:val="00A14792"/>
    <w:rsid w:val="00A161A9"/>
    <w:rsid w:val="00A20C87"/>
    <w:rsid w:val="00A214E6"/>
    <w:rsid w:val="00A229B2"/>
    <w:rsid w:val="00A22A71"/>
    <w:rsid w:val="00A236AA"/>
    <w:rsid w:val="00A239C4"/>
    <w:rsid w:val="00A24AE5"/>
    <w:rsid w:val="00A257C6"/>
    <w:rsid w:val="00A27AD2"/>
    <w:rsid w:val="00A31FBE"/>
    <w:rsid w:val="00A32AD4"/>
    <w:rsid w:val="00A32B42"/>
    <w:rsid w:val="00A340CE"/>
    <w:rsid w:val="00A36636"/>
    <w:rsid w:val="00A41924"/>
    <w:rsid w:val="00A422AD"/>
    <w:rsid w:val="00A434EB"/>
    <w:rsid w:val="00A443E0"/>
    <w:rsid w:val="00A47CE5"/>
    <w:rsid w:val="00A50EF9"/>
    <w:rsid w:val="00A51D94"/>
    <w:rsid w:val="00A51DD3"/>
    <w:rsid w:val="00A540AC"/>
    <w:rsid w:val="00A55022"/>
    <w:rsid w:val="00A567AD"/>
    <w:rsid w:val="00A56829"/>
    <w:rsid w:val="00A61B79"/>
    <w:rsid w:val="00A64355"/>
    <w:rsid w:val="00A64CFB"/>
    <w:rsid w:val="00A660F9"/>
    <w:rsid w:val="00A67F0D"/>
    <w:rsid w:val="00A703A6"/>
    <w:rsid w:val="00A7108D"/>
    <w:rsid w:val="00A71821"/>
    <w:rsid w:val="00A7377F"/>
    <w:rsid w:val="00A7425C"/>
    <w:rsid w:val="00A744AE"/>
    <w:rsid w:val="00A75AAB"/>
    <w:rsid w:val="00A77C2A"/>
    <w:rsid w:val="00A811E4"/>
    <w:rsid w:val="00A8366F"/>
    <w:rsid w:val="00A83ACD"/>
    <w:rsid w:val="00A86BC1"/>
    <w:rsid w:val="00A87F39"/>
    <w:rsid w:val="00A909F4"/>
    <w:rsid w:val="00A90FFC"/>
    <w:rsid w:val="00A925B0"/>
    <w:rsid w:val="00A92FF7"/>
    <w:rsid w:val="00A93CEE"/>
    <w:rsid w:val="00A94F22"/>
    <w:rsid w:val="00A95B52"/>
    <w:rsid w:val="00A95DBF"/>
    <w:rsid w:val="00A97ECB"/>
    <w:rsid w:val="00AA3B58"/>
    <w:rsid w:val="00AA5687"/>
    <w:rsid w:val="00AA77E6"/>
    <w:rsid w:val="00AB22FD"/>
    <w:rsid w:val="00AB249C"/>
    <w:rsid w:val="00AB3057"/>
    <w:rsid w:val="00AB3141"/>
    <w:rsid w:val="00AB3ED5"/>
    <w:rsid w:val="00AB5EF7"/>
    <w:rsid w:val="00AB609D"/>
    <w:rsid w:val="00AB66B8"/>
    <w:rsid w:val="00AC188E"/>
    <w:rsid w:val="00AC2268"/>
    <w:rsid w:val="00AC27AF"/>
    <w:rsid w:val="00AC2FEB"/>
    <w:rsid w:val="00AC3AA9"/>
    <w:rsid w:val="00AC4D5C"/>
    <w:rsid w:val="00AC7102"/>
    <w:rsid w:val="00AC7AA8"/>
    <w:rsid w:val="00AD14E9"/>
    <w:rsid w:val="00AD38CD"/>
    <w:rsid w:val="00AD75D8"/>
    <w:rsid w:val="00AD7CAC"/>
    <w:rsid w:val="00AD7DE4"/>
    <w:rsid w:val="00AE3D01"/>
    <w:rsid w:val="00AE4FC4"/>
    <w:rsid w:val="00AE5260"/>
    <w:rsid w:val="00AE5CF7"/>
    <w:rsid w:val="00AE5F5F"/>
    <w:rsid w:val="00AE5F7F"/>
    <w:rsid w:val="00AE67B6"/>
    <w:rsid w:val="00AF079D"/>
    <w:rsid w:val="00AF08A4"/>
    <w:rsid w:val="00AF3442"/>
    <w:rsid w:val="00AF49A0"/>
    <w:rsid w:val="00AF5D13"/>
    <w:rsid w:val="00AF6684"/>
    <w:rsid w:val="00AF761E"/>
    <w:rsid w:val="00AF7CFA"/>
    <w:rsid w:val="00B0084E"/>
    <w:rsid w:val="00B021E1"/>
    <w:rsid w:val="00B039FE"/>
    <w:rsid w:val="00B05EB7"/>
    <w:rsid w:val="00B06344"/>
    <w:rsid w:val="00B0641E"/>
    <w:rsid w:val="00B071B2"/>
    <w:rsid w:val="00B078A6"/>
    <w:rsid w:val="00B10813"/>
    <w:rsid w:val="00B10F34"/>
    <w:rsid w:val="00B1435B"/>
    <w:rsid w:val="00B14DE9"/>
    <w:rsid w:val="00B17226"/>
    <w:rsid w:val="00B1739F"/>
    <w:rsid w:val="00B20435"/>
    <w:rsid w:val="00B2193F"/>
    <w:rsid w:val="00B21D21"/>
    <w:rsid w:val="00B26215"/>
    <w:rsid w:val="00B30D0B"/>
    <w:rsid w:val="00B329C0"/>
    <w:rsid w:val="00B333E0"/>
    <w:rsid w:val="00B34169"/>
    <w:rsid w:val="00B35DAF"/>
    <w:rsid w:val="00B37B25"/>
    <w:rsid w:val="00B40DB4"/>
    <w:rsid w:val="00B42EA6"/>
    <w:rsid w:val="00B43529"/>
    <w:rsid w:val="00B441A3"/>
    <w:rsid w:val="00B45828"/>
    <w:rsid w:val="00B459E6"/>
    <w:rsid w:val="00B4788F"/>
    <w:rsid w:val="00B51807"/>
    <w:rsid w:val="00B51D11"/>
    <w:rsid w:val="00B52304"/>
    <w:rsid w:val="00B52E59"/>
    <w:rsid w:val="00B537AA"/>
    <w:rsid w:val="00B54871"/>
    <w:rsid w:val="00B54BEC"/>
    <w:rsid w:val="00B568D1"/>
    <w:rsid w:val="00B56F9E"/>
    <w:rsid w:val="00B5771D"/>
    <w:rsid w:val="00B6040F"/>
    <w:rsid w:val="00B60D18"/>
    <w:rsid w:val="00B62BF7"/>
    <w:rsid w:val="00B704DC"/>
    <w:rsid w:val="00B70AB4"/>
    <w:rsid w:val="00B7681D"/>
    <w:rsid w:val="00B770F9"/>
    <w:rsid w:val="00B8223C"/>
    <w:rsid w:val="00B82CF7"/>
    <w:rsid w:val="00B82E6C"/>
    <w:rsid w:val="00B83E5B"/>
    <w:rsid w:val="00B840FF"/>
    <w:rsid w:val="00B8418F"/>
    <w:rsid w:val="00B84F1D"/>
    <w:rsid w:val="00B850F5"/>
    <w:rsid w:val="00B85BB5"/>
    <w:rsid w:val="00B85D28"/>
    <w:rsid w:val="00B923D8"/>
    <w:rsid w:val="00B924CB"/>
    <w:rsid w:val="00B9671E"/>
    <w:rsid w:val="00BA0BF9"/>
    <w:rsid w:val="00BA1742"/>
    <w:rsid w:val="00BA487A"/>
    <w:rsid w:val="00BA6A1E"/>
    <w:rsid w:val="00BA779B"/>
    <w:rsid w:val="00BB14E3"/>
    <w:rsid w:val="00BB2113"/>
    <w:rsid w:val="00BB4F87"/>
    <w:rsid w:val="00BB6955"/>
    <w:rsid w:val="00BB7076"/>
    <w:rsid w:val="00BC08DE"/>
    <w:rsid w:val="00BC15E9"/>
    <w:rsid w:val="00BC295A"/>
    <w:rsid w:val="00BC31D7"/>
    <w:rsid w:val="00BC5A19"/>
    <w:rsid w:val="00BC7BDB"/>
    <w:rsid w:val="00BC7D06"/>
    <w:rsid w:val="00BD02D1"/>
    <w:rsid w:val="00BD0888"/>
    <w:rsid w:val="00BD2382"/>
    <w:rsid w:val="00BD38A7"/>
    <w:rsid w:val="00BD4CB1"/>
    <w:rsid w:val="00BD5685"/>
    <w:rsid w:val="00BD58EC"/>
    <w:rsid w:val="00BD6426"/>
    <w:rsid w:val="00BD6C5E"/>
    <w:rsid w:val="00BD7122"/>
    <w:rsid w:val="00BE0E4E"/>
    <w:rsid w:val="00BE11CE"/>
    <w:rsid w:val="00BE1F7A"/>
    <w:rsid w:val="00BE4485"/>
    <w:rsid w:val="00BE53BD"/>
    <w:rsid w:val="00BE5AE9"/>
    <w:rsid w:val="00BE619B"/>
    <w:rsid w:val="00BE7431"/>
    <w:rsid w:val="00BE782B"/>
    <w:rsid w:val="00BF004A"/>
    <w:rsid w:val="00BF1472"/>
    <w:rsid w:val="00BF1F32"/>
    <w:rsid w:val="00BF208A"/>
    <w:rsid w:val="00BF2F72"/>
    <w:rsid w:val="00BF3E51"/>
    <w:rsid w:val="00BF4366"/>
    <w:rsid w:val="00BF495E"/>
    <w:rsid w:val="00BF5015"/>
    <w:rsid w:val="00BF7CA8"/>
    <w:rsid w:val="00BF7F5D"/>
    <w:rsid w:val="00C000E6"/>
    <w:rsid w:val="00C0041F"/>
    <w:rsid w:val="00C03B29"/>
    <w:rsid w:val="00C0439B"/>
    <w:rsid w:val="00C070F9"/>
    <w:rsid w:val="00C075E0"/>
    <w:rsid w:val="00C10A53"/>
    <w:rsid w:val="00C11B1A"/>
    <w:rsid w:val="00C13846"/>
    <w:rsid w:val="00C1558A"/>
    <w:rsid w:val="00C16B44"/>
    <w:rsid w:val="00C16E65"/>
    <w:rsid w:val="00C249BE"/>
    <w:rsid w:val="00C24B4C"/>
    <w:rsid w:val="00C26C1D"/>
    <w:rsid w:val="00C409F2"/>
    <w:rsid w:val="00C40EFF"/>
    <w:rsid w:val="00C42564"/>
    <w:rsid w:val="00C426BD"/>
    <w:rsid w:val="00C43613"/>
    <w:rsid w:val="00C46458"/>
    <w:rsid w:val="00C50F27"/>
    <w:rsid w:val="00C561A1"/>
    <w:rsid w:val="00C57185"/>
    <w:rsid w:val="00C576DE"/>
    <w:rsid w:val="00C57C2D"/>
    <w:rsid w:val="00C601F8"/>
    <w:rsid w:val="00C60374"/>
    <w:rsid w:val="00C61701"/>
    <w:rsid w:val="00C65F10"/>
    <w:rsid w:val="00C674CF"/>
    <w:rsid w:val="00C705FA"/>
    <w:rsid w:val="00C70EEE"/>
    <w:rsid w:val="00C72E0F"/>
    <w:rsid w:val="00C73001"/>
    <w:rsid w:val="00C74CE6"/>
    <w:rsid w:val="00C750F1"/>
    <w:rsid w:val="00C75D0D"/>
    <w:rsid w:val="00C767F3"/>
    <w:rsid w:val="00C77592"/>
    <w:rsid w:val="00C775F0"/>
    <w:rsid w:val="00C77A9D"/>
    <w:rsid w:val="00C77D07"/>
    <w:rsid w:val="00C826A9"/>
    <w:rsid w:val="00C8459E"/>
    <w:rsid w:val="00C86BCB"/>
    <w:rsid w:val="00C920FA"/>
    <w:rsid w:val="00C9220E"/>
    <w:rsid w:val="00C9312C"/>
    <w:rsid w:val="00C93C64"/>
    <w:rsid w:val="00C959F6"/>
    <w:rsid w:val="00C97B27"/>
    <w:rsid w:val="00C97F28"/>
    <w:rsid w:val="00CA54D2"/>
    <w:rsid w:val="00CA69C5"/>
    <w:rsid w:val="00CB2000"/>
    <w:rsid w:val="00CB2555"/>
    <w:rsid w:val="00CB3D5A"/>
    <w:rsid w:val="00CB621C"/>
    <w:rsid w:val="00CB7057"/>
    <w:rsid w:val="00CC02F2"/>
    <w:rsid w:val="00CC13CF"/>
    <w:rsid w:val="00CC2DBD"/>
    <w:rsid w:val="00CC33AC"/>
    <w:rsid w:val="00CC39D0"/>
    <w:rsid w:val="00CC3A27"/>
    <w:rsid w:val="00CC444E"/>
    <w:rsid w:val="00CC69FA"/>
    <w:rsid w:val="00CC6B34"/>
    <w:rsid w:val="00CC7127"/>
    <w:rsid w:val="00CD09B4"/>
    <w:rsid w:val="00CD239D"/>
    <w:rsid w:val="00CD6499"/>
    <w:rsid w:val="00CD6EE8"/>
    <w:rsid w:val="00CD7773"/>
    <w:rsid w:val="00CE1024"/>
    <w:rsid w:val="00CE2312"/>
    <w:rsid w:val="00CE5339"/>
    <w:rsid w:val="00CE691B"/>
    <w:rsid w:val="00CE7437"/>
    <w:rsid w:val="00CE78B9"/>
    <w:rsid w:val="00CF02C2"/>
    <w:rsid w:val="00CF0BA0"/>
    <w:rsid w:val="00CF2EEF"/>
    <w:rsid w:val="00CF464F"/>
    <w:rsid w:val="00CF48A1"/>
    <w:rsid w:val="00CF5CD9"/>
    <w:rsid w:val="00CF67F1"/>
    <w:rsid w:val="00D004DE"/>
    <w:rsid w:val="00D01E73"/>
    <w:rsid w:val="00D029A4"/>
    <w:rsid w:val="00D030F7"/>
    <w:rsid w:val="00D0314D"/>
    <w:rsid w:val="00D05F0E"/>
    <w:rsid w:val="00D06A95"/>
    <w:rsid w:val="00D06AAE"/>
    <w:rsid w:val="00D0778D"/>
    <w:rsid w:val="00D13DA8"/>
    <w:rsid w:val="00D16244"/>
    <w:rsid w:val="00D163DF"/>
    <w:rsid w:val="00D1676A"/>
    <w:rsid w:val="00D21084"/>
    <w:rsid w:val="00D223B2"/>
    <w:rsid w:val="00D2261E"/>
    <w:rsid w:val="00D23904"/>
    <w:rsid w:val="00D2503E"/>
    <w:rsid w:val="00D2665C"/>
    <w:rsid w:val="00D267E9"/>
    <w:rsid w:val="00D31A22"/>
    <w:rsid w:val="00D31D83"/>
    <w:rsid w:val="00D31F8A"/>
    <w:rsid w:val="00D32CD6"/>
    <w:rsid w:val="00D33E6D"/>
    <w:rsid w:val="00D355AF"/>
    <w:rsid w:val="00D36CF7"/>
    <w:rsid w:val="00D37677"/>
    <w:rsid w:val="00D41566"/>
    <w:rsid w:val="00D4185E"/>
    <w:rsid w:val="00D41F1D"/>
    <w:rsid w:val="00D424F4"/>
    <w:rsid w:val="00D448A6"/>
    <w:rsid w:val="00D50E3E"/>
    <w:rsid w:val="00D515BB"/>
    <w:rsid w:val="00D548EC"/>
    <w:rsid w:val="00D56913"/>
    <w:rsid w:val="00D6062B"/>
    <w:rsid w:val="00D6138B"/>
    <w:rsid w:val="00D61E00"/>
    <w:rsid w:val="00D637DD"/>
    <w:rsid w:val="00D63F5A"/>
    <w:rsid w:val="00D704B3"/>
    <w:rsid w:val="00D70B9C"/>
    <w:rsid w:val="00D71AF2"/>
    <w:rsid w:val="00D73671"/>
    <w:rsid w:val="00D74914"/>
    <w:rsid w:val="00D74C71"/>
    <w:rsid w:val="00D76110"/>
    <w:rsid w:val="00D765FC"/>
    <w:rsid w:val="00D77428"/>
    <w:rsid w:val="00D77EC9"/>
    <w:rsid w:val="00D81DC0"/>
    <w:rsid w:val="00D8264B"/>
    <w:rsid w:val="00D84DFB"/>
    <w:rsid w:val="00D9028D"/>
    <w:rsid w:val="00D91F21"/>
    <w:rsid w:val="00D935CD"/>
    <w:rsid w:val="00D94273"/>
    <w:rsid w:val="00D944A0"/>
    <w:rsid w:val="00D946E9"/>
    <w:rsid w:val="00D965A8"/>
    <w:rsid w:val="00DA1173"/>
    <w:rsid w:val="00DA2629"/>
    <w:rsid w:val="00DA365A"/>
    <w:rsid w:val="00DA5F06"/>
    <w:rsid w:val="00DA7EB6"/>
    <w:rsid w:val="00DB01EA"/>
    <w:rsid w:val="00DB1008"/>
    <w:rsid w:val="00DB2502"/>
    <w:rsid w:val="00DB45CC"/>
    <w:rsid w:val="00DB6D11"/>
    <w:rsid w:val="00DB7E41"/>
    <w:rsid w:val="00DC06AC"/>
    <w:rsid w:val="00DC110A"/>
    <w:rsid w:val="00DC1BF6"/>
    <w:rsid w:val="00DC2EB7"/>
    <w:rsid w:val="00DC2FDC"/>
    <w:rsid w:val="00DC3A4D"/>
    <w:rsid w:val="00DC4A9B"/>
    <w:rsid w:val="00DC4FA6"/>
    <w:rsid w:val="00DC500F"/>
    <w:rsid w:val="00DC76AE"/>
    <w:rsid w:val="00DD230C"/>
    <w:rsid w:val="00DD2358"/>
    <w:rsid w:val="00DD29E2"/>
    <w:rsid w:val="00DD447E"/>
    <w:rsid w:val="00DD4719"/>
    <w:rsid w:val="00DD6937"/>
    <w:rsid w:val="00DD6E5B"/>
    <w:rsid w:val="00DD727F"/>
    <w:rsid w:val="00DD7398"/>
    <w:rsid w:val="00DD7997"/>
    <w:rsid w:val="00DE0520"/>
    <w:rsid w:val="00DE0C34"/>
    <w:rsid w:val="00DE2DF3"/>
    <w:rsid w:val="00DE3B31"/>
    <w:rsid w:val="00DE3BA7"/>
    <w:rsid w:val="00DE5384"/>
    <w:rsid w:val="00DE6AB5"/>
    <w:rsid w:val="00DE7014"/>
    <w:rsid w:val="00DE75DA"/>
    <w:rsid w:val="00DE79C5"/>
    <w:rsid w:val="00DF18EC"/>
    <w:rsid w:val="00DF19C0"/>
    <w:rsid w:val="00DF52FA"/>
    <w:rsid w:val="00DF57EF"/>
    <w:rsid w:val="00DF5F3C"/>
    <w:rsid w:val="00DF667F"/>
    <w:rsid w:val="00DF6C28"/>
    <w:rsid w:val="00E00B48"/>
    <w:rsid w:val="00E0130E"/>
    <w:rsid w:val="00E01675"/>
    <w:rsid w:val="00E01829"/>
    <w:rsid w:val="00E02B31"/>
    <w:rsid w:val="00E030EE"/>
    <w:rsid w:val="00E07CC4"/>
    <w:rsid w:val="00E108C3"/>
    <w:rsid w:val="00E11664"/>
    <w:rsid w:val="00E11F03"/>
    <w:rsid w:val="00E120B6"/>
    <w:rsid w:val="00E120B9"/>
    <w:rsid w:val="00E124D0"/>
    <w:rsid w:val="00E13758"/>
    <w:rsid w:val="00E1381E"/>
    <w:rsid w:val="00E148F3"/>
    <w:rsid w:val="00E1515F"/>
    <w:rsid w:val="00E151DA"/>
    <w:rsid w:val="00E15382"/>
    <w:rsid w:val="00E207BE"/>
    <w:rsid w:val="00E20944"/>
    <w:rsid w:val="00E20F7A"/>
    <w:rsid w:val="00E2203F"/>
    <w:rsid w:val="00E238A2"/>
    <w:rsid w:val="00E23BBB"/>
    <w:rsid w:val="00E24F54"/>
    <w:rsid w:val="00E26404"/>
    <w:rsid w:val="00E27961"/>
    <w:rsid w:val="00E3243B"/>
    <w:rsid w:val="00E32FD8"/>
    <w:rsid w:val="00E335D8"/>
    <w:rsid w:val="00E33707"/>
    <w:rsid w:val="00E34005"/>
    <w:rsid w:val="00E3521D"/>
    <w:rsid w:val="00E35248"/>
    <w:rsid w:val="00E3663F"/>
    <w:rsid w:val="00E367AE"/>
    <w:rsid w:val="00E37606"/>
    <w:rsid w:val="00E413AB"/>
    <w:rsid w:val="00E43274"/>
    <w:rsid w:val="00E435DE"/>
    <w:rsid w:val="00E44892"/>
    <w:rsid w:val="00E4665E"/>
    <w:rsid w:val="00E47E75"/>
    <w:rsid w:val="00E52B86"/>
    <w:rsid w:val="00E53F38"/>
    <w:rsid w:val="00E54910"/>
    <w:rsid w:val="00E55FB4"/>
    <w:rsid w:val="00E561C6"/>
    <w:rsid w:val="00E613E4"/>
    <w:rsid w:val="00E64E71"/>
    <w:rsid w:val="00E650E4"/>
    <w:rsid w:val="00E67EC0"/>
    <w:rsid w:val="00E7090F"/>
    <w:rsid w:val="00E73E35"/>
    <w:rsid w:val="00E756D1"/>
    <w:rsid w:val="00E80597"/>
    <w:rsid w:val="00E807BA"/>
    <w:rsid w:val="00E80962"/>
    <w:rsid w:val="00E80F7E"/>
    <w:rsid w:val="00E8164C"/>
    <w:rsid w:val="00E82B5F"/>
    <w:rsid w:val="00E830A6"/>
    <w:rsid w:val="00E83556"/>
    <w:rsid w:val="00E83F3E"/>
    <w:rsid w:val="00E857DA"/>
    <w:rsid w:val="00E908C3"/>
    <w:rsid w:val="00E90D94"/>
    <w:rsid w:val="00E90E76"/>
    <w:rsid w:val="00E91EF3"/>
    <w:rsid w:val="00E93173"/>
    <w:rsid w:val="00E95194"/>
    <w:rsid w:val="00E96F65"/>
    <w:rsid w:val="00EA066E"/>
    <w:rsid w:val="00EA0F8F"/>
    <w:rsid w:val="00EA5BBB"/>
    <w:rsid w:val="00EA7A53"/>
    <w:rsid w:val="00EB06FA"/>
    <w:rsid w:val="00EB0789"/>
    <w:rsid w:val="00EB08C4"/>
    <w:rsid w:val="00EB10A7"/>
    <w:rsid w:val="00EB2328"/>
    <w:rsid w:val="00EB48A2"/>
    <w:rsid w:val="00EB49BC"/>
    <w:rsid w:val="00EB6085"/>
    <w:rsid w:val="00EB6DE7"/>
    <w:rsid w:val="00EB6FB6"/>
    <w:rsid w:val="00EB71F5"/>
    <w:rsid w:val="00EC0FC6"/>
    <w:rsid w:val="00EC197C"/>
    <w:rsid w:val="00EC5F1A"/>
    <w:rsid w:val="00ED4442"/>
    <w:rsid w:val="00ED574F"/>
    <w:rsid w:val="00ED694A"/>
    <w:rsid w:val="00ED76D9"/>
    <w:rsid w:val="00ED77F1"/>
    <w:rsid w:val="00EE19B3"/>
    <w:rsid w:val="00EE2372"/>
    <w:rsid w:val="00EE3343"/>
    <w:rsid w:val="00EF0DF0"/>
    <w:rsid w:val="00EF1559"/>
    <w:rsid w:val="00EF3E61"/>
    <w:rsid w:val="00EF5E3C"/>
    <w:rsid w:val="00EF64D9"/>
    <w:rsid w:val="00F0398D"/>
    <w:rsid w:val="00F0434D"/>
    <w:rsid w:val="00F0449C"/>
    <w:rsid w:val="00F060A4"/>
    <w:rsid w:val="00F06124"/>
    <w:rsid w:val="00F07523"/>
    <w:rsid w:val="00F1269D"/>
    <w:rsid w:val="00F132D8"/>
    <w:rsid w:val="00F16A5A"/>
    <w:rsid w:val="00F16B10"/>
    <w:rsid w:val="00F20BFD"/>
    <w:rsid w:val="00F21810"/>
    <w:rsid w:val="00F21AFB"/>
    <w:rsid w:val="00F222D2"/>
    <w:rsid w:val="00F231AB"/>
    <w:rsid w:val="00F2375D"/>
    <w:rsid w:val="00F23C81"/>
    <w:rsid w:val="00F2489F"/>
    <w:rsid w:val="00F24BB1"/>
    <w:rsid w:val="00F2618E"/>
    <w:rsid w:val="00F27B29"/>
    <w:rsid w:val="00F304EE"/>
    <w:rsid w:val="00F31887"/>
    <w:rsid w:val="00F35671"/>
    <w:rsid w:val="00F3592B"/>
    <w:rsid w:val="00F366CF"/>
    <w:rsid w:val="00F366DA"/>
    <w:rsid w:val="00F400C4"/>
    <w:rsid w:val="00F40A43"/>
    <w:rsid w:val="00F40F15"/>
    <w:rsid w:val="00F41539"/>
    <w:rsid w:val="00F41E90"/>
    <w:rsid w:val="00F44906"/>
    <w:rsid w:val="00F463F0"/>
    <w:rsid w:val="00F46B42"/>
    <w:rsid w:val="00F4710F"/>
    <w:rsid w:val="00F505B2"/>
    <w:rsid w:val="00F53A81"/>
    <w:rsid w:val="00F53E1D"/>
    <w:rsid w:val="00F5434E"/>
    <w:rsid w:val="00F57750"/>
    <w:rsid w:val="00F57D8D"/>
    <w:rsid w:val="00F60D82"/>
    <w:rsid w:val="00F60E88"/>
    <w:rsid w:val="00F60EA7"/>
    <w:rsid w:val="00F617B7"/>
    <w:rsid w:val="00F62BE1"/>
    <w:rsid w:val="00F62DA5"/>
    <w:rsid w:val="00F641A4"/>
    <w:rsid w:val="00F70724"/>
    <w:rsid w:val="00F73B29"/>
    <w:rsid w:val="00F757F6"/>
    <w:rsid w:val="00F75E84"/>
    <w:rsid w:val="00F7655D"/>
    <w:rsid w:val="00F76827"/>
    <w:rsid w:val="00F823B7"/>
    <w:rsid w:val="00F82B69"/>
    <w:rsid w:val="00F8331E"/>
    <w:rsid w:val="00F84984"/>
    <w:rsid w:val="00F84A95"/>
    <w:rsid w:val="00F85193"/>
    <w:rsid w:val="00F85296"/>
    <w:rsid w:val="00F86321"/>
    <w:rsid w:val="00F90437"/>
    <w:rsid w:val="00F91188"/>
    <w:rsid w:val="00F911C5"/>
    <w:rsid w:val="00F928A1"/>
    <w:rsid w:val="00F94B1A"/>
    <w:rsid w:val="00F94D75"/>
    <w:rsid w:val="00F9546C"/>
    <w:rsid w:val="00F96738"/>
    <w:rsid w:val="00F96CF9"/>
    <w:rsid w:val="00F97B72"/>
    <w:rsid w:val="00FA10A8"/>
    <w:rsid w:val="00FA1427"/>
    <w:rsid w:val="00FA45BA"/>
    <w:rsid w:val="00FA4B03"/>
    <w:rsid w:val="00FA5296"/>
    <w:rsid w:val="00FA6F2E"/>
    <w:rsid w:val="00FB1F93"/>
    <w:rsid w:val="00FB48DF"/>
    <w:rsid w:val="00FB4F3E"/>
    <w:rsid w:val="00FB5972"/>
    <w:rsid w:val="00FB632F"/>
    <w:rsid w:val="00FC07D0"/>
    <w:rsid w:val="00FC3256"/>
    <w:rsid w:val="00FC3BAF"/>
    <w:rsid w:val="00FC5824"/>
    <w:rsid w:val="00FC5D22"/>
    <w:rsid w:val="00FC741D"/>
    <w:rsid w:val="00FC7A20"/>
    <w:rsid w:val="00FD01BA"/>
    <w:rsid w:val="00FD0CA5"/>
    <w:rsid w:val="00FD4012"/>
    <w:rsid w:val="00FD5854"/>
    <w:rsid w:val="00FD713D"/>
    <w:rsid w:val="00FE20F3"/>
    <w:rsid w:val="00FE3F6F"/>
    <w:rsid w:val="00FE3FC8"/>
    <w:rsid w:val="00FE4D45"/>
    <w:rsid w:val="00FE5F0C"/>
    <w:rsid w:val="00FF2AE6"/>
    <w:rsid w:val="00FF4F25"/>
    <w:rsid w:val="00FF5079"/>
    <w:rsid w:val="00FF50FB"/>
    <w:rsid w:val="00FF6B57"/>
    <w:rsid w:val="0107253A"/>
    <w:rsid w:val="01262A4D"/>
    <w:rsid w:val="0161650D"/>
    <w:rsid w:val="016D1684"/>
    <w:rsid w:val="019B19A3"/>
    <w:rsid w:val="01B04500"/>
    <w:rsid w:val="01B31E16"/>
    <w:rsid w:val="01D04E93"/>
    <w:rsid w:val="01D7158D"/>
    <w:rsid w:val="01D8699E"/>
    <w:rsid w:val="01DC52B1"/>
    <w:rsid w:val="01EE746E"/>
    <w:rsid w:val="02017DCB"/>
    <w:rsid w:val="022B1E95"/>
    <w:rsid w:val="0256197E"/>
    <w:rsid w:val="02604C6E"/>
    <w:rsid w:val="026F1FE6"/>
    <w:rsid w:val="027951DA"/>
    <w:rsid w:val="027B7754"/>
    <w:rsid w:val="02D84F28"/>
    <w:rsid w:val="030D48E1"/>
    <w:rsid w:val="031D021C"/>
    <w:rsid w:val="03262267"/>
    <w:rsid w:val="033310B0"/>
    <w:rsid w:val="03343984"/>
    <w:rsid w:val="033B490A"/>
    <w:rsid w:val="03794AF6"/>
    <w:rsid w:val="039D3BE2"/>
    <w:rsid w:val="03B965CA"/>
    <w:rsid w:val="03D32B17"/>
    <w:rsid w:val="03D64FF9"/>
    <w:rsid w:val="03DF51D8"/>
    <w:rsid w:val="03E46A7F"/>
    <w:rsid w:val="03F30799"/>
    <w:rsid w:val="040E4592"/>
    <w:rsid w:val="04245CC6"/>
    <w:rsid w:val="0432090D"/>
    <w:rsid w:val="04475648"/>
    <w:rsid w:val="04506807"/>
    <w:rsid w:val="04714F72"/>
    <w:rsid w:val="04736200"/>
    <w:rsid w:val="047550DB"/>
    <w:rsid w:val="0480214A"/>
    <w:rsid w:val="0484318E"/>
    <w:rsid w:val="04B0361E"/>
    <w:rsid w:val="04B652A9"/>
    <w:rsid w:val="04EB11FE"/>
    <w:rsid w:val="04EE1776"/>
    <w:rsid w:val="051B544B"/>
    <w:rsid w:val="053640B5"/>
    <w:rsid w:val="05486A95"/>
    <w:rsid w:val="054C4896"/>
    <w:rsid w:val="054E423B"/>
    <w:rsid w:val="055F06CF"/>
    <w:rsid w:val="05755352"/>
    <w:rsid w:val="05A2203A"/>
    <w:rsid w:val="05C757C1"/>
    <w:rsid w:val="05E41D15"/>
    <w:rsid w:val="06211E21"/>
    <w:rsid w:val="063F2AE5"/>
    <w:rsid w:val="066D4CE1"/>
    <w:rsid w:val="067B477F"/>
    <w:rsid w:val="068C498F"/>
    <w:rsid w:val="069863D3"/>
    <w:rsid w:val="06D53BB9"/>
    <w:rsid w:val="06E74A42"/>
    <w:rsid w:val="06E80353"/>
    <w:rsid w:val="07031F83"/>
    <w:rsid w:val="073F25B6"/>
    <w:rsid w:val="07477166"/>
    <w:rsid w:val="07504230"/>
    <w:rsid w:val="078253F5"/>
    <w:rsid w:val="07A2518C"/>
    <w:rsid w:val="07A357FE"/>
    <w:rsid w:val="07C70A58"/>
    <w:rsid w:val="080169B3"/>
    <w:rsid w:val="08207AF6"/>
    <w:rsid w:val="08595923"/>
    <w:rsid w:val="085F2844"/>
    <w:rsid w:val="08705E11"/>
    <w:rsid w:val="088A0411"/>
    <w:rsid w:val="08B00A92"/>
    <w:rsid w:val="08C33C1A"/>
    <w:rsid w:val="08C74F07"/>
    <w:rsid w:val="09010D19"/>
    <w:rsid w:val="09431C6A"/>
    <w:rsid w:val="094927F4"/>
    <w:rsid w:val="095728A7"/>
    <w:rsid w:val="09742418"/>
    <w:rsid w:val="097A15A5"/>
    <w:rsid w:val="097B69AA"/>
    <w:rsid w:val="09943AE1"/>
    <w:rsid w:val="09E63BFD"/>
    <w:rsid w:val="0A01649D"/>
    <w:rsid w:val="0A1B2F95"/>
    <w:rsid w:val="0A2064A7"/>
    <w:rsid w:val="0A2E10A2"/>
    <w:rsid w:val="0A323123"/>
    <w:rsid w:val="0A404975"/>
    <w:rsid w:val="0A447109"/>
    <w:rsid w:val="0A5343A9"/>
    <w:rsid w:val="0A600A2A"/>
    <w:rsid w:val="0A6157BC"/>
    <w:rsid w:val="0A870ACB"/>
    <w:rsid w:val="0A8A634D"/>
    <w:rsid w:val="0A93098D"/>
    <w:rsid w:val="0ABC6CD0"/>
    <w:rsid w:val="0AFB6637"/>
    <w:rsid w:val="0B0B71FB"/>
    <w:rsid w:val="0B1D6FB2"/>
    <w:rsid w:val="0B5770F6"/>
    <w:rsid w:val="0B7A1E23"/>
    <w:rsid w:val="0BAA2E29"/>
    <w:rsid w:val="0BC71450"/>
    <w:rsid w:val="0BC86BCC"/>
    <w:rsid w:val="0BD3774E"/>
    <w:rsid w:val="0BE923B6"/>
    <w:rsid w:val="0BFD0227"/>
    <w:rsid w:val="0C054BDD"/>
    <w:rsid w:val="0C0A5D32"/>
    <w:rsid w:val="0C3C1AF2"/>
    <w:rsid w:val="0C490150"/>
    <w:rsid w:val="0C4C7806"/>
    <w:rsid w:val="0C555206"/>
    <w:rsid w:val="0CA60F8C"/>
    <w:rsid w:val="0CAA54C3"/>
    <w:rsid w:val="0CB3607A"/>
    <w:rsid w:val="0CBE39D8"/>
    <w:rsid w:val="0CE210A5"/>
    <w:rsid w:val="0CF4794F"/>
    <w:rsid w:val="0CFB5904"/>
    <w:rsid w:val="0D1E2674"/>
    <w:rsid w:val="0D28396F"/>
    <w:rsid w:val="0D462C02"/>
    <w:rsid w:val="0D4865F8"/>
    <w:rsid w:val="0D5E4110"/>
    <w:rsid w:val="0D5F00F8"/>
    <w:rsid w:val="0D9E1D82"/>
    <w:rsid w:val="0DCD4866"/>
    <w:rsid w:val="0DEE0356"/>
    <w:rsid w:val="0DF00FC3"/>
    <w:rsid w:val="0E064C61"/>
    <w:rsid w:val="0E1E0E21"/>
    <w:rsid w:val="0E3A25E6"/>
    <w:rsid w:val="0E487F11"/>
    <w:rsid w:val="0E5C0BF9"/>
    <w:rsid w:val="0E5E4C01"/>
    <w:rsid w:val="0E6A2B51"/>
    <w:rsid w:val="0E75179E"/>
    <w:rsid w:val="0E764519"/>
    <w:rsid w:val="0E8148E9"/>
    <w:rsid w:val="0EA04BBD"/>
    <w:rsid w:val="0EA66AFA"/>
    <w:rsid w:val="0EFC36E5"/>
    <w:rsid w:val="0F012521"/>
    <w:rsid w:val="0F293B2D"/>
    <w:rsid w:val="0F4245AA"/>
    <w:rsid w:val="0F4944C8"/>
    <w:rsid w:val="0F856D7C"/>
    <w:rsid w:val="0FA40C66"/>
    <w:rsid w:val="0FB87401"/>
    <w:rsid w:val="0FBA1C19"/>
    <w:rsid w:val="0FD72864"/>
    <w:rsid w:val="0FE76BBC"/>
    <w:rsid w:val="10035589"/>
    <w:rsid w:val="1012149F"/>
    <w:rsid w:val="103F2D90"/>
    <w:rsid w:val="1050255E"/>
    <w:rsid w:val="10557A03"/>
    <w:rsid w:val="10772CB5"/>
    <w:rsid w:val="10800731"/>
    <w:rsid w:val="108A6DCE"/>
    <w:rsid w:val="1099262B"/>
    <w:rsid w:val="10BD2C31"/>
    <w:rsid w:val="10E72B9F"/>
    <w:rsid w:val="10EE7DD4"/>
    <w:rsid w:val="10F11000"/>
    <w:rsid w:val="10F82D2F"/>
    <w:rsid w:val="11174D13"/>
    <w:rsid w:val="111928D1"/>
    <w:rsid w:val="111F58F5"/>
    <w:rsid w:val="11245A43"/>
    <w:rsid w:val="11271609"/>
    <w:rsid w:val="113A53C4"/>
    <w:rsid w:val="11423E5F"/>
    <w:rsid w:val="114C29E8"/>
    <w:rsid w:val="114E0D73"/>
    <w:rsid w:val="11512744"/>
    <w:rsid w:val="1154104B"/>
    <w:rsid w:val="116B1392"/>
    <w:rsid w:val="1170285D"/>
    <w:rsid w:val="117D4B05"/>
    <w:rsid w:val="117E6776"/>
    <w:rsid w:val="11C546B3"/>
    <w:rsid w:val="120E1EDE"/>
    <w:rsid w:val="12334244"/>
    <w:rsid w:val="1243265A"/>
    <w:rsid w:val="124A7543"/>
    <w:rsid w:val="12521F00"/>
    <w:rsid w:val="12546914"/>
    <w:rsid w:val="125760D4"/>
    <w:rsid w:val="129B67D0"/>
    <w:rsid w:val="12CC0349"/>
    <w:rsid w:val="12ED0ACC"/>
    <w:rsid w:val="12F94796"/>
    <w:rsid w:val="13161848"/>
    <w:rsid w:val="132728CD"/>
    <w:rsid w:val="133A31A2"/>
    <w:rsid w:val="13537CEC"/>
    <w:rsid w:val="137204BA"/>
    <w:rsid w:val="13767B3A"/>
    <w:rsid w:val="13815D15"/>
    <w:rsid w:val="138A48B6"/>
    <w:rsid w:val="1390642F"/>
    <w:rsid w:val="13A17D25"/>
    <w:rsid w:val="13BA35BF"/>
    <w:rsid w:val="13D02B8C"/>
    <w:rsid w:val="13D659BD"/>
    <w:rsid w:val="13E50981"/>
    <w:rsid w:val="13E8359F"/>
    <w:rsid w:val="13FE0DFE"/>
    <w:rsid w:val="14151EEA"/>
    <w:rsid w:val="142B2AFA"/>
    <w:rsid w:val="145835BA"/>
    <w:rsid w:val="14794309"/>
    <w:rsid w:val="14825712"/>
    <w:rsid w:val="14941145"/>
    <w:rsid w:val="14A718D6"/>
    <w:rsid w:val="14D47AB7"/>
    <w:rsid w:val="14E453C8"/>
    <w:rsid w:val="152D47C3"/>
    <w:rsid w:val="153214D2"/>
    <w:rsid w:val="155B529C"/>
    <w:rsid w:val="15625511"/>
    <w:rsid w:val="15674416"/>
    <w:rsid w:val="158D6722"/>
    <w:rsid w:val="16021394"/>
    <w:rsid w:val="160E0808"/>
    <w:rsid w:val="1649386D"/>
    <w:rsid w:val="16623C6C"/>
    <w:rsid w:val="16E425C9"/>
    <w:rsid w:val="16E71285"/>
    <w:rsid w:val="170830C2"/>
    <w:rsid w:val="170E6D43"/>
    <w:rsid w:val="17292C6A"/>
    <w:rsid w:val="17294A6D"/>
    <w:rsid w:val="17322B53"/>
    <w:rsid w:val="17343D68"/>
    <w:rsid w:val="1734459D"/>
    <w:rsid w:val="17786ED9"/>
    <w:rsid w:val="178B60C6"/>
    <w:rsid w:val="17B16E03"/>
    <w:rsid w:val="17B46B20"/>
    <w:rsid w:val="17B63240"/>
    <w:rsid w:val="17BD582B"/>
    <w:rsid w:val="17CE447E"/>
    <w:rsid w:val="17D41B31"/>
    <w:rsid w:val="18067269"/>
    <w:rsid w:val="181B18E0"/>
    <w:rsid w:val="185F4419"/>
    <w:rsid w:val="18780E6A"/>
    <w:rsid w:val="1889233A"/>
    <w:rsid w:val="189C62C6"/>
    <w:rsid w:val="18A90BB8"/>
    <w:rsid w:val="18B834E8"/>
    <w:rsid w:val="18D94284"/>
    <w:rsid w:val="18FF4C70"/>
    <w:rsid w:val="19617621"/>
    <w:rsid w:val="196E0DDB"/>
    <w:rsid w:val="1972591D"/>
    <w:rsid w:val="19761650"/>
    <w:rsid w:val="197E5D58"/>
    <w:rsid w:val="19802E78"/>
    <w:rsid w:val="1982352D"/>
    <w:rsid w:val="19A16964"/>
    <w:rsid w:val="19A86598"/>
    <w:rsid w:val="19AE1969"/>
    <w:rsid w:val="19B87DC1"/>
    <w:rsid w:val="19D35FAC"/>
    <w:rsid w:val="19D931EE"/>
    <w:rsid w:val="19DA4ABB"/>
    <w:rsid w:val="1A28357B"/>
    <w:rsid w:val="1A313A49"/>
    <w:rsid w:val="1A4A7C40"/>
    <w:rsid w:val="1A6D701B"/>
    <w:rsid w:val="1A7C4A6F"/>
    <w:rsid w:val="1A7E5508"/>
    <w:rsid w:val="1AF70706"/>
    <w:rsid w:val="1B240EAD"/>
    <w:rsid w:val="1B25070F"/>
    <w:rsid w:val="1B2F721F"/>
    <w:rsid w:val="1B3C1A8C"/>
    <w:rsid w:val="1B5B2C64"/>
    <w:rsid w:val="1B6953CB"/>
    <w:rsid w:val="1BC15DD7"/>
    <w:rsid w:val="1BD50603"/>
    <w:rsid w:val="1BDA396F"/>
    <w:rsid w:val="1BDC1602"/>
    <w:rsid w:val="1C340624"/>
    <w:rsid w:val="1C4055EE"/>
    <w:rsid w:val="1C9D505E"/>
    <w:rsid w:val="1CA26601"/>
    <w:rsid w:val="1CE5512D"/>
    <w:rsid w:val="1D387088"/>
    <w:rsid w:val="1D636647"/>
    <w:rsid w:val="1D792695"/>
    <w:rsid w:val="1D7F24F1"/>
    <w:rsid w:val="1D8A4DF3"/>
    <w:rsid w:val="1D8D6749"/>
    <w:rsid w:val="1D992001"/>
    <w:rsid w:val="1DBB2D63"/>
    <w:rsid w:val="1DC6123C"/>
    <w:rsid w:val="1DE61A43"/>
    <w:rsid w:val="1E233BB0"/>
    <w:rsid w:val="1E312728"/>
    <w:rsid w:val="1E362239"/>
    <w:rsid w:val="1E385716"/>
    <w:rsid w:val="1E4303C2"/>
    <w:rsid w:val="1E501ECE"/>
    <w:rsid w:val="1E5D0198"/>
    <w:rsid w:val="1E611381"/>
    <w:rsid w:val="1E6418CC"/>
    <w:rsid w:val="1E7B061E"/>
    <w:rsid w:val="1E8B3C30"/>
    <w:rsid w:val="1EB308C1"/>
    <w:rsid w:val="1EF95415"/>
    <w:rsid w:val="1EFE6E0C"/>
    <w:rsid w:val="1F101ABE"/>
    <w:rsid w:val="1F3D6927"/>
    <w:rsid w:val="1F405F69"/>
    <w:rsid w:val="1F497845"/>
    <w:rsid w:val="1F631378"/>
    <w:rsid w:val="1F687919"/>
    <w:rsid w:val="1F76202E"/>
    <w:rsid w:val="1F8A3D59"/>
    <w:rsid w:val="1F8F7E5C"/>
    <w:rsid w:val="1F940CAD"/>
    <w:rsid w:val="1FAB0BDF"/>
    <w:rsid w:val="1FAF701D"/>
    <w:rsid w:val="1FBD20EF"/>
    <w:rsid w:val="1FCC7D6F"/>
    <w:rsid w:val="1FCD656B"/>
    <w:rsid w:val="1FD034F3"/>
    <w:rsid w:val="1FF90C14"/>
    <w:rsid w:val="20511AFC"/>
    <w:rsid w:val="205273BB"/>
    <w:rsid w:val="206A1A63"/>
    <w:rsid w:val="20746D43"/>
    <w:rsid w:val="20AB27E2"/>
    <w:rsid w:val="20AC4511"/>
    <w:rsid w:val="20BB1D78"/>
    <w:rsid w:val="21021B32"/>
    <w:rsid w:val="21154190"/>
    <w:rsid w:val="21186188"/>
    <w:rsid w:val="2158729D"/>
    <w:rsid w:val="216A15EA"/>
    <w:rsid w:val="21906635"/>
    <w:rsid w:val="21A12ED4"/>
    <w:rsid w:val="21A512DC"/>
    <w:rsid w:val="21E24AD8"/>
    <w:rsid w:val="221C1DEB"/>
    <w:rsid w:val="222C61A7"/>
    <w:rsid w:val="225228A9"/>
    <w:rsid w:val="22703B15"/>
    <w:rsid w:val="228D497D"/>
    <w:rsid w:val="22AC60C8"/>
    <w:rsid w:val="22DE3259"/>
    <w:rsid w:val="22F00967"/>
    <w:rsid w:val="236408D1"/>
    <w:rsid w:val="237B60CA"/>
    <w:rsid w:val="2387122C"/>
    <w:rsid w:val="238B3807"/>
    <w:rsid w:val="23910BEF"/>
    <w:rsid w:val="23DB492D"/>
    <w:rsid w:val="23E4680B"/>
    <w:rsid w:val="2400516C"/>
    <w:rsid w:val="24085A4F"/>
    <w:rsid w:val="240F4B2A"/>
    <w:rsid w:val="241A4A05"/>
    <w:rsid w:val="242A0E1D"/>
    <w:rsid w:val="243C1AFE"/>
    <w:rsid w:val="24751FB1"/>
    <w:rsid w:val="24CE030D"/>
    <w:rsid w:val="24DC3EAB"/>
    <w:rsid w:val="25006242"/>
    <w:rsid w:val="25121BF8"/>
    <w:rsid w:val="253C4217"/>
    <w:rsid w:val="255C2AE1"/>
    <w:rsid w:val="255F2490"/>
    <w:rsid w:val="25AE66CE"/>
    <w:rsid w:val="25D453E1"/>
    <w:rsid w:val="26075B0A"/>
    <w:rsid w:val="26223D84"/>
    <w:rsid w:val="264819A1"/>
    <w:rsid w:val="265C1513"/>
    <w:rsid w:val="2660039C"/>
    <w:rsid w:val="26606D38"/>
    <w:rsid w:val="2664671C"/>
    <w:rsid w:val="26857903"/>
    <w:rsid w:val="26AE6FED"/>
    <w:rsid w:val="26BA5FBA"/>
    <w:rsid w:val="26CC79CE"/>
    <w:rsid w:val="26D64038"/>
    <w:rsid w:val="26E55A24"/>
    <w:rsid w:val="26E663EF"/>
    <w:rsid w:val="26EB31B2"/>
    <w:rsid w:val="26F93E83"/>
    <w:rsid w:val="270F6ADD"/>
    <w:rsid w:val="273548CF"/>
    <w:rsid w:val="273A478E"/>
    <w:rsid w:val="2741519C"/>
    <w:rsid w:val="275A5444"/>
    <w:rsid w:val="27630099"/>
    <w:rsid w:val="276341AD"/>
    <w:rsid w:val="27683AE1"/>
    <w:rsid w:val="27A978EC"/>
    <w:rsid w:val="27B76B5A"/>
    <w:rsid w:val="27BF2F68"/>
    <w:rsid w:val="27CA6D83"/>
    <w:rsid w:val="27D524C1"/>
    <w:rsid w:val="27E12375"/>
    <w:rsid w:val="27F4160A"/>
    <w:rsid w:val="27F95F06"/>
    <w:rsid w:val="28136A8E"/>
    <w:rsid w:val="28237309"/>
    <w:rsid w:val="284847EE"/>
    <w:rsid w:val="28634B37"/>
    <w:rsid w:val="28827CD5"/>
    <w:rsid w:val="28863150"/>
    <w:rsid w:val="288F6E9F"/>
    <w:rsid w:val="289C7784"/>
    <w:rsid w:val="28FE1EAD"/>
    <w:rsid w:val="29082B64"/>
    <w:rsid w:val="291A5959"/>
    <w:rsid w:val="295E313D"/>
    <w:rsid w:val="29726862"/>
    <w:rsid w:val="29A41DBC"/>
    <w:rsid w:val="29C158BA"/>
    <w:rsid w:val="29E01545"/>
    <w:rsid w:val="29F84E47"/>
    <w:rsid w:val="2A1D79BB"/>
    <w:rsid w:val="2A3E75AD"/>
    <w:rsid w:val="2A972E22"/>
    <w:rsid w:val="2A9A4539"/>
    <w:rsid w:val="2ABF3381"/>
    <w:rsid w:val="2AC27FA6"/>
    <w:rsid w:val="2AD670DC"/>
    <w:rsid w:val="2ADA013A"/>
    <w:rsid w:val="2ADE7F85"/>
    <w:rsid w:val="2AE80DE9"/>
    <w:rsid w:val="2B1B7216"/>
    <w:rsid w:val="2B3F1BB4"/>
    <w:rsid w:val="2B651481"/>
    <w:rsid w:val="2B78578A"/>
    <w:rsid w:val="2B963DEC"/>
    <w:rsid w:val="2B9F3F88"/>
    <w:rsid w:val="2BA47FE1"/>
    <w:rsid w:val="2BAC310F"/>
    <w:rsid w:val="2BE21629"/>
    <w:rsid w:val="2BEF52F3"/>
    <w:rsid w:val="2C0C0ED2"/>
    <w:rsid w:val="2C1852E4"/>
    <w:rsid w:val="2C4C3CF3"/>
    <w:rsid w:val="2C8B1289"/>
    <w:rsid w:val="2CC16B39"/>
    <w:rsid w:val="2CEC49A4"/>
    <w:rsid w:val="2CEF0F5B"/>
    <w:rsid w:val="2CF43625"/>
    <w:rsid w:val="2D1437B2"/>
    <w:rsid w:val="2D1903E2"/>
    <w:rsid w:val="2D1E3173"/>
    <w:rsid w:val="2D3421AB"/>
    <w:rsid w:val="2D3C4EF7"/>
    <w:rsid w:val="2D550B77"/>
    <w:rsid w:val="2DD2208F"/>
    <w:rsid w:val="2DE47DE1"/>
    <w:rsid w:val="2E0E74CE"/>
    <w:rsid w:val="2E4269B1"/>
    <w:rsid w:val="2E6618E5"/>
    <w:rsid w:val="2EA1006E"/>
    <w:rsid w:val="2EA25052"/>
    <w:rsid w:val="2EAF48C6"/>
    <w:rsid w:val="2EE8623C"/>
    <w:rsid w:val="2EEC7E83"/>
    <w:rsid w:val="2EF335AC"/>
    <w:rsid w:val="2F043748"/>
    <w:rsid w:val="2F0B30A1"/>
    <w:rsid w:val="2F4B243D"/>
    <w:rsid w:val="2F522711"/>
    <w:rsid w:val="2F806B20"/>
    <w:rsid w:val="2F867577"/>
    <w:rsid w:val="2F9034C9"/>
    <w:rsid w:val="2FB70894"/>
    <w:rsid w:val="2FE7047C"/>
    <w:rsid w:val="2FF80391"/>
    <w:rsid w:val="301D5D54"/>
    <w:rsid w:val="30370228"/>
    <w:rsid w:val="3044147F"/>
    <w:rsid w:val="30690741"/>
    <w:rsid w:val="306E1479"/>
    <w:rsid w:val="30750496"/>
    <w:rsid w:val="307B30AF"/>
    <w:rsid w:val="30956EBE"/>
    <w:rsid w:val="30C022A0"/>
    <w:rsid w:val="30C3381E"/>
    <w:rsid w:val="30D77998"/>
    <w:rsid w:val="31087E01"/>
    <w:rsid w:val="31403EBD"/>
    <w:rsid w:val="31472444"/>
    <w:rsid w:val="3165597F"/>
    <w:rsid w:val="319A7585"/>
    <w:rsid w:val="31A81316"/>
    <w:rsid w:val="31BC4D7D"/>
    <w:rsid w:val="31C330CE"/>
    <w:rsid w:val="31D32D7D"/>
    <w:rsid w:val="31D42917"/>
    <w:rsid w:val="32282E69"/>
    <w:rsid w:val="3237025A"/>
    <w:rsid w:val="32B1690A"/>
    <w:rsid w:val="32B44A46"/>
    <w:rsid w:val="32B73C26"/>
    <w:rsid w:val="32CF12F7"/>
    <w:rsid w:val="3309466A"/>
    <w:rsid w:val="331329E4"/>
    <w:rsid w:val="333A68C8"/>
    <w:rsid w:val="334350DC"/>
    <w:rsid w:val="334607E7"/>
    <w:rsid w:val="335465E4"/>
    <w:rsid w:val="33756B32"/>
    <w:rsid w:val="338319FA"/>
    <w:rsid w:val="33AB3374"/>
    <w:rsid w:val="33B142B7"/>
    <w:rsid w:val="33BE20D0"/>
    <w:rsid w:val="34136F86"/>
    <w:rsid w:val="34582372"/>
    <w:rsid w:val="346935AD"/>
    <w:rsid w:val="346A4FD8"/>
    <w:rsid w:val="347822F5"/>
    <w:rsid w:val="347C6B46"/>
    <w:rsid w:val="348C61C4"/>
    <w:rsid w:val="34BD7940"/>
    <w:rsid w:val="34BE5CAA"/>
    <w:rsid w:val="34D23867"/>
    <w:rsid w:val="34D4348E"/>
    <w:rsid w:val="34FD3310"/>
    <w:rsid w:val="35202520"/>
    <w:rsid w:val="35245113"/>
    <w:rsid w:val="353E4EE3"/>
    <w:rsid w:val="3587410B"/>
    <w:rsid w:val="358C4A8A"/>
    <w:rsid w:val="3596698E"/>
    <w:rsid w:val="359E03A3"/>
    <w:rsid w:val="35AF146A"/>
    <w:rsid w:val="35DB00BD"/>
    <w:rsid w:val="360B4E8E"/>
    <w:rsid w:val="361A5987"/>
    <w:rsid w:val="36270398"/>
    <w:rsid w:val="36390DA1"/>
    <w:rsid w:val="363D08CC"/>
    <w:rsid w:val="36490D51"/>
    <w:rsid w:val="367C559F"/>
    <w:rsid w:val="369030E0"/>
    <w:rsid w:val="369F6D06"/>
    <w:rsid w:val="36AB1CEE"/>
    <w:rsid w:val="36CB3291"/>
    <w:rsid w:val="36D90A1F"/>
    <w:rsid w:val="36E6312A"/>
    <w:rsid w:val="37007ED9"/>
    <w:rsid w:val="37391CCD"/>
    <w:rsid w:val="373F4487"/>
    <w:rsid w:val="37433B9B"/>
    <w:rsid w:val="379E7A8F"/>
    <w:rsid w:val="37B71607"/>
    <w:rsid w:val="37BA1243"/>
    <w:rsid w:val="37BA4BDF"/>
    <w:rsid w:val="37BB216B"/>
    <w:rsid w:val="37BC719F"/>
    <w:rsid w:val="37E6496D"/>
    <w:rsid w:val="37EE18DC"/>
    <w:rsid w:val="381973C0"/>
    <w:rsid w:val="383343FC"/>
    <w:rsid w:val="38676C8B"/>
    <w:rsid w:val="386801E6"/>
    <w:rsid w:val="38792449"/>
    <w:rsid w:val="387C2B0E"/>
    <w:rsid w:val="389C3258"/>
    <w:rsid w:val="38A3130A"/>
    <w:rsid w:val="38A5476C"/>
    <w:rsid w:val="38C01FCA"/>
    <w:rsid w:val="38C94CC6"/>
    <w:rsid w:val="38CB7E89"/>
    <w:rsid w:val="38D01637"/>
    <w:rsid w:val="38D03369"/>
    <w:rsid w:val="38D4251F"/>
    <w:rsid w:val="38DC46AE"/>
    <w:rsid w:val="38E451C2"/>
    <w:rsid w:val="38EA06D5"/>
    <w:rsid w:val="38F45D81"/>
    <w:rsid w:val="390312A2"/>
    <w:rsid w:val="394D7C2B"/>
    <w:rsid w:val="3952595F"/>
    <w:rsid w:val="39650E24"/>
    <w:rsid w:val="397D387E"/>
    <w:rsid w:val="398C5E72"/>
    <w:rsid w:val="39A97AD6"/>
    <w:rsid w:val="39B07516"/>
    <w:rsid w:val="39C96790"/>
    <w:rsid w:val="39CB3DA8"/>
    <w:rsid w:val="39CF6825"/>
    <w:rsid w:val="39E65057"/>
    <w:rsid w:val="39F97ED3"/>
    <w:rsid w:val="3A042116"/>
    <w:rsid w:val="3A087D52"/>
    <w:rsid w:val="3A101B16"/>
    <w:rsid w:val="3A176550"/>
    <w:rsid w:val="3A2B22F7"/>
    <w:rsid w:val="3A630BD5"/>
    <w:rsid w:val="3AD3624B"/>
    <w:rsid w:val="3AEA2A44"/>
    <w:rsid w:val="3AFF2C90"/>
    <w:rsid w:val="3AFF4A73"/>
    <w:rsid w:val="3B066CF4"/>
    <w:rsid w:val="3B1523C6"/>
    <w:rsid w:val="3B18752E"/>
    <w:rsid w:val="3B1D1019"/>
    <w:rsid w:val="3B207C1A"/>
    <w:rsid w:val="3B3C0357"/>
    <w:rsid w:val="3B5312FC"/>
    <w:rsid w:val="3B703897"/>
    <w:rsid w:val="3B8E1539"/>
    <w:rsid w:val="3B8F4DE7"/>
    <w:rsid w:val="3B92496B"/>
    <w:rsid w:val="3BB007DD"/>
    <w:rsid w:val="3BB368FC"/>
    <w:rsid w:val="3BC232AE"/>
    <w:rsid w:val="3BD115E3"/>
    <w:rsid w:val="3BD14B9B"/>
    <w:rsid w:val="3BF27BCF"/>
    <w:rsid w:val="3BFF69F6"/>
    <w:rsid w:val="3C29301A"/>
    <w:rsid w:val="3C2A1CC6"/>
    <w:rsid w:val="3C2A3907"/>
    <w:rsid w:val="3C362055"/>
    <w:rsid w:val="3C393169"/>
    <w:rsid w:val="3C5B5487"/>
    <w:rsid w:val="3C805A69"/>
    <w:rsid w:val="3C82673E"/>
    <w:rsid w:val="3C890B40"/>
    <w:rsid w:val="3C9A75CD"/>
    <w:rsid w:val="3CA662E8"/>
    <w:rsid w:val="3CAC5196"/>
    <w:rsid w:val="3CBA6CAE"/>
    <w:rsid w:val="3CCA65A0"/>
    <w:rsid w:val="3CE257BB"/>
    <w:rsid w:val="3D2A52D3"/>
    <w:rsid w:val="3D347300"/>
    <w:rsid w:val="3D4C44DA"/>
    <w:rsid w:val="3D4E29CB"/>
    <w:rsid w:val="3D5C792C"/>
    <w:rsid w:val="3D780066"/>
    <w:rsid w:val="3DC37E52"/>
    <w:rsid w:val="3DE30437"/>
    <w:rsid w:val="3DE50A89"/>
    <w:rsid w:val="3DEF2AAF"/>
    <w:rsid w:val="3DFC7DAB"/>
    <w:rsid w:val="3E03718C"/>
    <w:rsid w:val="3E0A646C"/>
    <w:rsid w:val="3E2343D0"/>
    <w:rsid w:val="3E400433"/>
    <w:rsid w:val="3E42243E"/>
    <w:rsid w:val="3E48647A"/>
    <w:rsid w:val="3E5A1D55"/>
    <w:rsid w:val="3E5C1C90"/>
    <w:rsid w:val="3E680ED2"/>
    <w:rsid w:val="3EB916EC"/>
    <w:rsid w:val="3ECA01A1"/>
    <w:rsid w:val="3ED55C02"/>
    <w:rsid w:val="3F063EFF"/>
    <w:rsid w:val="3F100D38"/>
    <w:rsid w:val="3F15473E"/>
    <w:rsid w:val="3F1B4431"/>
    <w:rsid w:val="3F5844C5"/>
    <w:rsid w:val="3F74271A"/>
    <w:rsid w:val="3FC27EA8"/>
    <w:rsid w:val="3FC7317D"/>
    <w:rsid w:val="3FEF086B"/>
    <w:rsid w:val="3FF74BF3"/>
    <w:rsid w:val="400C09CA"/>
    <w:rsid w:val="400F0985"/>
    <w:rsid w:val="40286715"/>
    <w:rsid w:val="40354C7B"/>
    <w:rsid w:val="40380095"/>
    <w:rsid w:val="403C7F31"/>
    <w:rsid w:val="40577FC9"/>
    <w:rsid w:val="40F5414B"/>
    <w:rsid w:val="40FF4AF1"/>
    <w:rsid w:val="41124EE6"/>
    <w:rsid w:val="411C1436"/>
    <w:rsid w:val="412F3326"/>
    <w:rsid w:val="41417FB7"/>
    <w:rsid w:val="414B7682"/>
    <w:rsid w:val="415228BA"/>
    <w:rsid w:val="41760D1B"/>
    <w:rsid w:val="417C58E1"/>
    <w:rsid w:val="417E7304"/>
    <w:rsid w:val="41A25DF2"/>
    <w:rsid w:val="41A814A5"/>
    <w:rsid w:val="41AB3120"/>
    <w:rsid w:val="41B627A0"/>
    <w:rsid w:val="41F84FF7"/>
    <w:rsid w:val="426C62D9"/>
    <w:rsid w:val="42B86496"/>
    <w:rsid w:val="42C35217"/>
    <w:rsid w:val="42D7188C"/>
    <w:rsid w:val="42E81CAF"/>
    <w:rsid w:val="43023750"/>
    <w:rsid w:val="430516EA"/>
    <w:rsid w:val="430B1EFC"/>
    <w:rsid w:val="4317322A"/>
    <w:rsid w:val="432E4104"/>
    <w:rsid w:val="432E6D6F"/>
    <w:rsid w:val="43305C80"/>
    <w:rsid w:val="435412B8"/>
    <w:rsid w:val="43666252"/>
    <w:rsid w:val="43783D27"/>
    <w:rsid w:val="4390141C"/>
    <w:rsid w:val="43B5765B"/>
    <w:rsid w:val="43F31613"/>
    <w:rsid w:val="440950CF"/>
    <w:rsid w:val="44133F85"/>
    <w:rsid w:val="44353950"/>
    <w:rsid w:val="445648C3"/>
    <w:rsid w:val="44647472"/>
    <w:rsid w:val="44666302"/>
    <w:rsid w:val="44A70428"/>
    <w:rsid w:val="44A72F03"/>
    <w:rsid w:val="45022B85"/>
    <w:rsid w:val="45022D5F"/>
    <w:rsid w:val="45190D07"/>
    <w:rsid w:val="452A085B"/>
    <w:rsid w:val="452C72B7"/>
    <w:rsid w:val="45420324"/>
    <w:rsid w:val="45571DF7"/>
    <w:rsid w:val="4563705D"/>
    <w:rsid w:val="458561D8"/>
    <w:rsid w:val="45904ACF"/>
    <w:rsid w:val="45B10782"/>
    <w:rsid w:val="45CC05D8"/>
    <w:rsid w:val="45E572A6"/>
    <w:rsid w:val="45F95B4D"/>
    <w:rsid w:val="460452A0"/>
    <w:rsid w:val="46135F32"/>
    <w:rsid w:val="46262176"/>
    <w:rsid w:val="4680445C"/>
    <w:rsid w:val="468E4477"/>
    <w:rsid w:val="46911CEA"/>
    <w:rsid w:val="46922D19"/>
    <w:rsid w:val="46DB5B28"/>
    <w:rsid w:val="46DE7987"/>
    <w:rsid w:val="46E073AE"/>
    <w:rsid w:val="47015EA6"/>
    <w:rsid w:val="47176D8E"/>
    <w:rsid w:val="4742191A"/>
    <w:rsid w:val="474E1E6C"/>
    <w:rsid w:val="47BD2E26"/>
    <w:rsid w:val="47CD5197"/>
    <w:rsid w:val="47ED7CEE"/>
    <w:rsid w:val="480B283F"/>
    <w:rsid w:val="483C4B9E"/>
    <w:rsid w:val="483D7BBB"/>
    <w:rsid w:val="48447159"/>
    <w:rsid w:val="48677222"/>
    <w:rsid w:val="486977C7"/>
    <w:rsid w:val="48A56E07"/>
    <w:rsid w:val="48E25783"/>
    <w:rsid w:val="48E55B55"/>
    <w:rsid w:val="48EF654E"/>
    <w:rsid w:val="490B6C14"/>
    <w:rsid w:val="49343FC1"/>
    <w:rsid w:val="49544334"/>
    <w:rsid w:val="49626EB7"/>
    <w:rsid w:val="49742590"/>
    <w:rsid w:val="497547CF"/>
    <w:rsid w:val="49D87E02"/>
    <w:rsid w:val="49DA4936"/>
    <w:rsid w:val="49E1067B"/>
    <w:rsid w:val="49E42547"/>
    <w:rsid w:val="49E65E9A"/>
    <w:rsid w:val="49F038BD"/>
    <w:rsid w:val="4A0C6576"/>
    <w:rsid w:val="4A131739"/>
    <w:rsid w:val="4A3F1C6E"/>
    <w:rsid w:val="4A42520C"/>
    <w:rsid w:val="4A5C7A81"/>
    <w:rsid w:val="4A5E67C7"/>
    <w:rsid w:val="4A6A576B"/>
    <w:rsid w:val="4A7953F9"/>
    <w:rsid w:val="4A7F7023"/>
    <w:rsid w:val="4A833CCA"/>
    <w:rsid w:val="4A9612A0"/>
    <w:rsid w:val="4A9B20E2"/>
    <w:rsid w:val="4AA27E36"/>
    <w:rsid w:val="4ABC63A2"/>
    <w:rsid w:val="4ADF6DFE"/>
    <w:rsid w:val="4ADF7733"/>
    <w:rsid w:val="4AF220B2"/>
    <w:rsid w:val="4B0D3F9B"/>
    <w:rsid w:val="4B1469C0"/>
    <w:rsid w:val="4B2765EA"/>
    <w:rsid w:val="4B2B6CF9"/>
    <w:rsid w:val="4B464837"/>
    <w:rsid w:val="4B6005EF"/>
    <w:rsid w:val="4B7F3FBA"/>
    <w:rsid w:val="4B8128F4"/>
    <w:rsid w:val="4B83292A"/>
    <w:rsid w:val="4BD52A4E"/>
    <w:rsid w:val="4BEC5326"/>
    <w:rsid w:val="4C131DD4"/>
    <w:rsid w:val="4C1A29A2"/>
    <w:rsid w:val="4C242FF7"/>
    <w:rsid w:val="4C4657F5"/>
    <w:rsid w:val="4C755D10"/>
    <w:rsid w:val="4CB85404"/>
    <w:rsid w:val="4CC42BA6"/>
    <w:rsid w:val="4CD452CB"/>
    <w:rsid w:val="4CEB1DC3"/>
    <w:rsid w:val="4CFA28A9"/>
    <w:rsid w:val="4CFE0B54"/>
    <w:rsid w:val="4D04384B"/>
    <w:rsid w:val="4D2D65AC"/>
    <w:rsid w:val="4D3223EC"/>
    <w:rsid w:val="4D7057DD"/>
    <w:rsid w:val="4D98120C"/>
    <w:rsid w:val="4DA402B8"/>
    <w:rsid w:val="4DC16D45"/>
    <w:rsid w:val="4DC32884"/>
    <w:rsid w:val="4DD64716"/>
    <w:rsid w:val="4DDC3FD8"/>
    <w:rsid w:val="4DE37B55"/>
    <w:rsid w:val="4DF54F33"/>
    <w:rsid w:val="4DF56E53"/>
    <w:rsid w:val="4DF83ADA"/>
    <w:rsid w:val="4DFE7DDE"/>
    <w:rsid w:val="4E356E2D"/>
    <w:rsid w:val="4E472E47"/>
    <w:rsid w:val="4E4B4187"/>
    <w:rsid w:val="4E4E2195"/>
    <w:rsid w:val="4E56000E"/>
    <w:rsid w:val="4E6147C4"/>
    <w:rsid w:val="4E797966"/>
    <w:rsid w:val="4E896E0B"/>
    <w:rsid w:val="4E897021"/>
    <w:rsid w:val="4E962538"/>
    <w:rsid w:val="4EA0534F"/>
    <w:rsid w:val="4EBD7110"/>
    <w:rsid w:val="4EDB02A0"/>
    <w:rsid w:val="4F074EBE"/>
    <w:rsid w:val="4F351F9F"/>
    <w:rsid w:val="4F490012"/>
    <w:rsid w:val="4F55325D"/>
    <w:rsid w:val="4F655F44"/>
    <w:rsid w:val="4FC75E86"/>
    <w:rsid w:val="4FC854F3"/>
    <w:rsid w:val="4FC9625A"/>
    <w:rsid w:val="4FD219BF"/>
    <w:rsid w:val="4FDD7954"/>
    <w:rsid w:val="4FE40265"/>
    <w:rsid w:val="4FF73DCE"/>
    <w:rsid w:val="50265478"/>
    <w:rsid w:val="502D5AAE"/>
    <w:rsid w:val="502E108E"/>
    <w:rsid w:val="5038327F"/>
    <w:rsid w:val="504F5FB3"/>
    <w:rsid w:val="505546D0"/>
    <w:rsid w:val="505F01DE"/>
    <w:rsid w:val="507F2019"/>
    <w:rsid w:val="50851BF0"/>
    <w:rsid w:val="5085256B"/>
    <w:rsid w:val="50883443"/>
    <w:rsid w:val="50A579B0"/>
    <w:rsid w:val="50B264B8"/>
    <w:rsid w:val="50DE6724"/>
    <w:rsid w:val="51087240"/>
    <w:rsid w:val="510C3D6B"/>
    <w:rsid w:val="512E73AD"/>
    <w:rsid w:val="51302C35"/>
    <w:rsid w:val="51343071"/>
    <w:rsid w:val="513B7EA1"/>
    <w:rsid w:val="514465DA"/>
    <w:rsid w:val="51523D7D"/>
    <w:rsid w:val="51725C58"/>
    <w:rsid w:val="51791095"/>
    <w:rsid w:val="518A24A0"/>
    <w:rsid w:val="51AD5279"/>
    <w:rsid w:val="51D120F2"/>
    <w:rsid w:val="51D62467"/>
    <w:rsid w:val="51DD04CA"/>
    <w:rsid w:val="522F4687"/>
    <w:rsid w:val="5283494B"/>
    <w:rsid w:val="5287011C"/>
    <w:rsid w:val="52DA1F67"/>
    <w:rsid w:val="52DC1233"/>
    <w:rsid w:val="532109CD"/>
    <w:rsid w:val="53260AAA"/>
    <w:rsid w:val="53386265"/>
    <w:rsid w:val="53500D51"/>
    <w:rsid w:val="5350481B"/>
    <w:rsid w:val="53663CC3"/>
    <w:rsid w:val="536E6858"/>
    <w:rsid w:val="53805D67"/>
    <w:rsid w:val="539C1906"/>
    <w:rsid w:val="539E17A0"/>
    <w:rsid w:val="53B532CF"/>
    <w:rsid w:val="53C515E2"/>
    <w:rsid w:val="53CC502D"/>
    <w:rsid w:val="53DD2A43"/>
    <w:rsid w:val="53F45053"/>
    <w:rsid w:val="53FC01FB"/>
    <w:rsid w:val="54044960"/>
    <w:rsid w:val="541226B6"/>
    <w:rsid w:val="543C54DD"/>
    <w:rsid w:val="54463EFB"/>
    <w:rsid w:val="54532124"/>
    <w:rsid w:val="54623D30"/>
    <w:rsid w:val="546663A5"/>
    <w:rsid w:val="54684AF8"/>
    <w:rsid w:val="54795CA3"/>
    <w:rsid w:val="548B70F8"/>
    <w:rsid w:val="54952DD2"/>
    <w:rsid w:val="54985012"/>
    <w:rsid w:val="54AA6BFF"/>
    <w:rsid w:val="54AD2A7D"/>
    <w:rsid w:val="54B70DF0"/>
    <w:rsid w:val="54E202D5"/>
    <w:rsid w:val="54F66DF0"/>
    <w:rsid w:val="55044115"/>
    <w:rsid w:val="55102B21"/>
    <w:rsid w:val="551A04D3"/>
    <w:rsid w:val="552247B5"/>
    <w:rsid w:val="553C20AD"/>
    <w:rsid w:val="555D0499"/>
    <w:rsid w:val="557D0674"/>
    <w:rsid w:val="55B436E3"/>
    <w:rsid w:val="55D93EB7"/>
    <w:rsid w:val="55FE0360"/>
    <w:rsid w:val="56075D18"/>
    <w:rsid w:val="562B749E"/>
    <w:rsid w:val="564B2680"/>
    <w:rsid w:val="565D465B"/>
    <w:rsid w:val="566D4B4A"/>
    <w:rsid w:val="56751B8C"/>
    <w:rsid w:val="5677609D"/>
    <w:rsid w:val="56945F1A"/>
    <w:rsid w:val="569C6DA8"/>
    <w:rsid w:val="56B52743"/>
    <w:rsid w:val="570074C9"/>
    <w:rsid w:val="570F08A1"/>
    <w:rsid w:val="57413838"/>
    <w:rsid w:val="574B7586"/>
    <w:rsid w:val="574F23F9"/>
    <w:rsid w:val="57570C59"/>
    <w:rsid w:val="576C7516"/>
    <w:rsid w:val="57875755"/>
    <w:rsid w:val="579F170B"/>
    <w:rsid w:val="57A33E44"/>
    <w:rsid w:val="57AB4FF3"/>
    <w:rsid w:val="57DE4B2F"/>
    <w:rsid w:val="57FF7C33"/>
    <w:rsid w:val="58084EF2"/>
    <w:rsid w:val="580F0828"/>
    <w:rsid w:val="581161CB"/>
    <w:rsid w:val="581B2ACA"/>
    <w:rsid w:val="58534B28"/>
    <w:rsid w:val="58626C22"/>
    <w:rsid w:val="588C5CB7"/>
    <w:rsid w:val="589B6EE0"/>
    <w:rsid w:val="58AB3A34"/>
    <w:rsid w:val="58DC348C"/>
    <w:rsid w:val="58E24023"/>
    <w:rsid w:val="58E43783"/>
    <w:rsid w:val="58E86982"/>
    <w:rsid w:val="58E9159E"/>
    <w:rsid w:val="58F55A69"/>
    <w:rsid w:val="58FB55FE"/>
    <w:rsid w:val="592379E6"/>
    <w:rsid w:val="592A1998"/>
    <w:rsid w:val="5969395A"/>
    <w:rsid w:val="598125F8"/>
    <w:rsid w:val="59882FF0"/>
    <w:rsid w:val="59A60F5A"/>
    <w:rsid w:val="59B94CC4"/>
    <w:rsid w:val="59BB36C4"/>
    <w:rsid w:val="5A091FF8"/>
    <w:rsid w:val="5A0F4F36"/>
    <w:rsid w:val="5A1541AB"/>
    <w:rsid w:val="5A1A1EDB"/>
    <w:rsid w:val="5A2A4B14"/>
    <w:rsid w:val="5A2E1CC0"/>
    <w:rsid w:val="5A2F59C3"/>
    <w:rsid w:val="5A5B5B65"/>
    <w:rsid w:val="5A7C1EC2"/>
    <w:rsid w:val="5A9E2858"/>
    <w:rsid w:val="5AD71A23"/>
    <w:rsid w:val="5ADC40E2"/>
    <w:rsid w:val="5AEF3DDE"/>
    <w:rsid w:val="5AF8583C"/>
    <w:rsid w:val="5AFD2105"/>
    <w:rsid w:val="5B01360B"/>
    <w:rsid w:val="5B14044F"/>
    <w:rsid w:val="5B2472F7"/>
    <w:rsid w:val="5B4C44FC"/>
    <w:rsid w:val="5B5C33C7"/>
    <w:rsid w:val="5B704B5A"/>
    <w:rsid w:val="5B846642"/>
    <w:rsid w:val="5B9345DE"/>
    <w:rsid w:val="5B94158A"/>
    <w:rsid w:val="5B9D0974"/>
    <w:rsid w:val="5BBD1564"/>
    <w:rsid w:val="5BC430F1"/>
    <w:rsid w:val="5BE50578"/>
    <w:rsid w:val="5BEC3B59"/>
    <w:rsid w:val="5C14255B"/>
    <w:rsid w:val="5C1652F9"/>
    <w:rsid w:val="5C3875D0"/>
    <w:rsid w:val="5C9C4FCB"/>
    <w:rsid w:val="5CBD3922"/>
    <w:rsid w:val="5CD71012"/>
    <w:rsid w:val="5CEF72BA"/>
    <w:rsid w:val="5CF70434"/>
    <w:rsid w:val="5D1854CD"/>
    <w:rsid w:val="5D3F05FA"/>
    <w:rsid w:val="5D553A95"/>
    <w:rsid w:val="5D62009E"/>
    <w:rsid w:val="5D6A7B0E"/>
    <w:rsid w:val="5D994942"/>
    <w:rsid w:val="5D997FD9"/>
    <w:rsid w:val="5DA3557D"/>
    <w:rsid w:val="5DB700E1"/>
    <w:rsid w:val="5DBB2B4B"/>
    <w:rsid w:val="5DC9405A"/>
    <w:rsid w:val="5DD34AD1"/>
    <w:rsid w:val="5DD80051"/>
    <w:rsid w:val="5DD95F90"/>
    <w:rsid w:val="5DF62F70"/>
    <w:rsid w:val="5E20798B"/>
    <w:rsid w:val="5E325AC9"/>
    <w:rsid w:val="5E356F1F"/>
    <w:rsid w:val="5E4344F3"/>
    <w:rsid w:val="5E4D4722"/>
    <w:rsid w:val="5E6E6249"/>
    <w:rsid w:val="5E7B60DB"/>
    <w:rsid w:val="5E8A188B"/>
    <w:rsid w:val="5E8F0658"/>
    <w:rsid w:val="5EA322F7"/>
    <w:rsid w:val="5EAB3CC7"/>
    <w:rsid w:val="5EB82B7B"/>
    <w:rsid w:val="5EC42611"/>
    <w:rsid w:val="5EF126C0"/>
    <w:rsid w:val="5F090A89"/>
    <w:rsid w:val="5F0D28BD"/>
    <w:rsid w:val="5F4D22BA"/>
    <w:rsid w:val="5F65734B"/>
    <w:rsid w:val="5F677779"/>
    <w:rsid w:val="5F6D23F3"/>
    <w:rsid w:val="5F99442C"/>
    <w:rsid w:val="5FB742C5"/>
    <w:rsid w:val="5FEE24CA"/>
    <w:rsid w:val="5FFD2B0F"/>
    <w:rsid w:val="600B4EFB"/>
    <w:rsid w:val="601F4BAF"/>
    <w:rsid w:val="604A23F9"/>
    <w:rsid w:val="60637F52"/>
    <w:rsid w:val="60793A03"/>
    <w:rsid w:val="60931426"/>
    <w:rsid w:val="609F2BB1"/>
    <w:rsid w:val="60BC0D77"/>
    <w:rsid w:val="610C4ACE"/>
    <w:rsid w:val="6121017D"/>
    <w:rsid w:val="612D05BB"/>
    <w:rsid w:val="619418EC"/>
    <w:rsid w:val="61AC418E"/>
    <w:rsid w:val="61C24EF9"/>
    <w:rsid w:val="620D46B6"/>
    <w:rsid w:val="62154DF7"/>
    <w:rsid w:val="6216083E"/>
    <w:rsid w:val="62647C14"/>
    <w:rsid w:val="626F7F7D"/>
    <w:rsid w:val="62A139F3"/>
    <w:rsid w:val="62A6516A"/>
    <w:rsid w:val="62AE41D6"/>
    <w:rsid w:val="62CF32E1"/>
    <w:rsid w:val="62D5076A"/>
    <w:rsid w:val="62DE49DD"/>
    <w:rsid w:val="62E515D1"/>
    <w:rsid w:val="62ED6AB2"/>
    <w:rsid w:val="62F67FC2"/>
    <w:rsid w:val="62F76189"/>
    <w:rsid w:val="630C516B"/>
    <w:rsid w:val="6336142F"/>
    <w:rsid w:val="634351B6"/>
    <w:rsid w:val="6387254A"/>
    <w:rsid w:val="638D4F38"/>
    <w:rsid w:val="63BB29E2"/>
    <w:rsid w:val="63EE7BC2"/>
    <w:rsid w:val="64116F3E"/>
    <w:rsid w:val="641D2495"/>
    <w:rsid w:val="643B1BC5"/>
    <w:rsid w:val="64545C67"/>
    <w:rsid w:val="649B63D6"/>
    <w:rsid w:val="64A70088"/>
    <w:rsid w:val="64E05C3C"/>
    <w:rsid w:val="65031AFB"/>
    <w:rsid w:val="65164C0C"/>
    <w:rsid w:val="65293523"/>
    <w:rsid w:val="654A176D"/>
    <w:rsid w:val="65547394"/>
    <w:rsid w:val="656475AC"/>
    <w:rsid w:val="656D04E3"/>
    <w:rsid w:val="656E012E"/>
    <w:rsid w:val="65875B16"/>
    <w:rsid w:val="658E4991"/>
    <w:rsid w:val="65B449B7"/>
    <w:rsid w:val="65C308A8"/>
    <w:rsid w:val="65D163E1"/>
    <w:rsid w:val="66072ECE"/>
    <w:rsid w:val="660F474C"/>
    <w:rsid w:val="661A5498"/>
    <w:rsid w:val="66540846"/>
    <w:rsid w:val="668506CA"/>
    <w:rsid w:val="668A3617"/>
    <w:rsid w:val="668C5F71"/>
    <w:rsid w:val="668C6957"/>
    <w:rsid w:val="66981E41"/>
    <w:rsid w:val="66C73865"/>
    <w:rsid w:val="66CB5E22"/>
    <w:rsid w:val="66E069BA"/>
    <w:rsid w:val="66EF7A62"/>
    <w:rsid w:val="66F31B42"/>
    <w:rsid w:val="67087D3C"/>
    <w:rsid w:val="672C306F"/>
    <w:rsid w:val="674D3F5C"/>
    <w:rsid w:val="67A6286D"/>
    <w:rsid w:val="67B93CA4"/>
    <w:rsid w:val="67DA4B2A"/>
    <w:rsid w:val="6802710A"/>
    <w:rsid w:val="680A47AA"/>
    <w:rsid w:val="680C0846"/>
    <w:rsid w:val="68317660"/>
    <w:rsid w:val="68425993"/>
    <w:rsid w:val="689B5BB2"/>
    <w:rsid w:val="68C10D9F"/>
    <w:rsid w:val="690872DE"/>
    <w:rsid w:val="692B7EBE"/>
    <w:rsid w:val="69354EE3"/>
    <w:rsid w:val="695E1C38"/>
    <w:rsid w:val="69681D89"/>
    <w:rsid w:val="699604A0"/>
    <w:rsid w:val="69981BB6"/>
    <w:rsid w:val="699C7570"/>
    <w:rsid w:val="69A75110"/>
    <w:rsid w:val="69AF003E"/>
    <w:rsid w:val="69B00DC6"/>
    <w:rsid w:val="69C364F6"/>
    <w:rsid w:val="69CD52B0"/>
    <w:rsid w:val="69DC2843"/>
    <w:rsid w:val="69F830AA"/>
    <w:rsid w:val="6A085CBE"/>
    <w:rsid w:val="6A153A67"/>
    <w:rsid w:val="6A3F352D"/>
    <w:rsid w:val="6A4C344E"/>
    <w:rsid w:val="6A4E7A1A"/>
    <w:rsid w:val="6A5F3D6D"/>
    <w:rsid w:val="6A855576"/>
    <w:rsid w:val="6AFE36E2"/>
    <w:rsid w:val="6B185C86"/>
    <w:rsid w:val="6B2D3621"/>
    <w:rsid w:val="6B575AA1"/>
    <w:rsid w:val="6B940198"/>
    <w:rsid w:val="6BD541E5"/>
    <w:rsid w:val="6BD61A29"/>
    <w:rsid w:val="6BD6275D"/>
    <w:rsid w:val="6BD96D03"/>
    <w:rsid w:val="6BDC24CE"/>
    <w:rsid w:val="6C12377A"/>
    <w:rsid w:val="6C226508"/>
    <w:rsid w:val="6C2D1DCF"/>
    <w:rsid w:val="6C4930E9"/>
    <w:rsid w:val="6C62779B"/>
    <w:rsid w:val="6C9838C1"/>
    <w:rsid w:val="6D110D3B"/>
    <w:rsid w:val="6D8110C5"/>
    <w:rsid w:val="6DA0283D"/>
    <w:rsid w:val="6E166BAF"/>
    <w:rsid w:val="6E185853"/>
    <w:rsid w:val="6E344AD2"/>
    <w:rsid w:val="6E53210F"/>
    <w:rsid w:val="6E603223"/>
    <w:rsid w:val="6E716270"/>
    <w:rsid w:val="6E8639DF"/>
    <w:rsid w:val="6E962605"/>
    <w:rsid w:val="6ED11026"/>
    <w:rsid w:val="6EEC60E2"/>
    <w:rsid w:val="6EFA4931"/>
    <w:rsid w:val="6F0155A2"/>
    <w:rsid w:val="6F032C16"/>
    <w:rsid w:val="6F0C63C1"/>
    <w:rsid w:val="6F0D12C7"/>
    <w:rsid w:val="6F1A4A00"/>
    <w:rsid w:val="6F265DA7"/>
    <w:rsid w:val="6F57340B"/>
    <w:rsid w:val="6F65392D"/>
    <w:rsid w:val="6F69715D"/>
    <w:rsid w:val="6F6D5164"/>
    <w:rsid w:val="6F7F0787"/>
    <w:rsid w:val="6F8A2CEF"/>
    <w:rsid w:val="6FA11C8D"/>
    <w:rsid w:val="6FA36659"/>
    <w:rsid w:val="6FBA768F"/>
    <w:rsid w:val="6FBE4BE4"/>
    <w:rsid w:val="6FD55A73"/>
    <w:rsid w:val="6FD741DB"/>
    <w:rsid w:val="6FE66028"/>
    <w:rsid w:val="6FF834F9"/>
    <w:rsid w:val="700A17DB"/>
    <w:rsid w:val="701D72C3"/>
    <w:rsid w:val="703C6BD1"/>
    <w:rsid w:val="705848F7"/>
    <w:rsid w:val="70695608"/>
    <w:rsid w:val="708158A8"/>
    <w:rsid w:val="708563E7"/>
    <w:rsid w:val="708A2EFA"/>
    <w:rsid w:val="70D7457B"/>
    <w:rsid w:val="70FE2B1B"/>
    <w:rsid w:val="710366DA"/>
    <w:rsid w:val="71102171"/>
    <w:rsid w:val="71251EAB"/>
    <w:rsid w:val="71280582"/>
    <w:rsid w:val="71327FEE"/>
    <w:rsid w:val="713D2945"/>
    <w:rsid w:val="71443908"/>
    <w:rsid w:val="71767BA9"/>
    <w:rsid w:val="719240DC"/>
    <w:rsid w:val="71A617F5"/>
    <w:rsid w:val="71CF1689"/>
    <w:rsid w:val="71D45FDB"/>
    <w:rsid w:val="71DC1DC3"/>
    <w:rsid w:val="71EF13EC"/>
    <w:rsid w:val="720037E0"/>
    <w:rsid w:val="72036E22"/>
    <w:rsid w:val="72143C93"/>
    <w:rsid w:val="72307E9B"/>
    <w:rsid w:val="723410F9"/>
    <w:rsid w:val="723776B9"/>
    <w:rsid w:val="723C6FE6"/>
    <w:rsid w:val="72675B00"/>
    <w:rsid w:val="7274672F"/>
    <w:rsid w:val="72BA5DEC"/>
    <w:rsid w:val="72BB1D45"/>
    <w:rsid w:val="72C30D65"/>
    <w:rsid w:val="72D71F6D"/>
    <w:rsid w:val="72DC485D"/>
    <w:rsid w:val="72EC5684"/>
    <w:rsid w:val="72F0419A"/>
    <w:rsid w:val="730C528C"/>
    <w:rsid w:val="73103064"/>
    <w:rsid w:val="731D0112"/>
    <w:rsid w:val="732B0918"/>
    <w:rsid w:val="73315A5F"/>
    <w:rsid w:val="734F32B4"/>
    <w:rsid w:val="736154DB"/>
    <w:rsid w:val="736A21A7"/>
    <w:rsid w:val="737C3F12"/>
    <w:rsid w:val="738F170E"/>
    <w:rsid w:val="73C30633"/>
    <w:rsid w:val="73CA79AA"/>
    <w:rsid w:val="73DA2C89"/>
    <w:rsid w:val="741061B9"/>
    <w:rsid w:val="744343D8"/>
    <w:rsid w:val="74555F51"/>
    <w:rsid w:val="74805CED"/>
    <w:rsid w:val="74906A3F"/>
    <w:rsid w:val="74980BD6"/>
    <w:rsid w:val="749A0D61"/>
    <w:rsid w:val="74C6370C"/>
    <w:rsid w:val="74D75CB7"/>
    <w:rsid w:val="74D84FF7"/>
    <w:rsid w:val="74E101A1"/>
    <w:rsid w:val="74E36AFB"/>
    <w:rsid w:val="750B14D3"/>
    <w:rsid w:val="75241A48"/>
    <w:rsid w:val="752B7989"/>
    <w:rsid w:val="753B6235"/>
    <w:rsid w:val="753C5E12"/>
    <w:rsid w:val="754C75A2"/>
    <w:rsid w:val="75560CDE"/>
    <w:rsid w:val="759253B8"/>
    <w:rsid w:val="759D13E0"/>
    <w:rsid w:val="75E9360B"/>
    <w:rsid w:val="75FE1688"/>
    <w:rsid w:val="760C5663"/>
    <w:rsid w:val="76151533"/>
    <w:rsid w:val="765B1A3C"/>
    <w:rsid w:val="76615ED4"/>
    <w:rsid w:val="7683789C"/>
    <w:rsid w:val="768F1066"/>
    <w:rsid w:val="769B64F7"/>
    <w:rsid w:val="76A606E2"/>
    <w:rsid w:val="76B74457"/>
    <w:rsid w:val="76C15146"/>
    <w:rsid w:val="76E3019D"/>
    <w:rsid w:val="76FF6F67"/>
    <w:rsid w:val="77060C27"/>
    <w:rsid w:val="771D0B94"/>
    <w:rsid w:val="7725631E"/>
    <w:rsid w:val="7748156F"/>
    <w:rsid w:val="774A252E"/>
    <w:rsid w:val="77581AA8"/>
    <w:rsid w:val="77625E38"/>
    <w:rsid w:val="77682E16"/>
    <w:rsid w:val="7793231D"/>
    <w:rsid w:val="77B576D1"/>
    <w:rsid w:val="77CE137D"/>
    <w:rsid w:val="77F50EA0"/>
    <w:rsid w:val="780F1937"/>
    <w:rsid w:val="7812493C"/>
    <w:rsid w:val="781E08EF"/>
    <w:rsid w:val="78326CDB"/>
    <w:rsid w:val="787A0479"/>
    <w:rsid w:val="78DA259B"/>
    <w:rsid w:val="78DC3EBE"/>
    <w:rsid w:val="791D4884"/>
    <w:rsid w:val="79243E4D"/>
    <w:rsid w:val="79361073"/>
    <w:rsid w:val="79444F92"/>
    <w:rsid w:val="79637803"/>
    <w:rsid w:val="79754EDE"/>
    <w:rsid w:val="79962469"/>
    <w:rsid w:val="79A37786"/>
    <w:rsid w:val="79AA5728"/>
    <w:rsid w:val="79BC6C95"/>
    <w:rsid w:val="79C0707A"/>
    <w:rsid w:val="79C40109"/>
    <w:rsid w:val="79D14836"/>
    <w:rsid w:val="7A406248"/>
    <w:rsid w:val="7A895323"/>
    <w:rsid w:val="7AF2461F"/>
    <w:rsid w:val="7AF36489"/>
    <w:rsid w:val="7B0C637C"/>
    <w:rsid w:val="7B37514D"/>
    <w:rsid w:val="7B4D1E6F"/>
    <w:rsid w:val="7B7F35A7"/>
    <w:rsid w:val="7BBD725D"/>
    <w:rsid w:val="7BD50BBA"/>
    <w:rsid w:val="7C024774"/>
    <w:rsid w:val="7C8700E6"/>
    <w:rsid w:val="7C9C3988"/>
    <w:rsid w:val="7CA35304"/>
    <w:rsid w:val="7CA722E8"/>
    <w:rsid w:val="7CAF2272"/>
    <w:rsid w:val="7CC85893"/>
    <w:rsid w:val="7CD62CB7"/>
    <w:rsid w:val="7CDA2C1F"/>
    <w:rsid w:val="7CDC2114"/>
    <w:rsid w:val="7CE62CF7"/>
    <w:rsid w:val="7CEE274A"/>
    <w:rsid w:val="7D2379CC"/>
    <w:rsid w:val="7D3540BD"/>
    <w:rsid w:val="7D4E0B4C"/>
    <w:rsid w:val="7D752A04"/>
    <w:rsid w:val="7D9F5F86"/>
    <w:rsid w:val="7DA774CB"/>
    <w:rsid w:val="7DC6348F"/>
    <w:rsid w:val="7DED1B13"/>
    <w:rsid w:val="7DEF3C6D"/>
    <w:rsid w:val="7DF23F42"/>
    <w:rsid w:val="7E2A0851"/>
    <w:rsid w:val="7E531D4D"/>
    <w:rsid w:val="7E5A432D"/>
    <w:rsid w:val="7E5F1622"/>
    <w:rsid w:val="7E7D27AD"/>
    <w:rsid w:val="7EA34112"/>
    <w:rsid w:val="7EA97B31"/>
    <w:rsid w:val="7EBD4526"/>
    <w:rsid w:val="7ECA3B2F"/>
    <w:rsid w:val="7EE16A0A"/>
    <w:rsid w:val="7EF379BC"/>
    <w:rsid w:val="7F032706"/>
    <w:rsid w:val="7F19502E"/>
    <w:rsid w:val="7F1E3B76"/>
    <w:rsid w:val="7F413143"/>
    <w:rsid w:val="7F7346E1"/>
    <w:rsid w:val="7F816D28"/>
    <w:rsid w:val="7F8D133C"/>
    <w:rsid w:val="7F9A7CFE"/>
    <w:rsid w:val="7FE64714"/>
    <w:rsid w:val="7FF10B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5"/>
    <w:autoRedefine/>
    <w:qFormat/>
    <w:uiPriority w:val="0"/>
    <w:pPr>
      <w:keepNext/>
      <w:keepLines/>
      <w:spacing w:before="260" w:after="260" w:line="412" w:lineRule="auto"/>
      <w:outlineLvl w:val="1"/>
    </w:pPr>
    <w:rPr>
      <w:rFonts w:ascii="Arial" w:hAnsi="Arial" w:eastAsia="黑体"/>
      <w:b/>
      <w:sz w:val="32"/>
      <w:szCs w:val="20"/>
    </w:rPr>
  </w:style>
  <w:style w:type="paragraph" w:styleId="6">
    <w:name w:val="heading 3"/>
    <w:basedOn w:val="1"/>
    <w:next w:val="1"/>
    <w:link w:val="52"/>
    <w:autoRedefine/>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3"/>
    <w:autoRedefine/>
    <w:qFormat/>
    <w:uiPriority w:val="0"/>
    <w:pPr>
      <w:spacing w:line="360" w:lineRule="auto"/>
    </w:pPr>
    <w:rPr>
      <w:sz w:val="24"/>
    </w:rPr>
  </w:style>
  <w:style w:type="paragraph" w:styleId="5">
    <w:name w:val="Normal Indent"/>
    <w:basedOn w:val="1"/>
    <w:autoRedefine/>
    <w:qFormat/>
    <w:uiPriority w:val="0"/>
    <w:pPr>
      <w:ind w:firstLine="420"/>
    </w:pPr>
  </w:style>
  <w:style w:type="paragraph" w:styleId="7">
    <w:name w:val="toc 7"/>
    <w:basedOn w:val="1"/>
    <w:next w:val="1"/>
    <w:autoRedefine/>
    <w:qFormat/>
    <w:uiPriority w:val="39"/>
    <w:pPr>
      <w:ind w:left="1260"/>
      <w:jc w:val="left"/>
    </w:pPr>
    <w:rPr>
      <w:rFonts w:asciiTheme="minorHAnsi" w:hAnsiTheme="minorHAnsi" w:cstheme="minorHAnsi"/>
      <w:sz w:val="18"/>
      <w:szCs w:val="18"/>
    </w:rPr>
  </w:style>
  <w:style w:type="paragraph" w:styleId="8">
    <w:name w:val="Document Map"/>
    <w:basedOn w:val="1"/>
    <w:autoRedefine/>
    <w:qFormat/>
    <w:uiPriority w:val="0"/>
    <w:rPr>
      <w:rFonts w:ascii="宋体" w:cs="宋体"/>
      <w:sz w:val="18"/>
      <w:szCs w:val="18"/>
    </w:rPr>
  </w:style>
  <w:style w:type="paragraph" w:styleId="9">
    <w:name w:val="annotation text"/>
    <w:basedOn w:val="1"/>
    <w:link w:val="47"/>
    <w:autoRedefine/>
    <w:qFormat/>
    <w:uiPriority w:val="0"/>
    <w:pPr>
      <w:jc w:val="left"/>
    </w:pPr>
    <w:rPr>
      <w:rFonts w:ascii="Times New Roman" w:hAnsi="Times New Roman"/>
      <w:szCs w:val="20"/>
    </w:rPr>
  </w:style>
  <w:style w:type="paragraph" w:styleId="10">
    <w:name w:val="Body Text 3"/>
    <w:basedOn w:val="1"/>
    <w:link w:val="48"/>
    <w:autoRedefine/>
    <w:qFormat/>
    <w:uiPriority w:val="0"/>
    <w:rPr>
      <w:rFonts w:ascii="宋体"/>
      <w:sz w:val="24"/>
      <w:szCs w:val="20"/>
    </w:rPr>
  </w:style>
  <w:style w:type="paragraph" w:styleId="11">
    <w:name w:val="Body Text Indent"/>
    <w:basedOn w:val="1"/>
    <w:next w:val="12"/>
    <w:link w:val="90"/>
    <w:autoRedefine/>
    <w:qFormat/>
    <w:uiPriority w:val="0"/>
    <w:pPr>
      <w:snapToGrid w:val="0"/>
      <w:spacing w:line="360" w:lineRule="auto"/>
      <w:ind w:firstLine="240" w:firstLineChars="100"/>
    </w:pPr>
    <w:rPr>
      <w:rFonts w:ascii="宋体"/>
      <w:sz w:val="24"/>
    </w:rPr>
  </w:style>
  <w:style w:type="paragraph" w:styleId="12">
    <w:name w:val="envelope return"/>
    <w:basedOn w:val="1"/>
    <w:autoRedefine/>
    <w:qFormat/>
    <w:uiPriority w:val="0"/>
    <w:pPr>
      <w:wordWrap w:val="0"/>
      <w:adjustRightInd w:val="0"/>
      <w:snapToGrid w:val="0"/>
      <w:spacing w:line="360" w:lineRule="atLeast"/>
      <w:textAlignment w:val="baseline"/>
    </w:pPr>
    <w:rPr>
      <w:rFonts w:ascii="Arial" w:hAnsi="Arial" w:eastAsia="BatangChe"/>
      <w:kern w:val="0"/>
      <w:sz w:val="20"/>
      <w:lang w:eastAsia="ko-KR"/>
    </w:rPr>
  </w:style>
  <w:style w:type="paragraph" w:styleId="13">
    <w:name w:val="toc 5"/>
    <w:basedOn w:val="1"/>
    <w:next w:val="1"/>
    <w:autoRedefine/>
    <w:qFormat/>
    <w:uiPriority w:val="39"/>
    <w:pPr>
      <w:ind w:left="840"/>
      <w:jc w:val="left"/>
    </w:pPr>
    <w:rPr>
      <w:rFonts w:asciiTheme="minorHAnsi" w:hAnsiTheme="minorHAnsi" w:cstheme="minorHAnsi"/>
      <w:sz w:val="18"/>
      <w:szCs w:val="18"/>
    </w:rPr>
  </w:style>
  <w:style w:type="paragraph" w:styleId="14">
    <w:name w:val="toc 3"/>
    <w:basedOn w:val="1"/>
    <w:next w:val="1"/>
    <w:autoRedefine/>
    <w:qFormat/>
    <w:uiPriority w:val="39"/>
    <w:pPr>
      <w:ind w:left="420"/>
      <w:jc w:val="left"/>
    </w:pPr>
    <w:rPr>
      <w:rFonts w:asciiTheme="minorHAnsi" w:hAnsiTheme="minorHAnsi" w:cstheme="minorHAnsi"/>
      <w:i/>
      <w:iCs/>
      <w:sz w:val="20"/>
      <w:szCs w:val="20"/>
    </w:rPr>
  </w:style>
  <w:style w:type="paragraph" w:styleId="15">
    <w:name w:val="Plain Text"/>
    <w:basedOn w:val="1"/>
    <w:autoRedefine/>
    <w:qFormat/>
    <w:uiPriority w:val="0"/>
    <w:rPr>
      <w:rFonts w:ascii="宋体"/>
    </w:rPr>
  </w:style>
  <w:style w:type="paragraph" w:styleId="16">
    <w:name w:val="toc 8"/>
    <w:basedOn w:val="1"/>
    <w:next w:val="1"/>
    <w:autoRedefine/>
    <w:qFormat/>
    <w:uiPriority w:val="39"/>
    <w:pPr>
      <w:ind w:left="1470"/>
      <w:jc w:val="left"/>
    </w:pPr>
    <w:rPr>
      <w:rFonts w:asciiTheme="minorHAnsi" w:hAnsiTheme="minorHAnsi" w:cstheme="minorHAnsi"/>
      <w:sz w:val="18"/>
      <w:szCs w:val="18"/>
    </w:rPr>
  </w:style>
  <w:style w:type="paragraph" w:styleId="17">
    <w:name w:val="Date"/>
    <w:basedOn w:val="1"/>
    <w:next w:val="1"/>
    <w:autoRedefine/>
    <w:qFormat/>
    <w:uiPriority w:val="0"/>
    <w:pPr>
      <w:ind w:left="2500" w:leftChars="2500"/>
    </w:pPr>
    <w:rPr>
      <w:rFonts w:ascii="Times New Roman" w:hAnsi="Times New Roman"/>
      <w:szCs w:val="20"/>
    </w:rPr>
  </w:style>
  <w:style w:type="paragraph" w:styleId="18">
    <w:name w:val="Balloon Text"/>
    <w:basedOn w:val="1"/>
    <w:autoRedefine/>
    <w:qFormat/>
    <w:uiPriority w:val="0"/>
    <w:rPr>
      <w:rFonts w:ascii="Times New Roman" w:hAnsi="Times New Roman"/>
      <w:sz w:val="18"/>
      <w:szCs w:val="20"/>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link w:val="58"/>
    <w:autoRedefine/>
    <w:qFormat/>
    <w:uiPriority w:val="99"/>
    <w:pPr>
      <w:tabs>
        <w:tab w:val="center" w:pos="4153"/>
        <w:tab w:val="right" w:pos="8306"/>
      </w:tabs>
      <w:snapToGrid w:val="0"/>
    </w:pPr>
    <w:rPr>
      <w:rFonts w:ascii="Times New Roman" w:hAnsi="Times New Roman"/>
      <w:sz w:val="18"/>
      <w:szCs w:val="20"/>
    </w:rPr>
  </w:style>
  <w:style w:type="paragraph" w:styleId="21">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2">
    <w:name w:val="toc 4"/>
    <w:basedOn w:val="1"/>
    <w:next w:val="1"/>
    <w:autoRedefine/>
    <w:qFormat/>
    <w:uiPriority w:val="39"/>
    <w:pPr>
      <w:ind w:left="630"/>
      <w:jc w:val="left"/>
    </w:pPr>
    <w:rPr>
      <w:rFonts w:asciiTheme="minorHAnsi" w:hAnsiTheme="minorHAnsi" w:cstheme="minorHAnsi"/>
      <w:sz w:val="18"/>
      <w:szCs w:val="18"/>
    </w:rPr>
  </w:style>
  <w:style w:type="paragraph" w:styleId="23">
    <w:name w:val="List"/>
    <w:basedOn w:val="1"/>
    <w:autoRedefine/>
    <w:qFormat/>
    <w:uiPriority w:val="99"/>
  </w:style>
  <w:style w:type="paragraph" w:styleId="24">
    <w:name w:val="toc 6"/>
    <w:basedOn w:val="1"/>
    <w:next w:val="1"/>
    <w:autoRedefine/>
    <w:qFormat/>
    <w:uiPriority w:val="39"/>
    <w:pPr>
      <w:ind w:left="1050"/>
      <w:jc w:val="left"/>
    </w:pPr>
    <w:rPr>
      <w:rFonts w:asciiTheme="minorHAnsi" w:hAnsiTheme="minorHAnsi" w:cstheme="minorHAnsi"/>
      <w:sz w:val="18"/>
      <w:szCs w:val="18"/>
    </w:rPr>
  </w:style>
  <w:style w:type="paragraph" w:styleId="25">
    <w:name w:val="Body Text Indent 3"/>
    <w:basedOn w:val="1"/>
    <w:autoRedefine/>
    <w:qFormat/>
    <w:uiPriority w:val="0"/>
    <w:pPr>
      <w:spacing w:after="120"/>
      <w:ind w:left="200" w:leftChars="200"/>
    </w:pPr>
    <w:rPr>
      <w:sz w:val="16"/>
      <w:szCs w:val="16"/>
    </w:rPr>
  </w:style>
  <w:style w:type="paragraph" w:styleId="26">
    <w:name w:val="toc 2"/>
    <w:basedOn w:val="1"/>
    <w:next w:val="1"/>
    <w:autoRedefine/>
    <w:qFormat/>
    <w:uiPriority w:val="39"/>
    <w:pPr>
      <w:ind w:left="210"/>
      <w:jc w:val="left"/>
    </w:pPr>
    <w:rPr>
      <w:rFonts w:asciiTheme="minorHAnsi" w:hAnsiTheme="minorHAnsi" w:cstheme="minorHAnsi"/>
      <w:smallCaps/>
      <w:sz w:val="20"/>
      <w:szCs w:val="20"/>
    </w:rPr>
  </w:style>
  <w:style w:type="paragraph" w:styleId="27">
    <w:name w:val="toc 9"/>
    <w:basedOn w:val="1"/>
    <w:next w:val="1"/>
    <w:autoRedefine/>
    <w:qFormat/>
    <w:uiPriority w:val="39"/>
    <w:pPr>
      <w:ind w:left="1680"/>
      <w:jc w:val="left"/>
    </w:pPr>
    <w:rPr>
      <w:rFonts w:asciiTheme="minorHAnsi" w:hAnsiTheme="minorHAnsi" w:cstheme="minorHAnsi"/>
      <w:sz w:val="18"/>
      <w:szCs w:val="18"/>
    </w:rPr>
  </w:style>
  <w:style w:type="paragraph" w:styleId="28">
    <w:name w:val="Body Text 2"/>
    <w:basedOn w:val="1"/>
    <w:autoRedefine/>
    <w:qFormat/>
    <w:uiPriority w:val="99"/>
    <w:pPr>
      <w:spacing w:after="120" w:line="480" w:lineRule="auto"/>
    </w:pPr>
  </w:style>
  <w:style w:type="paragraph" w:styleId="29">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9"/>
    <w:next w:val="9"/>
    <w:autoRedefine/>
    <w:qFormat/>
    <w:uiPriority w:val="0"/>
  </w:style>
  <w:style w:type="paragraph" w:styleId="31">
    <w:name w:val="Body Text First Indent"/>
    <w:basedOn w:val="2"/>
    <w:next w:val="32"/>
    <w:autoRedefine/>
    <w:qFormat/>
    <w:uiPriority w:val="0"/>
    <w:pPr>
      <w:ind w:firstLine="420" w:firstLineChars="100"/>
    </w:pPr>
    <w:rPr>
      <w:kern w:val="0"/>
      <w:sz w:val="20"/>
      <w:szCs w:val="20"/>
    </w:rPr>
  </w:style>
  <w:style w:type="paragraph" w:styleId="32">
    <w:name w:val="Body Text First Indent 2"/>
    <w:basedOn w:val="11"/>
    <w:next w:val="23"/>
    <w:autoRedefine/>
    <w:qFormat/>
    <w:uiPriority w:val="0"/>
    <w:pPr>
      <w:snapToGrid/>
      <w:spacing w:after="120" w:line="240" w:lineRule="auto"/>
      <w:ind w:left="420" w:leftChars="200" w:firstLine="420" w:firstLineChars="200"/>
    </w:pPr>
    <w:rPr>
      <w:sz w:val="21"/>
    </w:r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bCs/>
    </w:rPr>
  </w:style>
  <w:style w:type="character" w:styleId="37">
    <w:name w:val="page number"/>
    <w:basedOn w:val="35"/>
    <w:autoRedefine/>
    <w:qFormat/>
    <w:uiPriority w:val="0"/>
  </w:style>
  <w:style w:type="character" w:styleId="38">
    <w:name w:val="FollowedHyperlink"/>
    <w:basedOn w:val="35"/>
    <w:autoRedefine/>
    <w:semiHidden/>
    <w:unhideWhenUsed/>
    <w:qFormat/>
    <w:uiPriority w:val="0"/>
    <w:rPr>
      <w:color w:val="03515D"/>
      <w:u w:val="none"/>
    </w:rPr>
  </w:style>
  <w:style w:type="character" w:styleId="39">
    <w:name w:val="Hyperlink"/>
    <w:autoRedefine/>
    <w:qFormat/>
    <w:uiPriority w:val="99"/>
    <w:rPr>
      <w:color w:val="0000FF"/>
      <w:u w:val="single"/>
    </w:rPr>
  </w:style>
  <w:style w:type="character" w:styleId="40">
    <w:name w:val="annotation reference"/>
    <w:autoRedefine/>
    <w:qFormat/>
    <w:uiPriority w:val="0"/>
    <w:rPr>
      <w:sz w:val="21"/>
    </w:rPr>
  </w:style>
  <w:style w:type="character" w:customStyle="1" w:styleId="41">
    <w:name w:val="style_kwd"/>
    <w:basedOn w:val="35"/>
    <w:autoRedefine/>
    <w:qFormat/>
    <w:uiPriority w:val="0"/>
  </w:style>
  <w:style w:type="character" w:customStyle="1" w:styleId="42">
    <w:name w:val="批注文字 Char1"/>
    <w:autoRedefine/>
    <w:qFormat/>
    <w:uiPriority w:val="0"/>
    <w:rPr>
      <w:rFonts w:ascii="Times New Roman" w:hAnsi="Times New Roman" w:eastAsia="宋体" w:cs="Times New Roman"/>
      <w:sz w:val="20"/>
      <w:szCs w:val="20"/>
      <w:lang w:bidi="ar-SA"/>
    </w:rPr>
  </w:style>
  <w:style w:type="character" w:customStyle="1" w:styleId="43">
    <w:name w:val="Comment Text Char"/>
    <w:autoRedefine/>
    <w:qFormat/>
    <w:uiPriority w:val="0"/>
  </w:style>
  <w:style w:type="paragraph" w:customStyle="1" w:styleId="44">
    <w:name w:val="修订1"/>
    <w:autoRedefine/>
    <w:qFormat/>
    <w:uiPriority w:val="0"/>
    <w:rPr>
      <w:rFonts w:ascii="Times New Roman" w:hAnsi="Times New Roman" w:eastAsia="宋体" w:cs="Times New Roman"/>
      <w:kern w:val="2"/>
      <w:sz w:val="21"/>
      <w:lang w:val="en-US" w:eastAsia="zh-CN" w:bidi="ar-SA"/>
    </w:rPr>
  </w:style>
  <w:style w:type="paragraph" w:customStyle="1" w:styleId="45">
    <w:name w:val="_Style 23"/>
    <w:basedOn w:val="1"/>
    <w:autoRedefine/>
    <w:qFormat/>
    <w:uiPriority w:val="0"/>
    <w:pPr>
      <w:widowControl/>
      <w:spacing w:after="160" w:line="240" w:lineRule="exact"/>
      <w:jc w:val="left"/>
    </w:pPr>
  </w:style>
  <w:style w:type="paragraph" w:customStyle="1" w:styleId="46">
    <w:name w:val="TOC 标题1"/>
    <w:basedOn w:val="3"/>
    <w:next w:val="1"/>
    <w:autoRedefine/>
    <w:qFormat/>
    <w:uiPriority w:val="39"/>
    <w:pPr>
      <w:widowControl/>
      <w:spacing w:before="480" w:after="0" w:line="276" w:lineRule="auto"/>
      <w:jc w:val="left"/>
      <w:outlineLvl w:val="9"/>
    </w:pPr>
    <w:rPr>
      <w:rFonts w:ascii="Cambria" w:hAnsi="Cambria"/>
      <w:color w:val="365F91"/>
      <w:kern w:val="0"/>
      <w:sz w:val="28"/>
    </w:rPr>
  </w:style>
  <w:style w:type="character" w:customStyle="1" w:styleId="47">
    <w:name w:val="批注文字 字符"/>
    <w:basedOn w:val="35"/>
    <w:link w:val="9"/>
    <w:autoRedefine/>
    <w:qFormat/>
    <w:uiPriority w:val="0"/>
    <w:rPr>
      <w:rFonts w:eastAsia="宋体"/>
      <w:kern w:val="2"/>
      <w:sz w:val="21"/>
    </w:rPr>
  </w:style>
  <w:style w:type="character" w:customStyle="1" w:styleId="48">
    <w:name w:val="正文文本 3 字符"/>
    <w:basedOn w:val="35"/>
    <w:link w:val="10"/>
    <w:autoRedefine/>
    <w:qFormat/>
    <w:uiPriority w:val="0"/>
    <w:rPr>
      <w:rFonts w:ascii="宋体" w:hAnsi="Calibri" w:eastAsia="宋体"/>
      <w:kern w:val="2"/>
      <w:sz w:val="24"/>
    </w:rPr>
  </w:style>
  <w:style w:type="character" w:customStyle="1" w:styleId="49">
    <w:name w:val="font161"/>
    <w:autoRedefine/>
    <w:qFormat/>
    <w:uiPriority w:val="0"/>
    <w:rPr>
      <w:b/>
      <w:bCs/>
      <w:sz w:val="32"/>
      <w:szCs w:val="32"/>
    </w:rPr>
  </w:style>
  <w:style w:type="paragraph" w:customStyle="1" w:styleId="5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sz w:val="28"/>
    </w:rPr>
  </w:style>
  <w:style w:type="paragraph" w:customStyle="1" w:styleId="51">
    <w:name w:val="样式 标题 3 + (中文) 黑体 小四 非加粗 段前: 7.8 磅 段后: 0 磅 行距: 固定值 20 磅"/>
    <w:basedOn w:val="6"/>
    <w:autoRedefine/>
    <w:qFormat/>
    <w:uiPriority w:val="0"/>
    <w:pPr>
      <w:spacing w:before="0" w:after="0" w:line="400" w:lineRule="exact"/>
      <w:ind w:firstLine="0" w:firstLineChars="0"/>
    </w:pPr>
    <w:rPr>
      <w:rFonts w:ascii="Times New Roman" w:hAnsi="Times New Roman" w:cs="宋体"/>
      <w:sz w:val="24"/>
    </w:rPr>
  </w:style>
  <w:style w:type="character" w:customStyle="1" w:styleId="52">
    <w:name w:val="标题 3 字符"/>
    <w:basedOn w:val="35"/>
    <w:link w:val="6"/>
    <w:autoRedefine/>
    <w:qFormat/>
    <w:uiPriority w:val="0"/>
    <w:rPr>
      <w:rFonts w:ascii="黑体" w:hAnsi="Calibri" w:eastAsia="黑体"/>
      <w:kern w:val="2"/>
      <w:sz w:val="28"/>
    </w:rPr>
  </w:style>
  <w:style w:type="paragraph" w:customStyle="1" w:styleId="53">
    <w:name w:val="修订2"/>
    <w:autoRedefine/>
    <w:hidden/>
    <w:semiHidden/>
    <w:qFormat/>
    <w:uiPriority w:val="99"/>
    <w:rPr>
      <w:rFonts w:ascii="Calibri" w:hAnsi="Calibri" w:eastAsia="宋体" w:cs="Times New Roman"/>
      <w:kern w:val="2"/>
      <w:sz w:val="21"/>
      <w:szCs w:val="22"/>
      <w:lang w:val="en-US" w:eastAsia="zh-CN" w:bidi="ar-SA"/>
    </w:rPr>
  </w:style>
  <w:style w:type="paragraph" w:styleId="54">
    <w:name w:val="List Paragraph"/>
    <w:basedOn w:val="1"/>
    <w:autoRedefine/>
    <w:qFormat/>
    <w:uiPriority w:val="99"/>
    <w:pPr>
      <w:ind w:firstLine="420" w:firstLineChars="200"/>
    </w:pPr>
  </w:style>
  <w:style w:type="paragraph" w:customStyle="1" w:styleId="55">
    <w:name w:val="修订3"/>
    <w:autoRedefine/>
    <w:hidden/>
    <w:semiHidden/>
    <w:qFormat/>
    <w:uiPriority w:val="99"/>
    <w:rPr>
      <w:rFonts w:ascii="Calibri" w:hAnsi="Calibri" w:eastAsia="宋体" w:cs="Times New Roman"/>
      <w:kern w:val="2"/>
      <w:sz w:val="21"/>
      <w:szCs w:val="22"/>
      <w:lang w:val="en-US" w:eastAsia="zh-CN" w:bidi="ar-SA"/>
    </w:rPr>
  </w:style>
  <w:style w:type="paragraph" w:customStyle="1" w:styleId="56">
    <w:name w:val="修订4"/>
    <w:autoRedefine/>
    <w:hidden/>
    <w:semiHidden/>
    <w:qFormat/>
    <w:uiPriority w:val="99"/>
    <w:rPr>
      <w:rFonts w:ascii="Calibri" w:hAnsi="Calibri" w:eastAsia="宋体" w:cs="Times New Roman"/>
      <w:kern w:val="2"/>
      <w:sz w:val="21"/>
      <w:szCs w:val="22"/>
      <w:lang w:val="en-US" w:eastAsia="zh-CN" w:bidi="ar-SA"/>
    </w:rPr>
  </w:style>
  <w:style w:type="paragraph" w:customStyle="1" w:styleId="57">
    <w:name w:val="修订5"/>
    <w:autoRedefine/>
    <w:hidden/>
    <w:unhideWhenUsed/>
    <w:qFormat/>
    <w:uiPriority w:val="99"/>
    <w:rPr>
      <w:rFonts w:ascii="Calibri" w:hAnsi="Calibri" w:eastAsia="宋体" w:cs="Times New Roman"/>
      <w:kern w:val="2"/>
      <w:sz w:val="21"/>
      <w:szCs w:val="22"/>
      <w:lang w:val="en-US" w:eastAsia="zh-CN" w:bidi="ar-SA"/>
    </w:rPr>
  </w:style>
  <w:style w:type="character" w:customStyle="1" w:styleId="58">
    <w:name w:val="页眉 字符"/>
    <w:basedOn w:val="35"/>
    <w:link w:val="20"/>
    <w:autoRedefine/>
    <w:qFormat/>
    <w:uiPriority w:val="99"/>
    <w:rPr>
      <w:rFonts w:ascii="Times New Roman" w:hAnsi="Times New Roman" w:eastAsia="宋体" w:cs="Times New Roman"/>
      <w:kern w:val="2"/>
      <w:sz w:val="18"/>
    </w:rPr>
  </w:style>
  <w:style w:type="paragraph" w:customStyle="1" w:styleId="59">
    <w:name w:val="修订6"/>
    <w:autoRedefine/>
    <w:hidden/>
    <w:unhideWhenUsed/>
    <w:qFormat/>
    <w:uiPriority w:val="99"/>
    <w:rPr>
      <w:rFonts w:ascii="Calibri" w:hAnsi="Calibri" w:eastAsia="宋体" w:cs="Times New Roman"/>
      <w:kern w:val="2"/>
      <w:sz w:val="21"/>
      <w:szCs w:val="22"/>
      <w:lang w:val="en-US" w:eastAsia="zh-CN" w:bidi="ar-SA"/>
    </w:rPr>
  </w:style>
  <w:style w:type="paragraph" w:customStyle="1" w:styleId="60">
    <w:name w:val="UserStyle_0"/>
    <w:next w:val="1"/>
    <w:autoRedefine/>
    <w:qFormat/>
    <w:uiPriority w:val="0"/>
    <w:pPr>
      <w:textAlignment w:val="baseline"/>
    </w:pPr>
    <w:rPr>
      <w:rFonts w:ascii="方正小标宋_GBK" w:hAnsi="方正小标宋_GBK" w:eastAsia="仿宋" w:cs="Times New Roman"/>
      <w:color w:val="000000"/>
      <w:sz w:val="10"/>
      <w:szCs w:val="24"/>
      <w:lang w:val="en-US" w:eastAsia="zh-CN" w:bidi="ar-SA"/>
    </w:rPr>
  </w:style>
  <w:style w:type="paragraph" w:customStyle="1" w:styleId="61">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2">
    <w:name w:val="Normal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63">
    <w:name w:val="red1"/>
    <w:basedOn w:val="35"/>
    <w:autoRedefine/>
    <w:qFormat/>
    <w:uiPriority w:val="0"/>
    <w:rPr>
      <w:color w:val="FF0000"/>
    </w:rPr>
  </w:style>
  <w:style w:type="paragraph" w:customStyle="1" w:styleId="64">
    <w:name w:val="_Style 26"/>
    <w:basedOn w:val="1"/>
    <w:next w:val="54"/>
    <w:autoRedefine/>
    <w:qFormat/>
    <w:uiPriority w:val="34"/>
    <w:pPr>
      <w:ind w:firstLine="420" w:firstLineChars="200"/>
    </w:pPr>
    <w:rPr>
      <w:szCs w:val="20"/>
    </w:rPr>
  </w:style>
  <w:style w:type="character" w:customStyle="1" w:styleId="65">
    <w:name w:val="graycolor"/>
    <w:basedOn w:val="35"/>
    <w:autoRedefine/>
    <w:qFormat/>
    <w:uiPriority w:val="0"/>
    <w:rPr>
      <w:color w:val="999999"/>
    </w:rPr>
  </w:style>
  <w:style w:type="character" w:customStyle="1" w:styleId="66">
    <w:name w:val="l-btn-left"/>
    <w:basedOn w:val="35"/>
    <w:autoRedefine/>
    <w:qFormat/>
    <w:uiPriority w:val="0"/>
  </w:style>
  <w:style w:type="character" w:customStyle="1" w:styleId="67">
    <w:name w:val="l-btn-left1"/>
    <w:basedOn w:val="35"/>
    <w:autoRedefine/>
    <w:qFormat/>
    <w:uiPriority w:val="0"/>
  </w:style>
  <w:style w:type="character" w:customStyle="1" w:styleId="68">
    <w:name w:val="l-btn-left2"/>
    <w:basedOn w:val="35"/>
    <w:autoRedefine/>
    <w:qFormat/>
    <w:uiPriority w:val="0"/>
  </w:style>
  <w:style w:type="character" w:customStyle="1" w:styleId="69">
    <w:name w:val="l-btn-left3"/>
    <w:basedOn w:val="35"/>
    <w:autoRedefine/>
    <w:qFormat/>
    <w:uiPriority w:val="0"/>
  </w:style>
  <w:style w:type="character" w:customStyle="1" w:styleId="70">
    <w:name w:val="l-btn-left4"/>
    <w:basedOn w:val="35"/>
    <w:autoRedefine/>
    <w:qFormat/>
    <w:uiPriority w:val="0"/>
  </w:style>
  <w:style w:type="character" w:customStyle="1" w:styleId="71">
    <w:name w:val="l-btn-empty"/>
    <w:basedOn w:val="35"/>
    <w:autoRedefine/>
    <w:qFormat/>
    <w:uiPriority w:val="0"/>
  </w:style>
  <w:style w:type="character" w:customStyle="1" w:styleId="72">
    <w:name w:val="sign"/>
    <w:basedOn w:val="35"/>
    <w:autoRedefine/>
    <w:qFormat/>
    <w:uiPriority w:val="0"/>
    <w:rPr>
      <w:color w:val="CC6600"/>
    </w:rPr>
  </w:style>
  <w:style w:type="character" w:customStyle="1" w:styleId="73">
    <w:name w:val="pageall"/>
    <w:basedOn w:val="35"/>
    <w:autoRedefine/>
    <w:qFormat/>
    <w:uiPriority w:val="0"/>
  </w:style>
  <w:style w:type="character" w:customStyle="1" w:styleId="74">
    <w:name w:val="number"/>
    <w:basedOn w:val="35"/>
    <w:autoRedefine/>
    <w:qFormat/>
    <w:uiPriority w:val="0"/>
  </w:style>
  <w:style w:type="character" w:customStyle="1" w:styleId="75">
    <w:name w:val="l-btn-text"/>
    <w:basedOn w:val="35"/>
    <w:autoRedefine/>
    <w:qFormat/>
    <w:uiPriority w:val="0"/>
  </w:style>
  <w:style w:type="character" w:customStyle="1" w:styleId="76">
    <w:name w:val="l-btn-text1"/>
    <w:basedOn w:val="35"/>
    <w:autoRedefine/>
    <w:qFormat/>
    <w:uiPriority w:val="0"/>
    <w:rPr>
      <w:sz w:val="12"/>
      <w:szCs w:val="12"/>
    </w:rPr>
  </w:style>
  <w:style w:type="character" w:customStyle="1" w:styleId="77">
    <w:name w:val="curr"/>
    <w:basedOn w:val="35"/>
    <w:autoRedefine/>
    <w:qFormat/>
    <w:uiPriority w:val="0"/>
    <w:rPr>
      <w:bdr w:val="single" w:color="1184FF" w:sz="4" w:space="0"/>
      <w:shd w:val="clear" w:color="auto" w:fill="1184FF"/>
    </w:rPr>
  </w:style>
  <w:style w:type="character" w:customStyle="1" w:styleId="78">
    <w:name w:val="curr1"/>
    <w:basedOn w:val="35"/>
    <w:autoRedefine/>
    <w:qFormat/>
    <w:uiPriority w:val="0"/>
    <w:rPr>
      <w:color w:val="FFFFFF"/>
    </w:rPr>
  </w:style>
  <w:style w:type="character" w:customStyle="1" w:styleId="79">
    <w:name w:val="curr2"/>
    <w:basedOn w:val="35"/>
    <w:autoRedefine/>
    <w:qFormat/>
    <w:uiPriority w:val="0"/>
    <w:rPr>
      <w:bdr w:val="single" w:color="FF6000" w:sz="4" w:space="0"/>
      <w:shd w:val="clear" w:color="auto" w:fill="FF6000"/>
    </w:rPr>
  </w:style>
  <w:style w:type="character" w:customStyle="1" w:styleId="80">
    <w:name w:val="biddername"/>
    <w:basedOn w:val="35"/>
    <w:autoRedefine/>
    <w:qFormat/>
    <w:uiPriority w:val="0"/>
    <w:rPr>
      <w:color w:val="949494"/>
    </w:rPr>
  </w:style>
  <w:style w:type="character" w:customStyle="1" w:styleId="81">
    <w:name w:val="biddername1"/>
    <w:basedOn w:val="35"/>
    <w:autoRedefine/>
    <w:qFormat/>
    <w:uiPriority w:val="0"/>
    <w:rPr>
      <w:color w:val="949494"/>
    </w:rPr>
  </w:style>
  <w:style w:type="character" w:customStyle="1" w:styleId="82">
    <w:name w:val="l-btn-icon-right"/>
    <w:basedOn w:val="35"/>
    <w:autoRedefine/>
    <w:qFormat/>
    <w:uiPriority w:val="0"/>
  </w:style>
  <w:style w:type="character" w:customStyle="1" w:styleId="83">
    <w:name w:val="agencylinenone"/>
    <w:basedOn w:val="35"/>
    <w:autoRedefine/>
    <w:qFormat/>
    <w:uiPriority w:val="0"/>
  </w:style>
  <w:style w:type="character" w:customStyle="1" w:styleId="84">
    <w:name w:val="agencylinenone1"/>
    <w:basedOn w:val="35"/>
    <w:autoRedefine/>
    <w:qFormat/>
    <w:uiPriority w:val="0"/>
  </w:style>
  <w:style w:type="character" w:customStyle="1" w:styleId="85">
    <w:name w:val="agencylinenone2"/>
    <w:basedOn w:val="35"/>
    <w:autoRedefine/>
    <w:qFormat/>
    <w:uiPriority w:val="0"/>
  </w:style>
  <w:style w:type="character" w:customStyle="1" w:styleId="86">
    <w:name w:val="text"/>
    <w:basedOn w:val="35"/>
    <w:autoRedefine/>
    <w:qFormat/>
    <w:uiPriority w:val="0"/>
    <w:rPr>
      <w:b/>
      <w:bCs/>
      <w:color w:val="0E4C72"/>
      <w:sz w:val="14"/>
      <w:szCs w:val="14"/>
    </w:rPr>
  </w:style>
  <w:style w:type="character" w:customStyle="1" w:styleId="87">
    <w:name w:val="disabled2"/>
    <w:basedOn w:val="35"/>
    <w:autoRedefine/>
    <w:qFormat/>
    <w:uiPriority w:val="0"/>
    <w:rPr>
      <w:color w:val="DFDFDF"/>
      <w:bdr w:val="single" w:color="DFDFDF" w:sz="4" w:space="0"/>
      <w:shd w:val="clear" w:color="auto" w:fill="FFFFFF"/>
    </w:rPr>
  </w:style>
  <w:style w:type="paragraph" w:customStyle="1" w:styleId="88">
    <w:name w:val="标题 5（有编号）（绿盟科技）"/>
    <w:basedOn w:val="1"/>
    <w:next w:val="89"/>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89">
    <w:name w:val="正文（绿盟科技）"/>
    <w:autoRedefine/>
    <w:qFormat/>
    <w:uiPriority w:val="99"/>
    <w:pPr>
      <w:spacing w:line="300" w:lineRule="auto"/>
    </w:pPr>
    <w:rPr>
      <w:rFonts w:ascii="Arial" w:hAnsi="Arial" w:eastAsia="宋体" w:cs="Times New Roman"/>
      <w:sz w:val="21"/>
      <w:szCs w:val="21"/>
      <w:lang w:val="en-US" w:eastAsia="zh-CN" w:bidi="ar-SA"/>
    </w:rPr>
  </w:style>
  <w:style w:type="character" w:customStyle="1" w:styleId="90">
    <w:name w:val="正文文本缩进 字符"/>
    <w:basedOn w:val="35"/>
    <w:link w:val="11"/>
    <w:qFormat/>
    <w:uiPriority w:val="0"/>
    <w:rPr>
      <w:rFonts w:hint="default" w:ascii="Calibri" w:hAnsi="Calibri" w:cs="Calibri"/>
      <w:kern w:val="2"/>
      <w:sz w:val="21"/>
      <w:szCs w:val="22"/>
    </w:rPr>
  </w:style>
  <w:style w:type="character" w:customStyle="1" w:styleId="91">
    <w:name w:val="正文文本首行缩进 2 字符"/>
    <w:basedOn w:val="90"/>
    <w:qFormat/>
    <w:uiPriority w:val="0"/>
    <w:rPr>
      <w:rFonts w:hint="default" w:ascii="Calibri" w:hAnsi="Calibri" w:cs="Calibri"/>
      <w:kern w:val="2"/>
      <w:sz w:val="21"/>
      <w:szCs w:val="22"/>
    </w:rPr>
  </w:style>
  <w:style w:type="paragraph" w:customStyle="1" w:styleId="92">
    <w:name w:val="Body text|1"/>
    <w:basedOn w:val="1"/>
    <w:qFormat/>
    <w:uiPriority w:val="0"/>
    <w:pPr>
      <w:spacing w:line="420" w:lineRule="auto"/>
      <w:ind w:firstLine="400"/>
    </w:pPr>
    <w:rPr>
      <w:rFonts w:hint="eastAsia" w:ascii="宋体" w:hAnsi="宋体"/>
      <w:sz w:val="22"/>
    </w:rPr>
  </w:style>
  <w:style w:type="character" w:customStyle="1" w:styleId="93">
    <w:name w:val="正文文本 字符"/>
    <w:basedOn w:val="35"/>
    <w:link w:val="2"/>
    <w:qFormat/>
    <w:uiPriority w:val="0"/>
    <w:rPr>
      <w:rFonts w:hint="default" w:ascii="Calibri" w:hAnsi="Calibri" w:cs="Calibri"/>
      <w:kern w:val="2"/>
      <w:sz w:val="21"/>
      <w:szCs w:val="22"/>
    </w:rPr>
  </w:style>
  <w:style w:type="character" w:customStyle="1" w:styleId="94">
    <w:name w:val="cf01"/>
    <w:basedOn w:val="35"/>
    <w:qFormat/>
    <w:uiPriority w:val="0"/>
    <w:rPr>
      <w:rFonts w:ascii="Microsoft YaHei UI" w:hAnsi="Microsoft YaHei UI" w:eastAsia="Microsoft YaHei UI" w:cs="Microsoft YaHei UI"/>
      <w:sz w:val="18"/>
      <w:szCs w:val="18"/>
    </w:rPr>
  </w:style>
  <w:style w:type="character" w:customStyle="1" w:styleId="95">
    <w:name w:val="Unresolved Mention"/>
    <w:basedOn w:val="35"/>
    <w:semiHidden/>
    <w:unhideWhenUsed/>
    <w:qFormat/>
    <w:uiPriority w:val="99"/>
    <w:rPr>
      <w:color w:val="605E5C"/>
      <w:shd w:val="clear" w:color="auto" w:fill="E1DFDD"/>
    </w:rPr>
  </w:style>
  <w:style w:type="character" w:customStyle="1" w:styleId="96">
    <w:name w:val="font122"/>
    <w:basedOn w:val="35"/>
    <w:qFormat/>
    <w:uiPriority w:val="0"/>
    <w:rPr>
      <w:rFonts w:hint="eastAsia" w:ascii="宋体" w:hAnsi="宋体" w:eastAsia="宋体" w:cs="宋体"/>
      <w:color w:val="000000"/>
      <w:sz w:val="18"/>
      <w:szCs w:val="18"/>
      <w:u w:val="none"/>
    </w:rPr>
  </w:style>
  <w:style w:type="paragraph" w:customStyle="1" w:styleId="97">
    <w:name w:val="首行缩进"/>
    <w:basedOn w:val="1"/>
    <w:qFormat/>
    <w:uiPriority w:val="0"/>
    <w:pPr>
      <w:spacing w:line="360" w:lineRule="auto"/>
      <w:ind w:firstLine="480" w:firstLineChars="200"/>
      <w:jc w:val="left"/>
    </w:pPr>
    <w:rPr>
      <w:rFonts w:ascii="宋体" w:hAnsi="宋体"/>
      <w:sz w:val="24"/>
    </w:rPr>
  </w:style>
  <w:style w:type="character" w:customStyle="1" w:styleId="98">
    <w:name w:val="font11"/>
    <w:basedOn w:val="3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24FA28-F66B-413F-8EC6-8C7F2C7440A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26</Pages>
  <Words>15474</Words>
  <Characters>17735</Characters>
  <Lines>216</Lines>
  <Paragraphs>60</Paragraphs>
  <TotalTime>1</TotalTime>
  <ScaleCrop>false</ScaleCrop>
  <LinksUpToDate>false</LinksUpToDate>
  <CharactersWithSpaces>18146</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2021-06-07T07:38:00Z</dcterms:created>
  <dc:creator>Lenovo</dc:creator>
  <cp:lastModifiedBy>郭祥先</cp:lastModifiedBy>
  <cp:lastPrinted>2019-11-01T08:14:00Z</cp:lastPrinted>
  <dcterms:modified xsi:type="dcterms:W3CDTF">2024-07-27T15:19:06Z</dcterms:modified>
  <dc:title>中华人民共和国</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7286B4A83B644FCC9EE0EA211E5C9FCC_13</vt:lpwstr>
  </property>
</Properties>
</file>